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2A" w:rsidRPr="00762814" w:rsidRDefault="001F69DC" w:rsidP="00762814">
      <w:pPr>
        <w:jc w:val="center"/>
        <w:rPr>
          <w:sz w:val="56"/>
          <w:szCs w:val="56"/>
        </w:rPr>
      </w:pPr>
      <w:r w:rsidRPr="00762814">
        <w:rPr>
          <w:sz w:val="56"/>
          <w:szCs w:val="56"/>
        </w:rPr>
        <w:t xml:space="preserve">Initial </w:t>
      </w:r>
      <w:r w:rsidR="00762814">
        <w:rPr>
          <w:sz w:val="56"/>
          <w:szCs w:val="56"/>
        </w:rPr>
        <w:t>fault investigation</w:t>
      </w:r>
    </w:p>
    <w:p w:rsidR="00762814" w:rsidRDefault="00762814">
      <w:r>
        <w:t>Customer reported that the unit tripped the breaker supplying the unit, so they isolated locally, no further investigation by site.</w:t>
      </w:r>
    </w:p>
    <w:p w:rsidR="00762814" w:rsidRDefault="00762814">
      <w:r>
        <w:t>On arrival to unit, nit still electrically isolated at breaker and locally isolated at rotary switch.</w:t>
      </w:r>
    </w:p>
    <w:p w:rsidR="00762814" w:rsidRDefault="00762814">
      <w:r>
        <w:t>Electrical checks found a</w:t>
      </w:r>
      <w:r w:rsidR="001F69DC">
        <w:t xml:space="preserve">ll fuses </w:t>
      </w:r>
      <w:r>
        <w:t>test correct, IR checks: e</w:t>
      </w:r>
      <w:r w:rsidR="001F69DC">
        <w:t>verything &gt;550M</w:t>
      </w:r>
      <w:r>
        <w:t xml:space="preserve"> </w:t>
      </w:r>
      <w:r w:rsidR="001F69DC">
        <w:t>oh</w:t>
      </w:r>
      <w:r>
        <w:t>ms</w:t>
      </w:r>
      <w:r w:rsidR="001F69DC">
        <w:t xml:space="preserve"> with the exception of K3 (right hand unit contactor) all connections to elements full earth.</w:t>
      </w:r>
    </w:p>
    <w:p w:rsidR="00762814" w:rsidRDefault="00762814">
      <w:r>
        <w:t>Draining unit from scale collector, extremely low flow rate out of scale collector, indicating a blockage due to scale.</w:t>
      </w:r>
      <w:bookmarkStart w:id="0" w:name="_GoBack"/>
      <w:bookmarkEnd w:id="0"/>
    </w:p>
    <w:sectPr w:rsidR="0076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DC"/>
    <w:rsid w:val="001F69DC"/>
    <w:rsid w:val="00762814"/>
    <w:rsid w:val="009D662A"/>
    <w:rsid w:val="00A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DC98"/>
  <w15:chartTrackingRefBased/>
  <w15:docId w15:val="{62BCFC82-8FB6-42F8-BB4A-685FB688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Adam</dc:creator>
  <cp:keywords/>
  <dc:description/>
  <cp:lastModifiedBy>Norton, Adam</cp:lastModifiedBy>
  <cp:revision>2</cp:revision>
  <dcterms:created xsi:type="dcterms:W3CDTF">2021-09-17T08:38:00Z</dcterms:created>
  <dcterms:modified xsi:type="dcterms:W3CDTF">2021-09-17T08:55:00Z</dcterms:modified>
</cp:coreProperties>
</file>