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587" w:rsidRDefault="00372F70">
      <w:proofErr w:type="spellStart"/>
      <w:r>
        <w:t>Condair</w:t>
      </w:r>
      <w:proofErr w:type="spellEnd"/>
      <w:r>
        <w:t xml:space="preserve"> daily Risk assessment</w:t>
      </w:r>
    </w:p>
    <w:p w:rsidR="00372F70" w:rsidRDefault="00372F70"/>
    <w:p w:rsidR="00372F70" w:rsidRDefault="00372F70">
      <w:r>
        <w:rPr>
          <w:noProof/>
          <w:lang w:eastAsia="en-GB"/>
        </w:rPr>
        <w:drawing>
          <wp:inline distT="0" distB="0" distL="0" distR="0" wp14:anchorId="4E5FAFF7" wp14:editId="1CD8C5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70" w:rsidRDefault="00372F70"/>
    <w:p w:rsidR="00372F70" w:rsidRDefault="00372F70">
      <w:r>
        <w:rPr>
          <w:noProof/>
          <w:lang w:eastAsia="en-GB"/>
        </w:rPr>
        <w:drawing>
          <wp:inline distT="0" distB="0" distL="0" distR="0" wp14:anchorId="0E70C89E" wp14:editId="30EF3D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70" w:rsidRDefault="00372F70"/>
    <w:p w:rsidR="00372F70" w:rsidRDefault="00372F70">
      <w:r>
        <w:rPr>
          <w:noProof/>
          <w:lang w:eastAsia="en-GB"/>
        </w:rPr>
        <w:lastRenderedPageBreak/>
        <w:drawing>
          <wp:inline distT="0" distB="0" distL="0" distR="0" wp14:anchorId="0E1BFB8E" wp14:editId="7711E1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70" w:rsidRDefault="00372F70"/>
    <w:p w:rsidR="00372F70" w:rsidRDefault="00372F70">
      <w:r>
        <w:rPr>
          <w:noProof/>
          <w:lang w:eastAsia="en-GB"/>
        </w:rPr>
        <w:drawing>
          <wp:inline distT="0" distB="0" distL="0" distR="0" wp14:anchorId="4569A4B3" wp14:editId="3E7E97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70" w:rsidRDefault="00372F70"/>
    <w:p w:rsidR="00372F70" w:rsidRDefault="00372F70">
      <w:r>
        <w:rPr>
          <w:noProof/>
          <w:lang w:eastAsia="en-GB"/>
        </w:rPr>
        <w:lastRenderedPageBreak/>
        <w:drawing>
          <wp:inline distT="0" distB="0" distL="0" distR="0" wp14:anchorId="49E3A73C" wp14:editId="501374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70" w:rsidRDefault="00372F70"/>
    <w:p w:rsidR="00372F70" w:rsidRDefault="00372F70">
      <w:r>
        <w:rPr>
          <w:noProof/>
          <w:lang w:eastAsia="en-GB"/>
        </w:rPr>
        <w:drawing>
          <wp:inline distT="0" distB="0" distL="0" distR="0" wp14:anchorId="03A04A64" wp14:editId="0CB801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70" w:rsidRDefault="00372F70"/>
    <w:p w:rsidR="00372F70" w:rsidRDefault="00372F70">
      <w:r>
        <w:rPr>
          <w:noProof/>
          <w:lang w:eastAsia="en-GB"/>
        </w:rPr>
        <w:lastRenderedPageBreak/>
        <w:drawing>
          <wp:inline distT="0" distB="0" distL="0" distR="0" wp14:anchorId="195ABDE8" wp14:editId="35DF20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2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F70"/>
    <w:rsid w:val="00372F70"/>
    <w:rsid w:val="00DF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8E4FE"/>
  <w15:chartTrackingRefBased/>
  <w15:docId w15:val="{3D361FE0-4895-4E93-8DB1-5B21FB73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Norton, Adam</dc:creator>
  <cp:keywords/>
  <dc:description/>
  <cp:lastModifiedBy>Norton, Adam</cp:lastModifiedBy>
  <cp:revision>1</cp:revision>
  <dcterms:created xsi:type="dcterms:W3CDTF">2021-11-09T10:10:00Z</dcterms:created>
  <dcterms:modified xsi:type="dcterms:W3CDTF">2021-11-09T10:12:00Z</dcterms:modified>
</cp:coreProperties>
</file>