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ИНВОЙС №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1/INVOICE</w:t>
      </w:r>
      <w:r>
        <w:rPr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NO. 1                           </w:t>
      </w:r>
    </w:p>
    <w:tbl>
      <w:tblPr>
        <w:tblStyle w:val="a3"/>
        <w:tblW w:w="10916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672"/>
        <w:gridCol w:w="1"/>
        <w:gridCol w:w="10"/>
        <w:gridCol w:w="5099"/>
        <w:gridCol w:w="24"/>
        <w:gridCol w:w="2"/>
        <w:gridCol w:w="1262"/>
        <w:gridCol w:w="14"/>
        <w:gridCol w:w="1955"/>
        <w:gridCol w:w="34"/>
        <w:gridCol w:w="1"/>
        <w:gridCol w:w="1842"/>
      </w:tblGrid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Продавец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SELLERS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ООО "Hookah Retrofit"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INN 123232423412, OGRNIP 318619600091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Address: Some address,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 xml:space="preserve"/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ПОКУПАТЕЛЬ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BUYERS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name: Canada Black Smoke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Company address: Canada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Tel: 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4"/>
                <w:lang w:val="en-US"/>
              </w:rPr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УСЛОВИЯ ПОСТАВКИ/DELIVERY TERMS: Поставка продукции производится со склада продукции в г. Санкт-Петербург</w:t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ru-RU" w:eastAsia="en-US" w:bidi="ar-SA"/>
              </w:rPr>
              <w:t>Договор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/ Contract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№/No. 2021-002  от/from 2021-03-23</w:t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Loading Place: г. Санкт-Петербург</w:t>
            </w:r>
          </w:p>
        </w:tc>
        <w:tc>
          <w:tcPr>
            <w:tcW w:w="5110" w:type="dxa"/>
            <w:gridSpan w:val="7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Валюта контракта/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Contract currency  978</w:t>
            </w:r>
          </w:p>
        </w:tc>
      </w:tr>
      <w:tr>
        <w:trPr/>
        <w:tc>
          <w:tcPr>
            <w:tcW w:w="673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№</w:t>
            </w:r>
          </w:p>
        </w:tc>
        <w:tc>
          <w:tcPr>
            <w:tcW w:w="513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Товар/T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he goods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278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Кол-во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 Quan-ty</w:t>
            </w:r>
          </w:p>
        </w:tc>
        <w:tc>
          <w:tcPr>
            <w:tcW w:w="1990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Цена за ед.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Датская крона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Unit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price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Датская крона</w:t>
            </w:r>
          </w:p>
        </w:tc>
        <w:tc>
          <w:tcPr>
            <w:tcW w:w="18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Сумма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Датская крона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Amount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,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Датская крона</w:t>
            </w:r>
          </w:p>
        </w:tc>
      </w:tr>
      <w:tr>
        <w:trPr/>
        <w:tc>
          <w:tcPr>
            <w:tcW w:w="67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1</w:t>
            </w:r>
          </w:p>
        </w:tc>
        <w:tc>
          <w:tcPr>
            <w:tcW w:w="5110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03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/>
            </w:r>
          </w:p>
        </w:tc>
        <w:tc>
          <w:tcPr>
            <w:tcW w:w="1288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3</w:t>
            </w:r>
          </w:p>
        </w:tc>
        <w:tc>
          <w:tcPr>
            <w:tcW w:w="1969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5500.00</w:t>
            </w:r>
          </w:p>
        </w:tc>
        <w:tc>
          <w:tcPr>
            <w:tcW w:w="1877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16500.00</w:t>
            </w:r>
          </w:p>
        </w:tc>
      </w:tr>
      <w:tr>
        <w:trPr/>
        <w:tc>
          <w:tcPr>
            <w:tcW w:w="67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2</w:t>
            </w:r>
          </w:p>
        </w:tc>
        <w:tc>
          <w:tcPr>
            <w:tcW w:w="5110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03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/>
            </w:r>
          </w:p>
        </w:tc>
        <w:tc>
          <w:tcPr>
            <w:tcW w:w="1288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6</w:t>
            </w:r>
          </w:p>
        </w:tc>
        <w:tc>
          <w:tcPr>
            <w:tcW w:w="1969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4000.00</w:t>
            </w:r>
          </w:p>
        </w:tc>
        <w:tc>
          <w:tcPr>
            <w:tcW w:w="1877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24000.00</w:t>
            </w:r>
          </w:p>
        </w:tc>
      </w:tr>
      <w:tr>
        <w:trPr/>
        <w:tc>
          <w:tcPr>
            <w:tcW w:w="67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3</w:t>
            </w:r>
          </w:p>
        </w:tc>
        <w:tc>
          <w:tcPr>
            <w:tcW w:w="5110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03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/>
            </w:r>
          </w:p>
        </w:tc>
        <w:tc>
          <w:tcPr>
            <w:tcW w:w="1288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5</w:t>
            </w:r>
          </w:p>
        </w:tc>
        <w:tc>
          <w:tcPr>
            <w:tcW w:w="1969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4000.00</w:t>
            </w:r>
          </w:p>
        </w:tc>
        <w:tc>
          <w:tcPr>
            <w:tcW w:w="1877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20000.00</w:t>
            </w:r>
          </w:p>
        </w:tc>
      </w:tr>
      <w:tr>
        <w:trPr>
          <w:trHeight w:val="373" w:hRule="atLeast"/>
        </w:trPr>
        <w:tc>
          <w:tcPr>
            <w:tcW w:w="68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0"/>
                <w:szCs w:val="28"/>
              </w:rPr>
            </w:r>
          </w:p>
        </w:tc>
        <w:tc>
          <w:tcPr>
            <w:tcW w:w="5125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Итого/Total</w:t>
            </w:r>
          </w:p>
        </w:tc>
        <w:tc>
          <w:tcPr>
            <w:tcW w:w="1276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989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0"/>
                <w:szCs w:val="24"/>
                <w:lang w:val="en-US" w:eastAsia="en-US" w:bidi="ar-SA"/>
              </w:rPr>
            </w:r>
          </w:p>
        </w:tc>
        <w:tc>
          <w:tcPr>
            <w:tcW w:w="1843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60500.00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Payments Terms: 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Покупатель платит 70%, затем в указанную дату оплачивает оставшиеся 30% 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eastAsia="SimSun" w:cs="Times New Roman"/>
          <w:lang w:eastAsia="zh-CN"/>
        </w:rPr>
      </w:pP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Условия оплаты:  Покупатель платит 70%, затем в указанную дату оплачивает оставшиеся 30%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Delivery terms: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Поставка продукции производится со склада продукции в г. Санкт-Петербург</w:t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Поставка продукции производится со склада продукции в г. Санкт-Петербург</w:t>
      </w: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Shipping Marks:</w:t>
      </w:r>
      <w:r>
        <w:rPr>
          <w:lang w:val="en-US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Осторожно!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</w:rPr>
        <w:t xml:space="preserve">Отгрузочные отметки: </w:t>
      </w:r>
      <w:bookmarkStart w:id="0" w:name="_GoBack"/>
      <w:bookmarkEnd w:id="0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 xml:space="preserve">Осторожно!</w:t>
      </w:r>
      <w:r>
        <w:rPr>
          <w:rFonts w:cs="Times New Roman" w:ascii="Times New Roman" w:hAnsi="Times New Roman"/>
          <w:sz w:val="24"/>
          <w:szCs w:val="24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  <w:tab/>
        <w:t xml:space="preserve">                </w:t>
      </w:r>
    </w:p>
    <w:p>
      <w:pPr>
        <w:pStyle w:val="Normal"/>
        <w:tabs>
          <w:tab w:val="clear" w:pos="720"/>
          <w:tab w:val="left" w:pos="4530" w:leader="none"/>
        </w:tabs>
        <w:spacing w:before="0" w:after="1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Confirmed by Seller</w:t>
        <w:tab/>
        <w:t xml:space="preserve">                                                        Confirmed by Buyer</w:t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                  </w:t>
      </w:r>
    </w:p>
    <w:sectPr>
      <w:headerReference w:type="default" r:id="rId2"/>
      <w:type w:val="nextPage"/>
      <w:pgSz w:w="11906" w:h="16838"/>
      <w:pgMar w:left="720" w:right="720" w:header="720" w:top="1452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uppressLineNumbers/>
      <w:spacing w:before="0" w:after="160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ucida Sans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0">
    <w:name w:val="Верхний и нижний колонтитулы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LibreOffice/7.1.0.3$Windows_X86_64 LibreOffice_project/f6099ecf3d29644b5008cc8f48f42f4a40986e4c</Application>
  <AppVersion>15.0000</AppVersion>
  <Pages>2</Pages>
  <Words>190</Words>
  <Characters>1439</Characters>
  <CharactersWithSpaces>1730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2020-07-05T10:02:00Z</dcterms:created>
  <dc:creator>Дмитрий Кравцов</dc:creator>
  <dc:description/>
  <dc:language>ru-RU</dc:language>
  <cp:lastModifiedBy/>
  <cp:lastPrinted>2020-07-03T11:22:00Z</cp:lastPrinted>
  <dcterms:modified xsi:type="dcterms:W3CDTF">2021-03-17T21:58:48Z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