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DB2F" w14:textId="2FEF961D" w:rsidR="005A55A5" w:rsidRPr="005A55A5" w:rsidRDefault="005A55A5">
      <w:pPr>
        <w:rPr>
          <w:b/>
          <w:bCs/>
          <w:sz w:val="36"/>
          <w:szCs w:val="36"/>
        </w:rPr>
      </w:pPr>
      <w:r w:rsidRPr="005A55A5">
        <w:rPr>
          <w:b/>
          <w:bCs/>
          <w:sz w:val="36"/>
          <w:szCs w:val="36"/>
        </w:rPr>
        <w:t>Healthcare Insurance Project Requirements</w:t>
      </w:r>
    </w:p>
    <w:p w14:paraId="116D3886" w14:textId="50FA75B3" w:rsidR="007D330D" w:rsidRDefault="00EB402B">
      <w:r w:rsidRPr="00EB402B">
        <w:t>A significant public health concern is the rising cost of healthcare. Therefore, it's crucial to be able to predict future costs and gain a solid understanding of their causes. The insurance industry must also take this analysis seriously. This analysis may be used by healthcare insurance providers to make a variety of strategic and tactical decisions</w:t>
      </w:r>
      <w:r w:rsidR="005A55A5">
        <w:t>.</w:t>
      </w:r>
    </w:p>
    <w:p w14:paraId="43A9103B" w14:textId="33823A88" w:rsidR="00EB402B" w:rsidRDefault="00EB402B">
      <w:r w:rsidRPr="00EB402B">
        <w:t>The objective of this project is to predict patients’ healthcare costs and to identify factors contributing to this prediction. It will also be useful to learn the interdependencies of different factors and comprehend the significance of various tools at various stages of the healthcare cost prediction process</w:t>
      </w:r>
      <w:r w:rsidR="005A55A5">
        <w:t>.</w:t>
      </w:r>
    </w:p>
    <w:p w14:paraId="3E8E4144" w14:textId="0761ACA0" w:rsidR="00EB402B" w:rsidRPr="00EB402B" w:rsidRDefault="00EB402B" w:rsidP="00EB402B">
      <w:pPr>
        <w:rPr>
          <w:b/>
          <w:bCs/>
        </w:rPr>
      </w:pPr>
      <w:r w:rsidRPr="00EB402B">
        <w:rPr>
          <w:b/>
          <w:bCs/>
        </w:rPr>
        <w:t>Statistics and ML Tasks</w:t>
      </w:r>
    </w:p>
    <w:p w14:paraId="726AAEBC" w14:textId="77777777" w:rsidR="00EB402B" w:rsidRDefault="00EB402B" w:rsidP="00EB402B">
      <w:r>
        <w:t>1. Collate the files so that all the information is in one place</w:t>
      </w:r>
    </w:p>
    <w:p w14:paraId="01BE44C2" w14:textId="77777777" w:rsidR="00EB402B" w:rsidRDefault="00EB402B" w:rsidP="00EB402B">
      <w:r>
        <w:t>2. Check for missing values in the dataset</w:t>
      </w:r>
    </w:p>
    <w:p w14:paraId="3D5BEC86" w14:textId="5A417018" w:rsidR="00EB402B" w:rsidRDefault="00EB402B" w:rsidP="00EB402B">
      <w:r>
        <w:t>3. Find the percentage of rows that have trivial value (for example</w:t>
      </w:r>
      <w:proofErr w:type="gramStart"/>
      <w:r>
        <w:t>, ?</w:t>
      </w:r>
      <w:proofErr w:type="gramEnd"/>
      <w:r>
        <w:t>), and delete such rows if they do not contain significant information</w:t>
      </w:r>
    </w:p>
    <w:p w14:paraId="79043447" w14:textId="1B7624CF" w:rsidR="00EB402B" w:rsidRDefault="00EB402B" w:rsidP="00EB402B">
      <w:r>
        <w:t>4. Use the necessary transformation methods to deal with the nominal and ordinal categorical variables in the dataset</w:t>
      </w:r>
    </w:p>
    <w:p w14:paraId="5D61ADC4" w14:textId="1CF0BAF8" w:rsidR="00EB402B" w:rsidRDefault="00EB402B" w:rsidP="00EB402B">
      <w:r>
        <w:t xml:space="preserve">5. The dataset has State ID, which has around 16 states. All states are not represented in equal proportions in the data. Creating dummy variables for all regions may also result in too many </w:t>
      </w:r>
    </w:p>
    <w:p w14:paraId="3FC09C1B" w14:textId="1E6ED5BE" w:rsidR="00EB402B" w:rsidRDefault="00EB402B" w:rsidP="00EB402B">
      <w:r>
        <w:t>insignificant predictors. Nevertheless, only R1011, R1012, and R1013 are worth investigating further. Design a suitable strategy to create dummy variables with these restraints.</w:t>
      </w:r>
    </w:p>
    <w:p w14:paraId="19CCA689" w14:textId="7109339B" w:rsidR="00EB402B" w:rsidRDefault="00EB402B" w:rsidP="00EB402B">
      <w:r>
        <w:t xml:space="preserve">6. The variable </w:t>
      </w:r>
      <w:proofErr w:type="spellStart"/>
      <w:r>
        <w:t>NumberOfMajorSurgeries</w:t>
      </w:r>
      <w:proofErr w:type="spellEnd"/>
      <w:r>
        <w:t xml:space="preserve"> also appears to have string values. Apply a suitable method to clean up this variable.</w:t>
      </w:r>
    </w:p>
    <w:p w14:paraId="49891900" w14:textId="34903FEA" w:rsidR="00EB402B" w:rsidRDefault="00EB402B" w:rsidP="00EB402B">
      <w:r>
        <w:t>7. Age appears to be a significant factor in this analysis. Calculate the patients' ages based on their dates of birth.</w:t>
      </w:r>
    </w:p>
    <w:p w14:paraId="57D98DE8" w14:textId="6C7AC198" w:rsidR="00EB402B" w:rsidRDefault="00EB402B" w:rsidP="00EB402B">
      <w:r>
        <w:t>8. The gender of the patient may be an important factor in determining the cost of hospitalization. The salutations in a beneficiary's name can be used to determine their gender. Make a new field for the beneficiary's gender.</w:t>
      </w:r>
    </w:p>
    <w:p w14:paraId="5B385E34" w14:textId="3C61C387" w:rsidR="00EB402B" w:rsidRDefault="00EB402B" w:rsidP="00EB402B">
      <w:r>
        <w:t>9. You should also visualize the distribution of costs using a histogram, box and whisker plot, and swarm plot.</w:t>
      </w:r>
    </w:p>
    <w:p w14:paraId="1C82CB7B" w14:textId="77777777" w:rsidR="00EB402B" w:rsidRDefault="00EB402B" w:rsidP="00EB402B">
      <w:r>
        <w:t>10. State how the distribution is different across gender and tiers of hospitals</w:t>
      </w:r>
    </w:p>
    <w:p w14:paraId="60C4F84F" w14:textId="77777777" w:rsidR="00EB402B" w:rsidRDefault="00EB402B" w:rsidP="00EB402B">
      <w:r>
        <w:lastRenderedPageBreak/>
        <w:t>11. Create a radar chart to showcase the median hospitalization cost for each tier of hospitals</w:t>
      </w:r>
    </w:p>
    <w:p w14:paraId="10396B49" w14:textId="0D96EDAF" w:rsidR="00EB402B" w:rsidRDefault="00EB402B" w:rsidP="00EB402B">
      <w:r>
        <w:t>12. Create a frequency table and a stacked bar chart to visualize the count of people in the different tiers of cities and hospitals</w:t>
      </w:r>
    </w:p>
    <w:p w14:paraId="3BD419D5" w14:textId="77777777" w:rsidR="00EB402B" w:rsidRDefault="00EB402B" w:rsidP="00EB402B">
      <w:r>
        <w:t>13. Test the following null hypotheses:</w:t>
      </w:r>
    </w:p>
    <w:p w14:paraId="52EFE562" w14:textId="77777777" w:rsidR="00EB402B" w:rsidRDefault="00EB402B" w:rsidP="00EB402B">
      <w:r>
        <w:t>a. The average hospitalization costs for the three types of hospitals are not significantly different.</w:t>
      </w:r>
    </w:p>
    <w:p w14:paraId="583FB4BF" w14:textId="77777777" w:rsidR="00EB402B" w:rsidRDefault="00EB402B" w:rsidP="00EB402B">
      <w:r>
        <w:t>b. The average hospitalization costs for the three types of cities are not significantly different.</w:t>
      </w:r>
    </w:p>
    <w:p w14:paraId="3EEAECE8" w14:textId="4581959A" w:rsidR="00EB402B" w:rsidRDefault="00EB402B" w:rsidP="00EB402B">
      <w:r>
        <w:t>c. The average hospitalization cost for smokers is not significantly different from the average cost for nonsmokers.</w:t>
      </w:r>
    </w:p>
    <w:p w14:paraId="558F5865" w14:textId="77777777" w:rsidR="00EB402B" w:rsidRDefault="00EB402B" w:rsidP="00EB402B">
      <w:r>
        <w:t>d. Smoking and heart issues are independent.</w:t>
      </w:r>
    </w:p>
    <w:p w14:paraId="48B8AEBA" w14:textId="77777777" w:rsidR="00EB402B" w:rsidRPr="00AB71F9" w:rsidRDefault="00EB402B" w:rsidP="00EB402B">
      <w:pPr>
        <w:rPr>
          <w:b/>
          <w:bCs/>
        </w:rPr>
      </w:pPr>
      <w:r w:rsidRPr="00AB71F9">
        <w:rPr>
          <w:b/>
          <w:bCs/>
        </w:rPr>
        <w:t>Machine learning</w:t>
      </w:r>
    </w:p>
    <w:p w14:paraId="701401B0" w14:textId="77777777" w:rsidR="00EB402B" w:rsidRDefault="00EB402B" w:rsidP="00EB402B">
      <w:r>
        <w:t>1. Examine the correlation between predictors to identify highly correlated predictors</w:t>
      </w:r>
    </w:p>
    <w:p w14:paraId="7DE821DD" w14:textId="22C39D98" w:rsidR="00EB402B" w:rsidRDefault="00EB402B" w:rsidP="00EB402B">
      <w:r>
        <w:t xml:space="preserve">2. Develop a regression model Linear or Ridge. Evaluate the model with k-fold cross </w:t>
      </w:r>
      <w:proofErr w:type="spellStart"/>
      <w:proofErr w:type="gramStart"/>
      <w:r>
        <w:t>validation.Also</w:t>
      </w:r>
      <w:proofErr w:type="spellEnd"/>
      <w:proofErr w:type="gramEnd"/>
      <w:r>
        <w:t>, ensure that you apply all the following suggestions:</w:t>
      </w:r>
    </w:p>
    <w:p w14:paraId="4D681C3C" w14:textId="77777777" w:rsidR="00EB402B" w:rsidRDefault="00EB402B" w:rsidP="00EB402B">
      <w:r>
        <w:t xml:space="preserve">• Implement the stratified 5-fold cross validation technique for both model building and </w:t>
      </w:r>
    </w:p>
    <w:p w14:paraId="2E101ADD" w14:textId="77777777" w:rsidR="00EB402B" w:rsidRDefault="00EB402B" w:rsidP="00EB402B">
      <w:r>
        <w:t>validation</w:t>
      </w:r>
    </w:p>
    <w:p w14:paraId="3AE36DCC" w14:textId="77777777" w:rsidR="00EB402B" w:rsidRDefault="00EB402B" w:rsidP="00EB402B">
      <w:r>
        <w:t>• Utilize effective standardization techniques and hyperparameter tuning</w:t>
      </w:r>
    </w:p>
    <w:p w14:paraId="41F7F8F6" w14:textId="77777777" w:rsidR="00EB402B" w:rsidRDefault="00EB402B" w:rsidP="00EB402B">
      <w:r>
        <w:t xml:space="preserve">• Incorporate </w:t>
      </w:r>
      <w:proofErr w:type="spellStart"/>
      <w:r>
        <w:t>sklearn</w:t>
      </w:r>
      <w:proofErr w:type="spellEnd"/>
      <w:r>
        <w:t>-pipelines to streamline the workflow</w:t>
      </w:r>
    </w:p>
    <w:p w14:paraId="6116C4A4" w14:textId="77777777" w:rsidR="00EB402B" w:rsidRDefault="00EB402B" w:rsidP="00EB402B">
      <w:r>
        <w:t>• Apply appropriate regularization techniques to address the bias-variance trade-off</w:t>
      </w:r>
    </w:p>
    <w:p w14:paraId="4182A829" w14:textId="77777777" w:rsidR="00EB402B" w:rsidRDefault="00EB402B" w:rsidP="00EB402B">
      <w:r>
        <w:t>• Create five folds in the data, and introduce a variable to identify the folds</w:t>
      </w:r>
    </w:p>
    <w:p w14:paraId="0127830D" w14:textId="1755166E" w:rsidR="00EB402B" w:rsidRDefault="00EB402B" w:rsidP="00EB402B">
      <w:r>
        <w:t>• Develop Gradient Boost model and determine the variable importance scores, and identify the redundant variables</w:t>
      </w:r>
    </w:p>
    <w:p w14:paraId="47838A1B" w14:textId="77777777" w:rsidR="00EB402B" w:rsidRDefault="00EB402B" w:rsidP="00EB402B">
      <w:r>
        <w:t>3. Case scenario:</w:t>
      </w:r>
    </w:p>
    <w:p w14:paraId="1C5615D0" w14:textId="77777777" w:rsidR="00EB402B" w:rsidRDefault="00EB402B" w:rsidP="00EB402B">
      <w:r>
        <w:t xml:space="preserve">Estimate the cost of hospitalization for Christopher, Ms. Jayna (Date of </w:t>
      </w:r>
    </w:p>
    <w:p w14:paraId="2D8F8489" w14:textId="77777777" w:rsidR="00EB402B" w:rsidRDefault="00EB402B" w:rsidP="00EB402B">
      <w:r>
        <w:t xml:space="preserve">birth 12/28/1988; height 170 cm; and weight 85 kgs). She lives with her partner and two children </w:t>
      </w:r>
    </w:p>
    <w:p w14:paraId="75DC498B" w14:textId="77777777" w:rsidR="00EB402B" w:rsidRDefault="00EB402B" w:rsidP="00EB402B">
      <w:r>
        <w:t xml:space="preserve">in a tier-1 city, and her state’s State ID is R1011. She was found to be nondiabetic (HbA1c = 5.8). </w:t>
      </w:r>
    </w:p>
    <w:p w14:paraId="1C23580A" w14:textId="364A3980" w:rsidR="00EB402B" w:rsidRDefault="00EB402B" w:rsidP="00EB402B">
      <w:r>
        <w:lastRenderedPageBreak/>
        <w:t>She smokes but is otherwise healthy. She has had no transplants or major surgeries. Her father died of lung cancer. Hospitalization costs will be estimated using tier-1 hospitals.</w:t>
      </w:r>
    </w:p>
    <w:p w14:paraId="48DB583B" w14:textId="12F536E0" w:rsidR="00EB402B" w:rsidRDefault="00EB402B" w:rsidP="00EB402B">
      <w:r>
        <w:t>4. Find the predicted hospitalization cost using the best model</w:t>
      </w:r>
    </w:p>
    <w:p w14:paraId="2A768236" w14:textId="444E145B" w:rsidR="003441A9" w:rsidRDefault="003441A9" w:rsidP="00EB402B">
      <w:pPr>
        <w:rPr>
          <w:b/>
          <w:bCs/>
        </w:rPr>
      </w:pPr>
      <w:r w:rsidRPr="003441A9">
        <w:rPr>
          <w:b/>
          <w:bCs/>
        </w:rPr>
        <w:t>SQL Task</w:t>
      </w:r>
    </w:p>
    <w:p w14:paraId="0B72B481" w14:textId="77777777" w:rsidR="003441A9" w:rsidRDefault="003441A9" w:rsidP="003441A9">
      <w:r>
        <w:t>1. To gain a comprehensive understanding of the factors influencing hospitalization costs</w:t>
      </w:r>
    </w:p>
    <w:p w14:paraId="2E533D9E" w14:textId="72D5B010" w:rsidR="003441A9" w:rsidRDefault="003441A9" w:rsidP="003441A9">
      <w:r>
        <w:t>a. Merge the two tables by first identifying the columns in the data tables that will help you in merging</w:t>
      </w:r>
    </w:p>
    <w:p w14:paraId="4A6F938A" w14:textId="77777777" w:rsidR="003441A9" w:rsidRDefault="003441A9" w:rsidP="003441A9">
      <w:r>
        <w:t>b. In both tables, add a Primary Key constraint for these columns</w:t>
      </w:r>
    </w:p>
    <w:p w14:paraId="25D8BCF0" w14:textId="0AD04349" w:rsidR="003441A9" w:rsidRDefault="003441A9" w:rsidP="003441A9">
      <w:r>
        <w:t>2. Retrieve information about people who are diabetic and have heart problems with their average age, the average number of dependent children, average BMI, and average hospitalization costs</w:t>
      </w:r>
    </w:p>
    <w:p w14:paraId="06D51011" w14:textId="77777777" w:rsidR="003441A9" w:rsidRDefault="003441A9" w:rsidP="003441A9">
      <w:r>
        <w:t>3. Find the average hospitalization cost for each hospital tier and each city level</w:t>
      </w:r>
    </w:p>
    <w:p w14:paraId="36D61D97" w14:textId="77777777" w:rsidR="003441A9" w:rsidRDefault="003441A9" w:rsidP="003441A9">
      <w:r>
        <w:t>4. Determine the number of people who have had major surgery with a history of cancer</w:t>
      </w:r>
    </w:p>
    <w:p w14:paraId="12931CE3" w14:textId="759E3A11" w:rsidR="003441A9" w:rsidRDefault="003441A9" w:rsidP="003441A9">
      <w:r>
        <w:t>5. Determine the number of tier-1 hospitals in each state</w:t>
      </w:r>
      <w:r w:rsidR="001E1324">
        <w:t>.</w:t>
      </w:r>
    </w:p>
    <w:p w14:paraId="58854BFF" w14:textId="2818FA5B" w:rsidR="005A55A5" w:rsidRPr="005A55A5" w:rsidRDefault="005A55A5" w:rsidP="003441A9">
      <w:pPr>
        <w:rPr>
          <w:b/>
          <w:bCs/>
        </w:rPr>
      </w:pPr>
      <w:r w:rsidRPr="005A55A5">
        <w:rPr>
          <w:b/>
          <w:bCs/>
        </w:rPr>
        <w:t xml:space="preserve">Tableau </w:t>
      </w:r>
      <w:r w:rsidRPr="005A55A5">
        <w:rPr>
          <w:b/>
          <w:bCs/>
        </w:rPr>
        <w:t>Task</w:t>
      </w:r>
    </w:p>
    <w:p w14:paraId="36FF3515" w14:textId="5114A560" w:rsidR="005A55A5" w:rsidRPr="003441A9" w:rsidRDefault="005A55A5" w:rsidP="003441A9">
      <w:r w:rsidRPr="005A55A5">
        <w:t>1. Create a dashboard in Tableau by selecting the appropriate chart types and business metric</w:t>
      </w:r>
      <w:r>
        <w:t>s.</w:t>
      </w:r>
    </w:p>
    <w:sectPr w:rsidR="005A55A5" w:rsidRPr="00344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02B"/>
    <w:rsid w:val="0000118A"/>
    <w:rsid w:val="001E1324"/>
    <w:rsid w:val="003441A9"/>
    <w:rsid w:val="004E7E60"/>
    <w:rsid w:val="005A55A5"/>
    <w:rsid w:val="007D330D"/>
    <w:rsid w:val="009B6549"/>
    <w:rsid w:val="00AB71F9"/>
    <w:rsid w:val="00EB40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9468F"/>
  <w15:chartTrackingRefBased/>
  <w15:docId w15:val="{FA576F6A-0CD2-4C46-BC14-F98581168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02B"/>
    <w:rPr>
      <w:rFonts w:eastAsiaTheme="majorEastAsia" w:cstheme="majorBidi"/>
      <w:color w:val="272727" w:themeColor="text1" w:themeTint="D8"/>
    </w:rPr>
  </w:style>
  <w:style w:type="paragraph" w:styleId="Title">
    <w:name w:val="Title"/>
    <w:basedOn w:val="Normal"/>
    <w:next w:val="Normal"/>
    <w:link w:val="TitleChar"/>
    <w:uiPriority w:val="10"/>
    <w:qFormat/>
    <w:rsid w:val="00EB4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02B"/>
    <w:pPr>
      <w:spacing w:before="160"/>
      <w:jc w:val="center"/>
    </w:pPr>
    <w:rPr>
      <w:i/>
      <w:iCs/>
      <w:color w:val="404040" w:themeColor="text1" w:themeTint="BF"/>
    </w:rPr>
  </w:style>
  <w:style w:type="character" w:customStyle="1" w:styleId="QuoteChar">
    <w:name w:val="Quote Char"/>
    <w:basedOn w:val="DefaultParagraphFont"/>
    <w:link w:val="Quote"/>
    <w:uiPriority w:val="29"/>
    <w:rsid w:val="00EB402B"/>
    <w:rPr>
      <w:i/>
      <w:iCs/>
      <w:color w:val="404040" w:themeColor="text1" w:themeTint="BF"/>
    </w:rPr>
  </w:style>
  <w:style w:type="paragraph" w:styleId="ListParagraph">
    <w:name w:val="List Paragraph"/>
    <w:basedOn w:val="Normal"/>
    <w:uiPriority w:val="34"/>
    <w:qFormat/>
    <w:rsid w:val="00EB402B"/>
    <w:pPr>
      <w:ind w:left="720"/>
      <w:contextualSpacing/>
    </w:pPr>
  </w:style>
  <w:style w:type="character" w:styleId="IntenseEmphasis">
    <w:name w:val="Intense Emphasis"/>
    <w:basedOn w:val="DefaultParagraphFont"/>
    <w:uiPriority w:val="21"/>
    <w:qFormat/>
    <w:rsid w:val="00EB402B"/>
    <w:rPr>
      <w:i/>
      <w:iCs/>
      <w:color w:val="0F4761" w:themeColor="accent1" w:themeShade="BF"/>
    </w:rPr>
  </w:style>
  <w:style w:type="paragraph" w:styleId="IntenseQuote">
    <w:name w:val="Intense Quote"/>
    <w:basedOn w:val="Normal"/>
    <w:next w:val="Normal"/>
    <w:link w:val="IntenseQuoteChar"/>
    <w:uiPriority w:val="30"/>
    <w:qFormat/>
    <w:rsid w:val="00EB4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02B"/>
    <w:rPr>
      <w:i/>
      <w:iCs/>
      <w:color w:val="0F4761" w:themeColor="accent1" w:themeShade="BF"/>
    </w:rPr>
  </w:style>
  <w:style w:type="character" w:styleId="IntenseReference">
    <w:name w:val="Intense Reference"/>
    <w:basedOn w:val="DefaultParagraphFont"/>
    <w:uiPriority w:val="32"/>
    <w:qFormat/>
    <w:rsid w:val="00EB40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Igbinosa Igharo</dc:creator>
  <cp:keywords/>
  <dc:description/>
  <cp:lastModifiedBy>Igbinosa Igharo</cp:lastModifiedBy>
  <cp:revision>1</cp:revision>
  <dcterms:created xsi:type="dcterms:W3CDTF">2026-02-11T22:39:00Z</dcterms:created>
  <dcterms:modified xsi:type="dcterms:W3CDTF">2026-02-11T23:33:00Z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d175f27a-3161-4677-810d-f28de0a227f9</vt:lpwstr>
  </property>
</Properties>
</file>