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5EB62" w14:textId="77777777" w:rsidR="00FE233E" w:rsidRDefault="00000000">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Data analysis</w:t>
      </w:r>
    </w:p>
    <w:p w14:paraId="19E3F33C"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Diversity indices (abundance, richness, evenness, dominance, Simpson’s, and Shannon-Wiener H′ indices) of the ants epigaeic activity were computed using PAST software (version 4.13). generalized linear model with mixed effects (GLMM) for all indices. For abundance, we employed the Poisson distribution with a log link. For evenness and dominance, we used the Gamma distribution with the log link. For Shannon and Simpsons diversity indices, Three out of 108 observations were non-positives (Zeros- as computed from PAST software). So, we eliminated the Zeros to allow for computation in the glmer function. </w:t>
      </w:r>
    </w:p>
    <w:p w14:paraId="58F70190"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diversity indices were the response variables. We ran two sets of GLMMs, one to predict the diversity indices using Period of sampling as the explanatory variable, and another using days of sampling, likewise. Since different pitfall traps were used, and multiple collections were made temporarily and spatially, we used Pitfall traps as the random effect. These analyses utilized R version 4.1.3- "One Push-Up”, in lme4 package and glmer function.</w:t>
      </w:r>
    </w:p>
    <w:p w14:paraId="1703D711" w14:textId="77777777" w:rsidR="00FE233E" w:rsidRDefault="00FE233E">
      <w:pPr>
        <w:spacing w:line="480" w:lineRule="auto"/>
        <w:jc w:val="both"/>
        <w:rPr>
          <w:rFonts w:ascii="Times New Roman" w:eastAsia="Times New Roman" w:hAnsi="Times New Roman" w:cs="Times New Roman"/>
          <w:sz w:val="24"/>
          <w:szCs w:val="24"/>
        </w:rPr>
      </w:pPr>
    </w:p>
    <w:p w14:paraId="095E7448"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p w14:paraId="079F9E1D"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1: GLMM result for day……….</w:t>
      </w:r>
    </w:p>
    <w:tbl>
      <w:tblPr>
        <w:tblStyle w:val="TableGrid"/>
        <w:tblW w:w="0" w:type="auto"/>
        <w:tblLook w:val="04A0" w:firstRow="1" w:lastRow="0" w:firstColumn="1" w:lastColumn="0" w:noHBand="0" w:noVBand="1"/>
      </w:tblPr>
      <w:tblGrid>
        <w:gridCol w:w="1870"/>
        <w:gridCol w:w="1870"/>
        <w:gridCol w:w="1870"/>
        <w:gridCol w:w="1870"/>
        <w:gridCol w:w="1870"/>
      </w:tblGrid>
      <w:tr w:rsidR="00FE233E" w14:paraId="3808AE4F" w14:textId="77777777">
        <w:tc>
          <w:tcPr>
            <w:tcW w:w="1870" w:type="dxa"/>
          </w:tcPr>
          <w:p w14:paraId="11817B9B"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Diversity indices</w:t>
            </w:r>
          </w:p>
        </w:tc>
        <w:tc>
          <w:tcPr>
            <w:tcW w:w="1870" w:type="dxa"/>
          </w:tcPr>
          <w:p w14:paraId="2F6F9E36"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equation (intercept + slope estimate (x))</w:t>
            </w:r>
          </w:p>
        </w:tc>
        <w:tc>
          <w:tcPr>
            <w:tcW w:w="1870" w:type="dxa"/>
          </w:tcPr>
          <w:p w14:paraId="68153A3B"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error</w:t>
            </w:r>
          </w:p>
          <w:p w14:paraId="1167E79E"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 + slope estimate (x))</w:t>
            </w:r>
          </w:p>
        </w:tc>
        <w:tc>
          <w:tcPr>
            <w:tcW w:w="1870" w:type="dxa"/>
          </w:tcPr>
          <w:p w14:paraId="5A2D4761"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Z/t value</w:t>
            </w:r>
          </w:p>
        </w:tc>
        <w:tc>
          <w:tcPr>
            <w:tcW w:w="1870" w:type="dxa"/>
          </w:tcPr>
          <w:p w14:paraId="161829CF"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 value</w:t>
            </w:r>
          </w:p>
        </w:tc>
      </w:tr>
      <w:tr w:rsidR="00FE233E" w14:paraId="27A6A06E" w14:textId="77777777">
        <w:tc>
          <w:tcPr>
            <w:tcW w:w="1870" w:type="dxa"/>
          </w:tcPr>
          <w:p w14:paraId="4013EACF"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w:t>
            </w:r>
          </w:p>
        </w:tc>
        <w:tc>
          <w:tcPr>
            <w:tcW w:w="1870" w:type="dxa"/>
          </w:tcPr>
          <w:p w14:paraId="5723E66F"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4.7102 </w:t>
            </w:r>
          </w:p>
        </w:tc>
        <w:tc>
          <w:tcPr>
            <w:tcW w:w="1870" w:type="dxa"/>
          </w:tcPr>
          <w:p w14:paraId="174C04FF"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0.1890   </w:t>
            </w:r>
          </w:p>
        </w:tc>
        <w:tc>
          <w:tcPr>
            <w:tcW w:w="1870" w:type="dxa"/>
          </w:tcPr>
          <w:p w14:paraId="5A6867DA"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24.93</w:t>
            </w:r>
          </w:p>
        </w:tc>
        <w:tc>
          <w:tcPr>
            <w:tcW w:w="1870" w:type="dxa"/>
          </w:tcPr>
          <w:p w14:paraId="7264FF64"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FE233E" w14:paraId="3BBE614A" w14:textId="77777777">
        <w:tc>
          <w:tcPr>
            <w:tcW w:w="1870" w:type="dxa"/>
          </w:tcPr>
          <w:p w14:paraId="3E65749A" w14:textId="77777777" w:rsidR="00FE233E" w:rsidRDefault="00FE233E">
            <w:pPr>
              <w:spacing w:after="0" w:line="480" w:lineRule="auto"/>
              <w:jc w:val="both"/>
              <w:rPr>
                <w:rFonts w:ascii="Times New Roman" w:eastAsia="Times New Roman" w:hAnsi="Times New Roman" w:cs="Times New Roman"/>
                <w:sz w:val="24"/>
                <w:szCs w:val="24"/>
              </w:rPr>
            </w:pPr>
          </w:p>
        </w:tc>
        <w:tc>
          <w:tcPr>
            <w:tcW w:w="1870" w:type="dxa"/>
          </w:tcPr>
          <w:p w14:paraId="55370D36"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-0.2640</w:t>
            </w:r>
          </w:p>
        </w:tc>
        <w:tc>
          <w:tcPr>
            <w:tcW w:w="1870" w:type="dxa"/>
          </w:tcPr>
          <w:p w14:paraId="3C02C595"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0.0238</w:t>
            </w:r>
          </w:p>
        </w:tc>
        <w:tc>
          <w:tcPr>
            <w:tcW w:w="1870" w:type="dxa"/>
          </w:tcPr>
          <w:p w14:paraId="5162AD5C" w14:textId="77777777" w:rsidR="00FE233E" w:rsidRDefault="00000000">
            <w:pPr>
              <w:spacing w:after="0" w:line="480" w:lineRule="auto"/>
              <w:jc w:val="both"/>
              <w:rPr>
                <w:rFonts w:ascii="Times New Roman" w:eastAsia="Times New Roman" w:hAnsi="Times New Roman" w:cs="Times New Roman"/>
                <w:sz w:val="24"/>
                <w:szCs w:val="24"/>
              </w:rPr>
            </w:pPr>
            <w:bookmarkStart w:id="0" w:name="_Hlk155192849"/>
            <w:r>
              <w:rPr>
                <w:rFonts w:ascii="Times New Roman" w:eastAsia="Times New Roman" w:hAnsi="Times New Roman" w:cs="Times New Roman"/>
                <w:sz w:val="24"/>
                <w:szCs w:val="24"/>
              </w:rPr>
              <w:t xml:space="preserve">-11.09   </w:t>
            </w:r>
            <w:bookmarkEnd w:id="0"/>
          </w:p>
        </w:tc>
        <w:tc>
          <w:tcPr>
            <w:tcW w:w="1870" w:type="dxa"/>
          </w:tcPr>
          <w:p w14:paraId="51A18028"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FE233E" w14:paraId="7D372BE6" w14:textId="77777777">
        <w:tc>
          <w:tcPr>
            <w:tcW w:w="1870" w:type="dxa"/>
          </w:tcPr>
          <w:p w14:paraId="11A716CC"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Evenness </w:t>
            </w:r>
          </w:p>
        </w:tc>
        <w:tc>
          <w:tcPr>
            <w:tcW w:w="1870" w:type="dxa"/>
          </w:tcPr>
          <w:p w14:paraId="52224B74"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-0.54106</w:t>
            </w:r>
          </w:p>
        </w:tc>
        <w:tc>
          <w:tcPr>
            <w:tcW w:w="1870" w:type="dxa"/>
          </w:tcPr>
          <w:p w14:paraId="08B57597"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0.11260</w:t>
            </w:r>
          </w:p>
        </w:tc>
        <w:tc>
          <w:tcPr>
            <w:tcW w:w="1870" w:type="dxa"/>
          </w:tcPr>
          <w:p w14:paraId="346CCA2B"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-4.805</w:t>
            </w:r>
          </w:p>
        </w:tc>
        <w:tc>
          <w:tcPr>
            <w:tcW w:w="1870" w:type="dxa"/>
          </w:tcPr>
          <w:p w14:paraId="4C94A2D2"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FE233E" w14:paraId="0898BE61" w14:textId="77777777">
        <w:tc>
          <w:tcPr>
            <w:tcW w:w="1870" w:type="dxa"/>
          </w:tcPr>
          <w:p w14:paraId="489C200C" w14:textId="77777777" w:rsidR="00FE233E" w:rsidRDefault="00FE233E">
            <w:pPr>
              <w:spacing w:after="0" w:line="480" w:lineRule="auto"/>
              <w:jc w:val="both"/>
              <w:rPr>
                <w:rFonts w:ascii="Times New Roman" w:eastAsia="Times New Roman" w:hAnsi="Times New Roman" w:cs="Times New Roman"/>
                <w:sz w:val="24"/>
                <w:szCs w:val="24"/>
              </w:rPr>
            </w:pPr>
          </w:p>
        </w:tc>
        <w:tc>
          <w:tcPr>
            <w:tcW w:w="1870" w:type="dxa"/>
          </w:tcPr>
          <w:p w14:paraId="28865230"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0.02969</w:t>
            </w:r>
          </w:p>
        </w:tc>
        <w:tc>
          <w:tcPr>
            <w:tcW w:w="1870" w:type="dxa"/>
          </w:tcPr>
          <w:p w14:paraId="440BCF82"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0.01537</w:t>
            </w:r>
          </w:p>
        </w:tc>
        <w:tc>
          <w:tcPr>
            <w:tcW w:w="1870" w:type="dxa"/>
          </w:tcPr>
          <w:p w14:paraId="1424806D" w14:textId="77777777" w:rsidR="00FE233E"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1.932</w:t>
            </w:r>
          </w:p>
        </w:tc>
        <w:tc>
          <w:tcPr>
            <w:tcW w:w="1870" w:type="dxa"/>
          </w:tcPr>
          <w:p w14:paraId="575F930A"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&gt;0.05</w:t>
            </w:r>
          </w:p>
        </w:tc>
      </w:tr>
      <w:tr w:rsidR="00FE233E" w14:paraId="13B81FBD" w14:textId="77777777">
        <w:tc>
          <w:tcPr>
            <w:tcW w:w="1870" w:type="dxa"/>
          </w:tcPr>
          <w:p w14:paraId="66CC373F"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Dominance</w:t>
            </w:r>
          </w:p>
        </w:tc>
        <w:tc>
          <w:tcPr>
            <w:tcW w:w="1870" w:type="dxa"/>
          </w:tcPr>
          <w:p w14:paraId="43706BF0"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-0.28506</w:t>
            </w:r>
          </w:p>
        </w:tc>
        <w:tc>
          <w:tcPr>
            <w:tcW w:w="1870" w:type="dxa"/>
          </w:tcPr>
          <w:p w14:paraId="4AE9C049"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0.15590</w:t>
            </w:r>
          </w:p>
        </w:tc>
        <w:tc>
          <w:tcPr>
            <w:tcW w:w="1870" w:type="dxa"/>
          </w:tcPr>
          <w:p w14:paraId="04829228"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-1.828</w:t>
            </w:r>
          </w:p>
        </w:tc>
        <w:tc>
          <w:tcPr>
            <w:tcW w:w="1870" w:type="dxa"/>
          </w:tcPr>
          <w:p w14:paraId="202DAFA5"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&lt;0.05</w:t>
            </w:r>
          </w:p>
        </w:tc>
      </w:tr>
      <w:tr w:rsidR="00FE233E" w14:paraId="0C9AC343" w14:textId="77777777">
        <w:tc>
          <w:tcPr>
            <w:tcW w:w="1870" w:type="dxa"/>
          </w:tcPr>
          <w:p w14:paraId="19A6647D" w14:textId="77777777" w:rsidR="00FE233E" w:rsidRDefault="00FE233E">
            <w:pPr>
              <w:spacing w:after="0" w:line="480" w:lineRule="auto"/>
              <w:jc w:val="both"/>
              <w:rPr>
                <w:rFonts w:ascii="Times New Roman" w:eastAsia="Times New Roman" w:hAnsi="Times New Roman" w:cs="Times New Roman"/>
                <w:sz w:val="24"/>
                <w:szCs w:val="24"/>
              </w:rPr>
            </w:pPr>
          </w:p>
        </w:tc>
        <w:tc>
          <w:tcPr>
            <w:tcW w:w="1870" w:type="dxa"/>
          </w:tcPr>
          <w:p w14:paraId="1F69C62F"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-0.06016</w:t>
            </w:r>
          </w:p>
        </w:tc>
        <w:tc>
          <w:tcPr>
            <w:tcW w:w="1870" w:type="dxa"/>
          </w:tcPr>
          <w:p w14:paraId="37E4CA72"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0.02186</w:t>
            </w:r>
          </w:p>
        </w:tc>
        <w:tc>
          <w:tcPr>
            <w:tcW w:w="1870" w:type="dxa"/>
          </w:tcPr>
          <w:p w14:paraId="5F375B4B"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-2.752</w:t>
            </w:r>
          </w:p>
        </w:tc>
        <w:tc>
          <w:tcPr>
            <w:tcW w:w="1870" w:type="dxa"/>
          </w:tcPr>
          <w:p w14:paraId="69B62AF4"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&lt;0.01</w:t>
            </w:r>
          </w:p>
        </w:tc>
      </w:tr>
      <w:tr w:rsidR="00FE233E" w14:paraId="5B9CFF36" w14:textId="77777777">
        <w:tc>
          <w:tcPr>
            <w:tcW w:w="1870" w:type="dxa"/>
          </w:tcPr>
          <w:p w14:paraId="2841950B"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Simpson_</w:t>
            </w:r>
            <w:proofErr w:type="gramStart"/>
            <w:r>
              <w:rPr>
                <w:rFonts w:ascii="Times New Roman" w:eastAsia="Times New Roman" w:hAnsi="Times New Roman" w:cs="Times New Roman"/>
                <w:sz w:val="24"/>
                <w:szCs w:val="24"/>
              </w:rPr>
              <w:t>1.D</w:t>
            </w:r>
            <w:proofErr w:type="gramEnd"/>
          </w:p>
        </w:tc>
        <w:tc>
          <w:tcPr>
            <w:tcW w:w="1870" w:type="dxa"/>
          </w:tcPr>
          <w:p w14:paraId="76FF8735"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-1.14559</w:t>
            </w:r>
          </w:p>
        </w:tc>
        <w:tc>
          <w:tcPr>
            <w:tcW w:w="1870" w:type="dxa"/>
          </w:tcPr>
          <w:p w14:paraId="43F2EFA5"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0.19444</w:t>
            </w:r>
          </w:p>
        </w:tc>
        <w:tc>
          <w:tcPr>
            <w:tcW w:w="1870" w:type="dxa"/>
          </w:tcPr>
          <w:p w14:paraId="59E05C4A"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-5.892</w:t>
            </w:r>
          </w:p>
        </w:tc>
        <w:tc>
          <w:tcPr>
            <w:tcW w:w="1870" w:type="dxa"/>
          </w:tcPr>
          <w:p w14:paraId="0F416A70"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FE233E" w14:paraId="6B9E7C82" w14:textId="77777777">
        <w:tc>
          <w:tcPr>
            <w:tcW w:w="1870" w:type="dxa"/>
          </w:tcPr>
          <w:p w14:paraId="30F7A11F" w14:textId="77777777" w:rsidR="00FE233E" w:rsidRDefault="00FE233E">
            <w:pPr>
              <w:spacing w:after="0" w:line="480" w:lineRule="auto"/>
              <w:jc w:val="both"/>
              <w:rPr>
                <w:rFonts w:ascii="Times New Roman" w:eastAsia="Times New Roman" w:hAnsi="Times New Roman" w:cs="Times New Roman"/>
                <w:sz w:val="24"/>
                <w:szCs w:val="24"/>
              </w:rPr>
            </w:pPr>
          </w:p>
        </w:tc>
        <w:tc>
          <w:tcPr>
            <w:tcW w:w="1870" w:type="dxa"/>
          </w:tcPr>
          <w:p w14:paraId="26ECE852"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0.05483</w:t>
            </w:r>
          </w:p>
        </w:tc>
        <w:tc>
          <w:tcPr>
            <w:tcW w:w="1870" w:type="dxa"/>
          </w:tcPr>
          <w:p w14:paraId="69996542"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0.02604</w:t>
            </w:r>
          </w:p>
        </w:tc>
        <w:tc>
          <w:tcPr>
            <w:tcW w:w="1870" w:type="dxa"/>
          </w:tcPr>
          <w:p w14:paraId="3CCE7C27"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2.106</w:t>
            </w:r>
          </w:p>
        </w:tc>
        <w:tc>
          <w:tcPr>
            <w:tcW w:w="1870" w:type="dxa"/>
          </w:tcPr>
          <w:p w14:paraId="587DC294"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&lt;0.05</w:t>
            </w:r>
          </w:p>
        </w:tc>
      </w:tr>
      <w:tr w:rsidR="00FE233E" w14:paraId="2CE4247D" w14:textId="77777777">
        <w:tc>
          <w:tcPr>
            <w:tcW w:w="1870" w:type="dxa"/>
          </w:tcPr>
          <w:p w14:paraId="3A1B71C6" w14:textId="77777777" w:rsidR="00FE233E" w:rsidRDefault="00000000">
            <w:pPr>
              <w:spacing w:after="0"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Shannon_H</w:t>
            </w:r>
            <w:proofErr w:type="spellEnd"/>
          </w:p>
        </w:tc>
        <w:tc>
          <w:tcPr>
            <w:tcW w:w="1870" w:type="dxa"/>
          </w:tcPr>
          <w:p w14:paraId="49E89E28"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-0.59283</w:t>
            </w:r>
          </w:p>
        </w:tc>
        <w:tc>
          <w:tcPr>
            <w:tcW w:w="1870" w:type="dxa"/>
          </w:tcPr>
          <w:p w14:paraId="7C084D94"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0.17691</w:t>
            </w:r>
          </w:p>
        </w:tc>
        <w:tc>
          <w:tcPr>
            <w:tcW w:w="1870" w:type="dxa"/>
          </w:tcPr>
          <w:p w14:paraId="659519EE"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-3.351</w:t>
            </w:r>
          </w:p>
        </w:tc>
        <w:tc>
          <w:tcPr>
            <w:tcW w:w="1870" w:type="dxa"/>
          </w:tcPr>
          <w:p w14:paraId="2410A058"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 0.001</w:t>
            </w:r>
          </w:p>
        </w:tc>
      </w:tr>
      <w:tr w:rsidR="00FE233E" w14:paraId="79DD027E" w14:textId="77777777">
        <w:tc>
          <w:tcPr>
            <w:tcW w:w="1870" w:type="dxa"/>
          </w:tcPr>
          <w:p w14:paraId="4758A50E" w14:textId="77777777" w:rsidR="00FE233E" w:rsidRDefault="00FE233E">
            <w:pPr>
              <w:spacing w:after="0" w:line="480" w:lineRule="auto"/>
              <w:jc w:val="both"/>
              <w:rPr>
                <w:rFonts w:ascii="Times New Roman" w:eastAsia="Times New Roman" w:hAnsi="Times New Roman" w:cs="Times New Roman"/>
                <w:sz w:val="24"/>
                <w:szCs w:val="24"/>
              </w:rPr>
            </w:pPr>
          </w:p>
        </w:tc>
        <w:tc>
          <w:tcPr>
            <w:tcW w:w="1870" w:type="dxa"/>
          </w:tcPr>
          <w:p w14:paraId="2EC0D52A"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0.06355</w:t>
            </w:r>
          </w:p>
        </w:tc>
        <w:tc>
          <w:tcPr>
            <w:tcW w:w="1870" w:type="dxa"/>
          </w:tcPr>
          <w:p w14:paraId="36BE863F"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0.02369</w:t>
            </w:r>
          </w:p>
        </w:tc>
        <w:tc>
          <w:tcPr>
            <w:tcW w:w="1870" w:type="dxa"/>
          </w:tcPr>
          <w:p w14:paraId="4630FE7F"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2.683</w:t>
            </w:r>
          </w:p>
        </w:tc>
        <w:tc>
          <w:tcPr>
            <w:tcW w:w="1870" w:type="dxa"/>
          </w:tcPr>
          <w:p w14:paraId="60A01F48"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&lt;0.01</w:t>
            </w:r>
          </w:p>
        </w:tc>
      </w:tr>
    </w:tbl>
    <w:p w14:paraId="2EB586D9" w14:textId="77777777" w:rsidR="00FE233E" w:rsidRDefault="00FE233E">
      <w:pPr>
        <w:spacing w:line="480" w:lineRule="auto"/>
        <w:jc w:val="both"/>
        <w:rPr>
          <w:rFonts w:ascii="Times New Roman" w:eastAsia="Times New Roman" w:hAnsi="Times New Roman" w:cs="Times New Roman"/>
          <w:sz w:val="24"/>
          <w:szCs w:val="24"/>
        </w:rPr>
      </w:pPr>
    </w:p>
    <w:p w14:paraId="0502FC0A" w14:textId="77777777" w:rsidR="00FE233E" w:rsidRDefault="00FE233E">
      <w:pPr>
        <w:spacing w:line="480" w:lineRule="auto"/>
        <w:jc w:val="both"/>
        <w:rPr>
          <w:rFonts w:ascii="Times New Roman" w:eastAsia="Times New Roman" w:hAnsi="Times New Roman" w:cs="Times New Roman"/>
          <w:sz w:val="24"/>
          <w:szCs w:val="24"/>
        </w:rPr>
      </w:pPr>
    </w:p>
    <w:p w14:paraId="5E8BD0DD"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Results relevant to our research hypothesis were summarized in table… We detected a significant negative relationship between ant abundance and waiting day intervals f (Z= -11.09; p &lt; 0.001). There was significant outlier at the beginning of the second period ant collection, which stepped down as collection continued (</w:t>
      </w:r>
      <w:proofErr w:type="gramStart"/>
      <w:r>
        <w:rPr>
          <w:rFonts w:ascii="Times New Roman" w:eastAsia="Times New Roman" w:hAnsi="Times New Roman" w:cs="Times New Roman"/>
          <w:sz w:val="24"/>
          <w:szCs w:val="24"/>
        </w:rPr>
        <w:t>fig. )</w:t>
      </w:r>
      <w:proofErr w:type="gramEnd"/>
      <w:r>
        <w:rPr>
          <w:rFonts w:ascii="Times New Roman" w:eastAsia="Times New Roman" w:hAnsi="Times New Roman" w:cs="Times New Roman"/>
          <w:sz w:val="24"/>
          <w:szCs w:val="24"/>
        </w:rPr>
        <w:t xml:space="preserve">. Also, dominance reduced significantly with increase in waiting days (t= -1.828; p&lt; 0.01). Evenness did not differ significantly with time, however </w:t>
      </w:r>
      <w:proofErr w:type="gramStart"/>
      <w:r>
        <w:rPr>
          <w:rFonts w:ascii="Times New Roman" w:eastAsia="Times New Roman" w:hAnsi="Times New Roman" w:cs="Times New Roman"/>
          <w:sz w:val="24"/>
          <w:szCs w:val="24"/>
        </w:rPr>
        <w:t>Simpson  and</w:t>
      </w:r>
      <w:proofErr w:type="gramEnd"/>
      <w:r>
        <w:rPr>
          <w:rFonts w:ascii="Times New Roman" w:eastAsia="Times New Roman" w:hAnsi="Times New Roman" w:cs="Times New Roman"/>
          <w:sz w:val="24"/>
          <w:szCs w:val="24"/>
        </w:rPr>
        <w:t xml:space="preserve"> Shannon diversity estimates increased significantly with increasing waiting period. </w:t>
      </w:r>
    </w:p>
    <w:p w14:paraId="18C69303" w14:textId="73C60A3F" w:rsidR="004409AB" w:rsidRDefault="004409A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2: GLM table for Periods</w:t>
      </w:r>
    </w:p>
    <w:tbl>
      <w:tblPr>
        <w:tblStyle w:val="TableGrid"/>
        <w:tblW w:w="0" w:type="auto"/>
        <w:tblLook w:val="04A0" w:firstRow="1" w:lastRow="0" w:firstColumn="1" w:lastColumn="0" w:noHBand="0" w:noVBand="1"/>
      </w:tblPr>
      <w:tblGrid>
        <w:gridCol w:w="1590"/>
        <w:gridCol w:w="1551"/>
        <w:gridCol w:w="1569"/>
        <w:gridCol w:w="1557"/>
        <w:gridCol w:w="1545"/>
        <w:gridCol w:w="1538"/>
      </w:tblGrid>
      <w:tr w:rsidR="00FE233E" w14:paraId="462FE5AE" w14:textId="77777777">
        <w:tc>
          <w:tcPr>
            <w:tcW w:w="3190" w:type="dxa"/>
            <w:gridSpan w:val="2"/>
          </w:tcPr>
          <w:p w14:paraId="34D8A832"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Diversity indices</w:t>
            </w:r>
          </w:p>
        </w:tc>
        <w:tc>
          <w:tcPr>
            <w:tcW w:w="1595" w:type="dxa"/>
          </w:tcPr>
          <w:p w14:paraId="76B94DF1"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Regression equation (intercept + </w:t>
            </w:r>
            <w:r>
              <w:rPr>
                <w:rFonts w:ascii="Times New Roman" w:eastAsia="Times New Roman" w:hAnsi="Times New Roman" w:cs="Times New Roman"/>
                <w:sz w:val="24"/>
                <w:szCs w:val="24"/>
              </w:rPr>
              <w:lastRenderedPageBreak/>
              <w:t>slope estimate (x))</w:t>
            </w:r>
          </w:p>
        </w:tc>
        <w:tc>
          <w:tcPr>
            <w:tcW w:w="1595" w:type="dxa"/>
          </w:tcPr>
          <w:p w14:paraId="3DF01734"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Standard error</w:t>
            </w:r>
          </w:p>
          <w:p w14:paraId="3EB6FB16"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(intercept + slope estimate (x))</w:t>
            </w:r>
          </w:p>
        </w:tc>
        <w:tc>
          <w:tcPr>
            <w:tcW w:w="1595" w:type="dxa"/>
          </w:tcPr>
          <w:p w14:paraId="0CCB42A1"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Z/t value</w:t>
            </w:r>
          </w:p>
        </w:tc>
        <w:tc>
          <w:tcPr>
            <w:tcW w:w="1596" w:type="dxa"/>
          </w:tcPr>
          <w:p w14:paraId="6CC7C079" w14:textId="77777777" w:rsidR="00FE233E" w:rsidRDefault="00000000">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 value</w:t>
            </w:r>
          </w:p>
        </w:tc>
      </w:tr>
      <w:tr w:rsidR="00FE233E" w14:paraId="4632A19D" w14:textId="77777777">
        <w:tc>
          <w:tcPr>
            <w:tcW w:w="1595" w:type="dxa"/>
          </w:tcPr>
          <w:p w14:paraId="368B2AA4"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w:t>
            </w:r>
          </w:p>
        </w:tc>
        <w:tc>
          <w:tcPr>
            <w:tcW w:w="1595" w:type="dxa"/>
          </w:tcPr>
          <w:p w14:paraId="13EF94AC"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595" w:type="dxa"/>
          </w:tcPr>
          <w:p w14:paraId="69273BB6"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3.32023</w:t>
            </w:r>
          </w:p>
        </w:tc>
        <w:tc>
          <w:tcPr>
            <w:tcW w:w="1595" w:type="dxa"/>
          </w:tcPr>
          <w:p w14:paraId="212A9BEC"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0.03169</w:t>
            </w:r>
          </w:p>
        </w:tc>
        <w:tc>
          <w:tcPr>
            <w:tcW w:w="1595" w:type="dxa"/>
          </w:tcPr>
          <w:p w14:paraId="7AAC684D"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 xml:space="preserve">104.785 </w:t>
            </w:r>
          </w:p>
        </w:tc>
        <w:tc>
          <w:tcPr>
            <w:tcW w:w="1596" w:type="dxa"/>
          </w:tcPr>
          <w:p w14:paraId="432A3B52"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FE233E" w14:paraId="7514FC3B" w14:textId="77777777">
        <w:tc>
          <w:tcPr>
            <w:tcW w:w="1595" w:type="dxa"/>
          </w:tcPr>
          <w:p w14:paraId="1F6EE24C" w14:textId="77777777" w:rsidR="00FE233E" w:rsidRDefault="00FE233E">
            <w:pPr>
              <w:spacing w:line="480" w:lineRule="auto"/>
              <w:jc w:val="both"/>
              <w:rPr>
                <w:rFonts w:ascii="Times New Roman" w:eastAsia="Times New Roman" w:hAnsi="Times New Roman" w:cs="Times New Roman"/>
                <w:sz w:val="24"/>
                <w:szCs w:val="24"/>
              </w:rPr>
            </w:pPr>
          </w:p>
        </w:tc>
        <w:tc>
          <w:tcPr>
            <w:tcW w:w="1595" w:type="dxa"/>
          </w:tcPr>
          <w:p w14:paraId="7BEC446A"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 2</w:t>
            </w:r>
          </w:p>
        </w:tc>
        <w:tc>
          <w:tcPr>
            <w:tcW w:w="1595" w:type="dxa"/>
          </w:tcPr>
          <w:p w14:paraId="3209894D"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0.12623</w:t>
            </w:r>
          </w:p>
        </w:tc>
        <w:tc>
          <w:tcPr>
            <w:tcW w:w="1595" w:type="dxa"/>
          </w:tcPr>
          <w:p w14:paraId="32E50CF1"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0.04346</w:t>
            </w:r>
          </w:p>
        </w:tc>
        <w:tc>
          <w:tcPr>
            <w:tcW w:w="1595" w:type="dxa"/>
          </w:tcPr>
          <w:p w14:paraId="182E3559"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2.904</w:t>
            </w:r>
          </w:p>
        </w:tc>
        <w:tc>
          <w:tcPr>
            <w:tcW w:w="1596" w:type="dxa"/>
          </w:tcPr>
          <w:p w14:paraId="3FC148DC"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&lt;0.01</w:t>
            </w:r>
          </w:p>
        </w:tc>
      </w:tr>
      <w:tr w:rsidR="00FE233E" w14:paraId="6DEDCEA9" w14:textId="77777777">
        <w:tc>
          <w:tcPr>
            <w:tcW w:w="1595" w:type="dxa"/>
          </w:tcPr>
          <w:p w14:paraId="411D5B3F" w14:textId="77777777" w:rsidR="00FE233E" w:rsidRDefault="00FE233E">
            <w:pPr>
              <w:spacing w:line="480" w:lineRule="auto"/>
              <w:jc w:val="both"/>
              <w:rPr>
                <w:rFonts w:ascii="Times New Roman" w:eastAsia="Times New Roman" w:hAnsi="Times New Roman" w:cs="Times New Roman"/>
                <w:sz w:val="24"/>
                <w:szCs w:val="24"/>
              </w:rPr>
            </w:pPr>
          </w:p>
        </w:tc>
        <w:tc>
          <w:tcPr>
            <w:tcW w:w="1595" w:type="dxa"/>
          </w:tcPr>
          <w:p w14:paraId="1E424473"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 3</w:t>
            </w:r>
          </w:p>
        </w:tc>
        <w:tc>
          <w:tcPr>
            <w:tcW w:w="1595" w:type="dxa"/>
          </w:tcPr>
          <w:p w14:paraId="6F48AAF8"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-0.89003</w:t>
            </w:r>
          </w:p>
        </w:tc>
        <w:tc>
          <w:tcPr>
            <w:tcW w:w="1595" w:type="dxa"/>
          </w:tcPr>
          <w:p w14:paraId="51D3D8F7"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 xml:space="preserve">0.05873 </w:t>
            </w:r>
          </w:p>
        </w:tc>
        <w:tc>
          <w:tcPr>
            <w:tcW w:w="1595" w:type="dxa"/>
          </w:tcPr>
          <w:p w14:paraId="473752B9"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-15.155</w:t>
            </w:r>
          </w:p>
        </w:tc>
        <w:tc>
          <w:tcPr>
            <w:tcW w:w="1596" w:type="dxa"/>
          </w:tcPr>
          <w:p w14:paraId="306D58A0"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FE233E" w14:paraId="69E3F8B6" w14:textId="77777777">
        <w:tc>
          <w:tcPr>
            <w:tcW w:w="1595" w:type="dxa"/>
          </w:tcPr>
          <w:p w14:paraId="571E0FBF"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Evenness </w:t>
            </w:r>
          </w:p>
        </w:tc>
        <w:tc>
          <w:tcPr>
            <w:tcW w:w="1595" w:type="dxa"/>
          </w:tcPr>
          <w:p w14:paraId="374EF106"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595" w:type="dxa"/>
          </w:tcPr>
          <w:p w14:paraId="6A813677"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-0.29593</w:t>
            </w:r>
          </w:p>
        </w:tc>
        <w:tc>
          <w:tcPr>
            <w:tcW w:w="1595" w:type="dxa"/>
          </w:tcPr>
          <w:p w14:paraId="7A13516A"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 xml:space="preserve">0.03879 </w:t>
            </w:r>
          </w:p>
        </w:tc>
        <w:tc>
          <w:tcPr>
            <w:tcW w:w="1595" w:type="dxa"/>
          </w:tcPr>
          <w:p w14:paraId="522735B6"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-7.630</w:t>
            </w:r>
          </w:p>
        </w:tc>
        <w:tc>
          <w:tcPr>
            <w:tcW w:w="1596" w:type="dxa"/>
          </w:tcPr>
          <w:p w14:paraId="454457AA"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FE233E" w14:paraId="43082793" w14:textId="77777777">
        <w:tc>
          <w:tcPr>
            <w:tcW w:w="1595" w:type="dxa"/>
          </w:tcPr>
          <w:p w14:paraId="69C943CB" w14:textId="77777777" w:rsidR="00FE233E" w:rsidRDefault="00FE233E">
            <w:pPr>
              <w:spacing w:line="480" w:lineRule="auto"/>
              <w:jc w:val="both"/>
              <w:rPr>
                <w:rFonts w:ascii="Times New Roman" w:eastAsia="Times New Roman" w:hAnsi="Times New Roman" w:cs="Times New Roman"/>
                <w:sz w:val="24"/>
                <w:szCs w:val="24"/>
              </w:rPr>
            </w:pPr>
          </w:p>
        </w:tc>
        <w:tc>
          <w:tcPr>
            <w:tcW w:w="1595" w:type="dxa"/>
          </w:tcPr>
          <w:p w14:paraId="693AAF3D"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 2</w:t>
            </w:r>
          </w:p>
        </w:tc>
        <w:tc>
          <w:tcPr>
            <w:tcW w:w="1595" w:type="dxa"/>
          </w:tcPr>
          <w:p w14:paraId="0B61B7F7"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 xml:space="preserve">-0.15669 </w:t>
            </w:r>
          </w:p>
        </w:tc>
        <w:tc>
          <w:tcPr>
            <w:tcW w:w="1595" w:type="dxa"/>
          </w:tcPr>
          <w:p w14:paraId="3EDB3B6C"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0.05485</w:t>
            </w:r>
          </w:p>
        </w:tc>
        <w:tc>
          <w:tcPr>
            <w:tcW w:w="1595" w:type="dxa"/>
          </w:tcPr>
          <w:p w14:paraId="7B837D04"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-2.856</w:t>
            </w:r>
          </w:p>
        </w:tc>
        <w:tc>
          <w:tcPr>
            <w:tcW w:w="1596" w:type="dxa"/>
          </w:tcPr>
          <w:p w14:paraId="7E5FFA09"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&lt;0.01</w:t>
            </w:r>
          </w:p>
        </w:tc>
      </w:tr>
      <w:tr w:rsidR="00FE233E" w14:paraId="386BB57D" w14:textId="77777777">
        <w:tc>
          <w:tcPr>
            <w:tcW w:w="1595" w:type="dxa"/>
          </w:tcPr>
          <w:p w14:paraId="2AE3196E" w14:textId="77777777" w:rsidR="00FE233E" w:rsidRDefault="00FE233E">
            <w:pPr>
              <w:spacing w:line="480" w:lineRule="auto"/>
              <w:jc w:val="both"/>
              <w:rPr>
                <w:rFonts w:ascii="Times New Roman" w:eastAsia="Times New Roman" w:hAnsi="Times New Roman" w:cs="Times New Roman"/>
                <w:sz w:val="24"/>
                <w:szCs w:val="24"/>
              </w:rPr>
            </w:pPr>
          </w:p>
        </w:tc>
        <w:tc>
          <w:tcPr>
            <w:tcW w:w="1595" w:type="dxa"/>
          </w:tcPr>
          <w:p w14:paraId="6553616F"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 3</w:t>
            </w:r>
          </w:p>
        </w:tc>
        <w:tc>
          <w:tcPr>
            <w:tcW w:w="1595" w:type="dxa"/>
          </w:tcPr>
          <w:p w14:paraId="4ACDBC4F"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 xml:space="preserve">0.05466 </w:t>
            </w:r>
          </w:p>
        </w:tc>
        <w:tc>
          <w:tcPr>
            <w:tcW w:w="1595" w:type="dxa"/>
          </w:tcPr>
          <w:p w14:paraId="51BE0C7F"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0.05485</w:t>
            </w:r>
          </w:p>
        </w:tc>
        <w:tc>
          <w:tcPr>
            <w:tcW w:w="1595" w:type="dxa"/>
          </w:tcPr>
          <w:p w14:paraId="02F25043"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0.996</w:t>
            </w:r>
          </w:p>
        </w:tc>
        <w:tc>
          <w:tcPr>
            <w:tcW w:w="1596" w:type="dxa"/>
          </w:tcPr>
          <w:p w14:paraId="24FDD1F0"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&gt;0.05</w:t>
            </w:r>
          </w:p>
        </w:tc>
      </w:tr>
      <w:tr w:rsidR="00FE233E" w14:paraId="6FE48322" w14:textId="77777777">
        <w:tc>
          <w:tcPr>
            <w:tcW w:w="1595" w:type="dxa"/>
          </w:tcPr>
          <w:p w14:paraId="171E49F7"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Dominance</w:t>
            </w:r>
          </w:p>
        </w:tc>
        <w:tc>
          <w:tcPr>
            <w:tcW w:w="1595" w:type="dxa"/>
          </w:tcPr>
          <w:p w14:paraId="00083C23"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595" w:type="dxa"/>
          </w:tcPr>
          <w:p w14:paraId="56F7AF0E"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 xml:space="preserve">-0.58380 </w:t>
            </w:r>
          </w:p>
        </w:tc>
        <w:tc>
          <w:tcPr>
            <w:tcW w:w="1595" w:type="dxa"/>
          </w:tcPr>
          <w:p w14:paraId="77038998"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0.06535</w:t>
            </w:r>
          </w:p>
        </w:tc>
        <w:tc>
          <w:tcPr>
            <w:tcW w:w="1595" w:type="dxa"/>
          </w:tcPr>
          <w:p w14:paraId="5DC28E11"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 xml:space="preserve">-8.933 </w:t>
            </w:r>
          </w:p>
        </w:tc>
        <w:tc>
          <w:tcPr>
            <w:tcW w:w="1596" w:type="dxa"/>
          </w:tcPr>
          <w:p w14:paraId="0BD11A24"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FE233E" w14:paraId="5B6060FA" w14:textId="77777777">
        <w:tc>
          <w:tcPr>
            <w:tcW w:w="1595" w:type="dxa"/>
          </w:tcPr>
          <w:p w14:paraId="2C87A810" w14:textId="77777777" w:rsidR="00FE233E" w:rsidRDefault="00FE233E">
            <w:pPr>
              <w:spacing w:line="480" w:lineRule="auto"/>
              <w:jc w:val="both"/>
              <w:rPr>
                <w:rFonts w:ascii="Times New Roman" w:eastAsia="Times New Roman" w:hAnsi="Times New Roman" w:cs="Times New Roman"/>
                <w:sz w:val="24"/>
                <w:szCs w:val="24"/>
              </w:rPr>
            </w:pPr>
          </w:p>
        </w:tc>
        <w:tc>
          <w:tcPr>
            <w:tcW w:w="1595" w:type="dxa"/>
          </w:tcPr>
          <w:p w14:paraId="6B473943"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 2</w:t>
            </w:r>
          </w:p>
        </w:tc>
        <w:tc>
          <w:tcPr>
            <w:tcW w:w="1595" w:type="dxa"/>
          </w:tcPr>
          <w:p w14:paraId="266CBC2C"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 xml:space="preserve">-0.03244 </w:t>
            </w:r>
          </w:p>
        </w:tc>
        <w:tc>
          <w:tcPr>
            <w:tcW w:w="1595" w:type="dxa"/>
          </w:tcPr>
          <w:p w14:paraId="347BAF23"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0.09242</w:t>
            </w:r>
          </w:p>
        </w:tc>
        <w:tc>
          <w:tcPr>
            <w:tcW w:w="1595" w:type="dxa"/>
          </w:tcPr>
          <w:p w14:paraId="07FAB2AD"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-0.351</w:t>
            </w:r>
          </w:p>
        </w:tc>
        <w:tc>
          <w:tcPr>
            <w:tcW w:w="1596" w:type="dxa"/>
          </w:tcPr>
          <w:p w14:paraId="37A54BF9"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&gt;0.05</w:t>
            </w:r>
          </w:p>
        </w:tc>
      </w:tr>
      <w:tr w:rsidR="00FE233E" w14:paraId="62D79A60" w14:textId="77777777">
        <w:tc>
          <w:tcPr>
            <w:tcW w:w="1595" w:type="dxa"/>
          </w:tcPr>
          <w:p w14:paraId="1B7548A4" w14:textId="77777777" w:rsidR="00FE233E" w:rsidRDefault="00FE233E">
            <w:pPr>
              <w:spacing w:line="480" w:lineRule="auto"/>
              <w:jc w:val="both"/>
              <w:rPr>
                <w:rFonts w:ascii="Times New Roman" w:eastAsia="Times New Roman" w:hAnsi="Times New Roman" w:cs="Times New Roman"/>
                <w:sz w:val="24"/>
                <w:szCs w:val="24"/>
              </w:rPr>
            </w:pPr>
          </w:p>
        </w:tc>
        <w:tc>
          <w:tcPr>
            <w:tcW w:w="1595" w:type="dxa"/>
          </w:tcPr>
          <w:p w14:paraId="7D706BAE"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 3</w:t>
            </w:r>
          </w:p>
        </w:tc>
        <w:tc>
          <w:tcPr>
            <w:tcW w:w="1595" w:type="dxa"/>
          </w:tcPr>
          <w:p w14:paraId="5CDFE393"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-0.13234</w:t>
            </w:r>
          </w:p>
        </w:tc>
        <w:tc>
          <w:tcPr>
            <w:tcW w:w="1595" w:type="dxa"/>
          </w:tcPr>
          <w:p w14:paraId="142A77DD"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0.09242</w:t>
            </w:r>
          </w:p>
        </w:tc>
        <w:tc>
          <w:tcPr>
            <w:tcW w:w="1595" w:type="dxa"/>
          </w:tcPr>
          <w:p w14:paraId="3C451D9F"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 xml:space="preserve">-1.432   </w:t>
            </w:r>
          </w:p>
        </w:tc>
        <w:tc>
          <w:tcPr>
            <w:tcW w:w="1596" w:type="dxa"/>
          </w:tcPr>
          <w:p w14:paraId="428E296A"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&gt;0.05</w:t>
            </w:r>
          </w:p>
        </w:tc>
      </w:tr>
      <w:tr w:rsidR="00FE233E" w14:paraId="29390EDC" w14:textId="77777777">
        <w:tc>
          <w:tcPr>
            <w:tcW w:w="1595" w:type="dxa"/>
          </w:tcPr>
          <w:p w14:paraId="044A5109"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Simpson_</w:t>
            </w:r>
            <w:proofErr w:type="gramStart"/>
            <w:r>
              <w:rPr>
                <w:rFonts w:ascii="Times New Roman" w:eastAsia="Times New Roman" w:hAnsi="Times New Roman" w:cs="Times New Roman"/>
                <w:sz w:val="24"/>
                <w:szCs w:val="24"/>
              </w:rPr>
              <w:t>1.D</w:t>
            </w:r>
            <w:proofErr w:type="gramEnd"/>
          </w:p>
        </w:tc>
        <w:tc>
          <w:tcPr>
            <w:tcW w:w="1595" w:type="dxa"/>
          </w:tcPr>
          <w:p w14:paraId="321378EC"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595" w:type="dxa"/>
          </w:tcPr>
          <w:p w14:paraId="3012C77C"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-0.78774</w:t>
            </w:r>
          </w:p>
        </w:tc>
        <w:tc>
          <w:tcPr>
            <w:tcW w:w="1595" w:type="dxa"/>
          </w:tcPr>
          <w:p w14:paraId="5B7B9A0A"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0.06676</w:t>
            </w:r>
          </w:p>
        </w:tc>
        <w:tc>
          <w:tcPr>
            <w:tcW w:w="1595" w:type="dxa"/>
          </w:tcPr>
          <w:p w14:paraId="2FD1621A"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-11.800</w:t>
            </w:r>
          </w:p>
        </w:tc>
        <w:tc>
          <w:tcPr>
            <w:tcW w:w="1596" w:type="dxa"/>
          </w:tcPr>
          <w:p w14:paraId="0EAD4B93"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FE233E" w14:paraId="635E3E54" w14:textId="77777777">
        <w:tc>
          <w:tcPr>
            <w:tcW w:w="1595" w:type="dxa"/>
          </w:tcPr>
          <w:p w14:paraId="0CFBDA34" w14:textId="77777777" w:rsidR="00FE233E" w:rsidRDefault="00FE233E">
            <w:pPr>
              <w:spacing w:line="480" w:lineRule="auto"/>
              <w:jc w:val="both"/>
              <w:rPr>
                <w:rFonts w:ascii="Times New Roman" w:eastAsia="Times New Roman" w:hAnsi="Times New Roman" w:cs="Times New Roman"/>
                <w:sz w:val="24"/>
                <w:szCs w:val="24"/>
              </w:rPr>
            </w:pPr>
          </w:p>
        </w:tc>
        <w:tc>
          <w:tcPr>
            <w:tcW w:w="1595" w:type="dxa"/>
          </w:tcPr>
          <w:p w14:paraId="34EEACEC"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 2</w:t>
            </w:r>
          </w:p>
        </w:tc>
        <w:tc>
          <w:tcPr>
            <w:tcW w:w="1595" w:type="dxa"/>
          </w:tcPr>
          <w:p w14:paraId="436C9DC5"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0.01128</w:t>
            </w:r>
          </w:p>
        </w:tc>
        <w:tc>
          <w:tcPr>
            <w:tcW w:w="1595" w:type="dxa"/>
          </w:tcPr>
          <w:p w14:paraId="38ED65B5"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 xml:space="preserve">0.09375 </w:t>
            </w:r>
          </w:p>
        </w:tc>
        <w:tc>
          <w:tcPr>
            <w:tcW w:w="1595" w:type="dxa"/>
          </w:tcPr>
          <w:p w14:paraId="0663B41D"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 xml:space="preserve">0.120 </w:t>
            </w:r>
          </w:p>
        </w:tc>
        <w:tc>
          <w:tcPr>
            <w:tcW w:w="1596" w:type="dxa"/>
          </w:tcPr>
          <w:p w14:paraId="3A016A78"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&gt;0.05</w:t>
            </w:r>
          </w:p>
        </w:tc>
      </w:tr>
      <w:tr w:rsidR="00FE233E" w14:paraId="62A55146" w14:textId="77777777">
        <w:tc>
          <w:tcPr>
            <w:tcW w:w="1595" w:type="dxa"/>
          </w:tcPr>
          <w:p w14:paraId="318A1A52" w14:textId="77777777" w:rsidR="00FE233E" w:rsidRDefault="00FE233E">
            <w:pPr>
              <w:spacing w:line="480" w:lineRule="auto"/>
              <w:jc w:val="both"/>
              <w:rPr>
                <w:rFonts w:ascii="Times New Roman" w:eastAsia="Times New Roman" w:hAnsi="Times New Roman" w:cs="Times New Roman"/>
                <w:sz w:val="24"/>
                <w:szCs w:val="24"/>
              </w:rPr>
            </w:pPr>
          </w:p>
        </w:tc>
        <w:tc>
          <w:tcPr>
            <w:tcW w:w="1595" w:type="dxa"/>
          </w:tcPr>
          <w:p w14:paraId="1A2094A8"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 3</w:t>
            </w:r>
          </w:p>
        </w:tc>
        <w:tc>
          <w:tcPr>
            <w:tcW w:w="1595" w:type="dxa"/>
          </w:tcPr>
          <w:p w14:paraId="6EF3B4D7"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 xml:space="preserve">0.17423  </w:t>
            </w:r>
          </w:p>
        </w:tc>
        <w:tc>
          <w:tcPr>
            <w:tcW w:w="1595" w:type="dxa"/>
          </w:tcPr>
          <w:p w14:paraId="166D84B5"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0.09510</w:t>
            </w:r>
          </w:p>
        </w:tc>
        <w:tc>
          <w:tcPr>
            <w:tcW w:w="1595" w:type="dxa"/>
          </w:tcPr>
          <w:p w14:paraId="0288DD1D"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1.832</w:t>
            </w:r>
          </w:p>
        </w:tc>
        <w:tc>
          <w:tcPr>
            <w:tcW w:w="1596" w:type="dxa"/>
          </w:tcPr>
          <w:p w14:paraId="57974E57"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&gt;0.05</w:t>
            </w:r>
          </w:p>
        </w:tc>
      </w:tr>
      <w:tr w:rsidR="00FE233E" w14:paraId="4DD7DD55" w14:textId="77777777">
        <w:tc>
          <w:tcPr>
            <w:tcW w:w="1595" w:type="dxa"/>
          </w:tcPr>
          <w:p w14:paraId="7B2BC9F6" w14:textId="77777777" w:rsidR="00FE233E" w:rsidRDefault="00000000">
            <w:p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Shannon_H</w:t>
            </w:r>
            <w:proofErr w:type="spellEnd"/>
          </w:p>
        </w:tc>
        <w:tc>
          <w:tcPr>
            <w:tcW w:w="1595" w:type="dxa"/>
          </w:tcPr>
          <w:p w14:paraId="59EFD2E9"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595" w:type="dxa"/>
          </w:tcPr>
          <w:p w14:paraId="607B07E3"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 xml:space="preserve">-0.26257 </w:t>
            </w:r>
          </w:p>
        </w:tc>
        <w:tc>
          <w:tcPr>
            <w:tcW w:w="1595" w:type="dxa"/>
          </w:tcPr>
          <w:p w14:paraId="6AEA8819"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 xml:space="preserve">0.06697 </w:t>
            </w:r>
          </w:p>
        </w:tc>
        <w:tc>
          <w:tcPr>
            <w:tcW w:w="1595" w:type="dxa"/>
          </w:tcPr>
          <w:p w14:paraId="427411DB"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-3.921</w:t>
            </w:r>
          </w:p>
        </w:tc>
        <w:tc>
          <w:tcPr>
            <w:tcW w:w="1596" w:type="dxa"/>
          </w:tcPr>
          <w:p w14:paraId="79DDD240"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FE233E" w14:paraId="161BFFE4" w14:textId="77777777">
        <w:tc>
          <w:tcPr>
            <w:tcW w:w="1595" w:type="dxa"/>
          </w:tcPr>
          <w:p w14:paraId="6D52D7EC" w14:textId="77777777" w:rsidR="00FE233E" w:rsidRDefault="00FE233E">
            <w:pPr>
              <w:spacing w:line="480" w:lineRule="auto"/>
              <w:jc w:val="both"/>
              <w:rPr>
                <w:rFonts w:ascii="Times New Roman" w:eastAsia="Times New Roman" w:hAnsi="Times New Roman" w:cs="Times New Roman"/>
                <w:sz w:val="24"/>
                <w:szCs w:val="24"/>
              </w:rPr>
            </w:pPr>
          </w:p>
        </w:tc>
        <w:tc>
          <w:tcPr>
            <w:tcW w:w="1595" w:type="dxa"/>
          </w:tcPr>
          <w:p w14:paraId="1E3274F8"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 2</w:t>
            </w:r>
          </w:p>
        </w:tc>
        <w:tc>
          <w:tcPr>
            <w:tcW w:w="1595" w:type="dxa"/>
          </w:tcPr>
          <w:p w14:paraId="10BE07DE"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 xml:space="preserve">0.17660 </w:t>
            </w:r>
          </w:p>
        </w:tc>
        <w:tc>
          <w:tcPr>
            <w:tcW w:w="1595" w:type="dxa"/>
          </w:tcPr>
          <w:p w14:paraId="654084D8"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0.09405</w:t>
            </w:r>
          </w:p>
        </w:tc>
        <w:tc>
          <w:tcPr>
            <w:tcW w:w="1595" w:type="dxa"/>
          </w:tcPr>
          <w:p w14:paraId="77355152"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1.878</w:t>
            </w:r>
          </w:p>
        </w:tc>
        <w:tc>
          <w:tcPr>
            <w:tcW w:w="1596" w:type="dxa"/>
          </w:tcPr>
          <w:p w14:paraId="537DA47C"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&gt;0.05</w:t>
            </w:r>
          </w:p>
        </w:tc>
      </w:tr>
      <w:tr w:rsidR="00FE233E" w14:paraId="613331D8" w14:textId="77777777">
        <w:tc>
          <w:tcPr>
            <w:tcW w:w="1595" w:type="dxa"/>
          </w:tcPr>
          <w:p w14:paraId="4B34954F" w14:textId="77777777" w:rsidR="00FE233E" w:rsidRDefault="00FE233E">
            <w:pPr>
              <w:spacing w:line="480" w:lineRule="auto"/>
              <w:jc w:val="both"/>
              <w:rPr>
                <w:rFonts w:ascii="Times New Roman" w:eastAsia="Times New Roman" w:hAnsi="Times New Roman" w:cs="Times New Roman"/>
                <w:sz w:val="24"/>
                <w:szCs w:val="24"/>
              </w:rPr>
            </w:pPr>
          </w:p>
        </w:tc>
        <w:tc>
          <w:tcPr>
            <w:tcW w:w="1595" w:type="dxa"/>
          </w:tcPr>
          <w:p w14:paraId="3B50DC7A"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 3</w:t>
            </w:r>
          </w:p>
        </w:tc>
        <w:tc>
          <w:tcPr>
            <w:tcW w:w="1595" w:type="dxa"/>
          </w:tcPr>
          <w:p w14:paraId="282719ED"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 xml:space="preserve">0.27447 </w:t>
            </w:r>
          </w:p>
        </w:tc>
        <w:tc>
          <w:tcPr>
            <w:tcW w:w="1595" w:type="dxa"/>
          </w:tcPr>
          <w:p w14:paraId="7F1A5842"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 xml:space="preserve">0.09540 </w:t>
            </w:r>
          </w:p>
        </w:tc>
        <w:tc>
          <w:tcPr>
            <w:tcW w:w="1595" w:type="dxa"/>
          </w:tcPr>
          <w:p w14:paraId="30B8E0E7"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2.877</w:t>
            </w:r>
          </w:p>
        </w:tc>
        <w:tc>
          <w:tcPr>
            <w:tcW w:w="1596" w:type="dxa"/>
          </w:tcPr>
          <w:p w14:paraId="3F98BA63" w14:textId="77777777" w:rsidR="00FE233E"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&lt;0.01</w:t>
            </w:r>
          </w:p>
        </w:tc>
      </w:tr>
    </w:tbl>
    <w:p w14:paraId="040C090F" w14:textId="77777777" w:rsidR="00FE233E" w:rsidRDefault="00FE233E">
      <w:pPr>
        <w:spacing w:line="480" w:lineRule="auto"/>
        <w:jc w:val="both"/>
        <w:rPr>
          <w:rFonts w:ascii="Times New Roman" w:eastAsia="Times New Roman" w:hAnsi="Times New Roman" w:cs="Times New Roman"/>
          <w:sz w:val="24"/>
          <w:szCs w:val="24"/>
        </w:rPr>
      </w:pPr>
    </w:p>
    <w:p w14:paraId="3356507F" w14:textId="541A7AFC" w:rsidR="00413E20" w:rsidRDefault="00413E20" w:rsidP="00413E2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2: GLM table for Periods</w:t>
      </w:r>
      <w:r>
        <w:rPr>
          <w:rFonts w:ascii="Times New Roman" w:eastAsia="Times New Roman" w:hAnsi="Times New Roman" w:cs="Times New Roman"/>
          <w:sz w:val="24"/>
          <w:szCs w:val="24"/>
        </w:rPr>
        <w:t xml:space="preserve"> correct (without releveling)</w:t>
      </w:r>
    </w:p>
    <w:p w14:paraId="2BF00E03" w14:textId="77777777" w:rsidR="00413E20" w:rsidRDefault="00413E20">
      <w:pPr>
        <w:spacing w:line="480"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590"/>
        <w:gridCol w:w="1551"/>
        <w:gridCol w:w="1569"/>
        <w:gridCol w:w="1557"/>
        <w:gridCol w:w="1545"/>
        <w:gridCol w:w="1538"/>
      </w:tblGrid>
      <w:tr w:rsidR="00413E20" w14:paraId="0EEE30F6" w14:textId="77777777" w:rsidTr="005626B6">
        <w:tc>
          <w:tcPr>
            <w:tcW w:w="3141" w:type="dxa"/>
            <w:gridSpan w:val="2"/>
          </w:tcPr>
          <w:p w14:paraId="4B402EA4" w14:textId="77777777" w:rsidR="00413E20" w:rsidRDefault="00413E20" w:rsidP="004223A5">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Diversity indices</w:t>
            </w:r>
          </w:p>
        </w:tc>
        <w:tc>
          <w:tcPr>
            <w:tcW w:w="1569" w:type="dxa"/>
          </w:tcPr>
          <w:p w14:paraId="784A3446" w14:textId="77777777" w:rsidR="00413E20" w:rsidRDefault="00413E20" w:rsidP="004223A5">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equation (intercept + slope estimate (x))</w:t>
            </w:r>
          </w:p>
        </w:tc>
        <w:tc>
          <w:tcPr>
            <w:tcW w:w="1557" w:type="dxa"/>
          </w:tcPr>
          <w:p w14:paraId="51C45472" w14:textId="77777777" w:rsidR="00413E20" w:rsidRDefault="00413E20" w:rsidP="004223A5">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error</w:t>
            </w:r>
          </w:p>
          <w:p w14:paraId="73E86C5B" w14:textId="77777777" w:rsidR="00413E20" w:rsidRDefault="00413E20" w:rsidP="004223A5">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 + slope estimate (x))</w:t>
            </w:r>
          </w:p>
        </w:tc>
        <w:tc>
          <w:tcPr>
            <w:tcW w:w="1545" w:type="dxa"/>
          </w:tcPr>
          <w:p w14:paraId="3691E22F" w14:textId="77777777" w:rsidR="00413E20" w:rsidRDefault="00413E20" w:rsidP="004223A5">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Z/t value</w:t>
            </w:r>
          </w:p>
        </w:tc>
        <w:tc>
          <w:tcPr>
            <w:tcW w:w="1538" w:type="dxa"/>
          </w:tcPr>
          <w:p w14:paraId="159EFA1F" w14:textId="77777777" w:rsidR="00413E20" w:rsidRDefault="00413E20" w:rsidP="004223A5">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 value</w:t>
            </w:r>
          </w:p>
        </w:tc>
      </w:tr>
      <w:tr w:rsidR="00413E20" w14:paraId="0C3F1288" w14:textId="77777777" w:rsidTr="005626B6">
        <w:tc>
          <w:tcPr>
            <w:tcW w:w="1590" w:type="dxa"/>
          </w:tcPr>
          <w:p w14:paraId="62D8FB99" w14:textId="77777777" w:rsidR="00413E20" w:rsidRDefault="00413E20" w:rsidP="004223A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w:t>
            </w:r>
          </w:p>
        </w:tc>
        <w:tc>
          <w:tcPr>
            <w:tcW w:w="1551" w:type="dxa"/>
          </w:tcPr>
          <w:p w14:paraId="3938F932" w14:textId="77777777" w:rsidR="00413E20" w:rsidRDefault="00413E20" w:rsidP="004223A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569" w:type="dxa"/>
          </w:tcPr>
          <w:p w14:paraId="59BCBA1F" w14:textId="78DECE1B" w:rsidR="00413E20" w:rsidRDefault="00413E20" w:rsidP="004223A5">
            <w:pPr>
              <w:spacing w:line="480" w:lineRule="auto"/>
              <w:jc w:val="both"/>
              <w:rPr>
                <w:rFonts w:ascii="Times New Roman" w:eastAsia="Times New Roman" w:hAnsi="Times New Roman" w:cs="Times New Roman"/>
                <w:sz w:val="24"/>
                <w:szCs w:val="24"/>
              </w:rPr>
            </w:pPr>
            <w:r w:rsidRPr="00413E20">
              <w:rPr>
                <w:rFonts w:ascii="Times New Roman" w:eastAsia="Times New Roman" w:hAnsi="Times New Roman" w:cs="Times New Roman"/>
                <w:sz w:val="24"/>
                <w:szCs w:val="24"/>
              </w:rPr>
              <w:t>4.41884</w:t>
            </w:r>
          </w:p>
        </w:tc>
        <w:tc>
          <w:tcPr>
            <w:tcW w:w="1557" w:type="dxa"/>
          </w:tcPr>
          <w:p w14:paraId="383D11A0" w14:textId="2262C544" w:rsidR="00413E20" w:rsidRDefault="00413E20" w:rsidP="004223A5">
            <w:pPr>
              <w:spacing w:line="480" w:lineRule="auto"/>
              <w:jc w:val="both"/>
              <w:rPr>
                <w:rFonts w:ascii="Times New Roman" w:eastAsia="Times New Roman" w:hAnsi="Times New Roman" w:cs="Times New Roman"/>
                <w:sz w:val="24"/>
                <w:szCs w:val="24"/>
              </w:rPr>
            </w:pPr>
            <w:r w:rsidRPr="00413E20">
              <w:rPr>
                <w:rFonts w:ascii="Times New Roman" w:eastAsia="Times New Roman" w:hAnsi="Times New Roman" w:cs="Times New Roman"/>
                <w:sz w:val="24"/>
                <w:szCs w:val="24"/>
              </w:rPr>
              <w:t>0.03169</w:t>
            </w:r>
          </w:p>
        </w:tc>
        <w:tc>
          <w:tcPr>
            <w:tcW w:w="1545" w:type="dxa"/>
          </w:tcPr>
          <w:p w14:paraId="19DA0337" w14:textId="454961D0" w:rsidR="00413E20" w:rsidRDefault="00413E20" w:rsidP="004223A5">
            <w:pPr>
              <w:spacing w:line="480" w:lineRule="auto"/>
              <w:jc w:val="both"/>
              <w:rPr>
                <w:rFonts w:ascii="Times New Roman" w:eastAsia="Times New Roman" w:hAnsi="Times New Roman" w:cs="Times New Roman"/>
                <w:sz w:val="24"/>
                <w:szCs w:val="24"/>
              </w:rPr>
            </w:pPr>
            <w:r w:rsidRPr="00413E20">
              <w:rPr>
                <w:rFonts w:ascii="Times New Roman" w:eastAsia="Times New Roman" w:hAnsi="Times New Roman" w:cs="Times New Roman"/>
                <w:sz w:val="24"/>
                <w:szCs w:val="24"/>
              </w:rPr>
              <w:t>139.457</w:t>
            </w:r>
          </w:p>
        </w:tc>
        <w:tc>
          <w:tcPr>
            <w:tcW w:w="1538" w:type="dxa"/>
          </w:tcPr>
          <w:p w14:paraId="5BBA1185" w14:textId="56482615" w:rsidR="00413E20" w:rsidRDefault="00413E20" w:rsidP="004223A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413E20" w14:paraId="34C26B8B" w14:textId="77777777" w:rsidTr="005626B6">
        <w:tc>
          <w:tcPr>
            <w:tcW w:w="1590" w:type="dxa"/>
          </w:tcPr>
          <w:p w14:paraId="6AB69E81" w14:textId="77777777" w:rsidR="00413E20" w:rsidRDefault="00413E20" w:rsidP="004223A5">
            <w:pPr>
              <w:spacing w:line="480" w:lineRule="auto"/>
              <w:jc w:val="both"/>
              <w:rPr>
                <w:rFonts w:ascii="Times New Roman" w:eastAsia="Times New Roman" w:hAnsi="Times New Roman" w:cs="Times New Roman"/>
                <w:sz w:val="24"/>
                <w:szCs w:val="24"/>
              </w:rPr>
            </w:pPr>
          </w:p>
        </w:tc>
        <w:tc>
          <w:tcPr>
            <w:tcW w:w="1551" w:type="dxa"/>
          </w:tcPr>
          <w:p w14:paraId="7AEBB66B" w14:textId="77777777" w:rsidR="00413E20" w:rsidRDefault="00413E20" w:rsidP="004223A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 2</w:t>
            </w:r>
          </w:p>
        </w:tc>
        <w:tc>
          <w:tcPr>
            <w:tcW w:w="1569" w:type="dxa"/>
          </w:tcPr>
          <w:p w14:paraId="3FC214DE" w14:textId="1C0E5BF8" w:rsidR="00413E20" w:rsidRDefault="00413E20" w:rsidP="00413E20">
            <w:pPr>
              <w:spacing w:line="480" w:lineRule="auto"/>
              <w:jc w:val="center"/>
              <w:rPr>
                <w:rFonts w:ascii="Times New Roman" w:eastAsia="Times New Roman" w:hAnsi="Times New Roman" w:cs="Times New Roman"/>
                <w:sz w:val="24"/>
                <w:szCs w:val="24"/>
              </w:rPr>
            </w:pPr>
            <w:r w:rsidRPr="00413E20">
              <w:rPr>
                <w:rFonts w:ascii="Times New Roman" w:eastAsia="Times New Roman" w:hAnsi="Times New Roman" w:cs="Times New Roman"/>
                <w:sz w:val="24"/>
                <w:szCs w:val="24"/>
              </w:rPr>
              <w:t>0.12534</w:t>
            </w:r>
          </w:p>
        </w:tc>
        <w:tc>
          <w:tcPr>
            <w:tcW w:w="1557" w:type="dxa"/>
          </w:tcPr>
          <w:p w14:paraId="13A75501" w14:textId="3AA6EDD2" w:rsidR="00413E20" w:rsidRDefault="00413E20" w:rsidP="00413E20">
            <w:pPr>
              <w:spacing w:line="480" w:lineRule="auto"/>
              <w:jc w:val="center"/>
              <w:rPr>
                <w:rFonts w:ascii="Times New Roman" w:eastAsia="Times New Roman" w:hAnsi="Times New Roman" w:cs="Times New Roman"/>
                <w:sz w:val="24"/>
                <w:szCs w:val="24"/>
              </w:rPr>
            </w:pPr>
            <w:r w:rsidRPr="00413E20">
              <w:rPr>
                <w:rFonts w:ascii="Times New Roman" w:eastAsia="Times New Roman" w:hAnsi="Times New Roman" w:cs="Times New Roman"/>
                <w:sz w:val="24"/>
                <w:szCs w:val="24"/>
              </w:rPr>
              <w:t>0.04347</w:t>
            </w:r>
          </w:p>
        </w:tc>
        <w:tc>
          <w:tcPr>
            <w:tcW w:w="1545" w:type="dxa"/>
          </w:tcPr>
          <w:p w14:paraId="1574BE5D" w14:textId="77DA7AA8" w:rsidR="00413E20" w:rsidRDefault="00413E20" w:rsidP="004223A5">
            <w:pPr>
              <w:spacing w:line="480" w:lineRule="auto"/>
              <w:jc w:val="both"/>
              <w:rPr>
                <w:rFonts w:ascii="Times New Roman" w:eastAsia="Times New Roman" w:hAnsi="Times New Roman" w:cs="Times New Roman"/>
                <w:sz w:val="24"/>
                <w:szCs w:val="24"/>
              </w:rPr>
            </w:pPr>
            <w:r w:rsidRPr="00413E20">
              <w:rPr>
                <w:rFonts w:ascii="Times New Roman" w:eastAsia="Times New Roman" w:hAnsi="Times New Roman" w:cs="Times New Roman"/>
                <w:sz w:val="24"/>
                <w:szCs w:val="24"/>
              </w:rPr>
              <w:t>2.883</w:t>
            </w:r>
          </w:p>
        </w:tc>
        <w:tc>
          <w:tcPr>
            <w:tcW w:w="1538" w:type="dxa"/>
          </w:tcPr>
          <w:p w14:paraId="3AB7B5B3" w14:textId="5126CEB7" w:rsidR="00413E20" w:rsidRDefault="00413E20" w:rsidP="004223A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&lt;0.01</w:t>
            </w:r>
          </w:p>
        </w:tc>
      </w:tr>
      <w:tr w:rsidR="00413E20" w14:paraId="13E4C201" w14:textId="77777777" w:rsidTr="005626B6">
        <w:tc>
          <w:tcPr>
            <w:tcW w:w="1590" w:type="dxa"/>
          </w:tcPr>
          <w:p w14:paraId="21A49355" w14:textId="77777777" w:rsidR="00413E20" w:rsidRDefault="00413E20" w:rsidP="004223A5">
            <w:pPr>
              <w:spacing w:line="480" w:lineRule="auto"/>
              <w:jc w:val="both"/>
              <w:rPr>
                <w:rFonts w:ascii="Times New Roman" w:eastAsia="Times New Roman" w:hAnsi="Times New Roman" w:cs="Times New Roman"/>
                <w:sz w:val="24"/>
                <w:szCs w:val="24"/>
              </w:rPr>
            </w:pPr>
          </w:p>
        </w:tc>
        <w:tc>
          <w:tcPr>
            <w:tcW w:w="1551" w:type="dxa"/>
          </w:tcPr>
          <w:p w14:paraId="41B4E391" w14:textId="77777777" w:rsidR="00413E20" w:rsidRDefault="00413E20" w:rsidP="004223A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 3</w:t>
            </w:r>
          </w:p>
        </w:tc>
        <w:tc>
          <w:tcPr>
            <w:tcW w:w="1569" w:type="dxa"/>
          </w:tcPr>
          <w:p w14:paraId="538B1AA6" w14:textId="1FF6B727" w:rsidR="00413E20" w:rsidRDefault="00413E20" w:rsidP="004223A5">
            <w:pPr>
              <w:spacing w:line="480" w:lineRule="auto"/>
              <w:jc w:val="both"/>
              <w:rPr>
                <w:rFonts w:ascii="Times New Roman" w:eastAsia="Times New Roman" w:hAnsi="Times New Roman" w:cs="Times New Roman"/>
                <w:sz w:val="24"/>
                <w:szCs w:val="24"/>
              </w:rPr>
            </w:pPr>
            <w:r w:rsidRPr="00413E20">
              <w:rPr>
                <w:rFonts w:ascii="Times New Roman" w:eastAsia="Times New Roman" w:hAnsi="Times New Roman" w:cs="Times New Roman"/>
                <w:sz w:val="24"/>
                <w:szCs w:val="24"/>
              </w:rPr>
              <w:t>-0.90481</w:t>
            </w:r>
          </w:p>
        </w:tc>
        <w:tc>
          <w:tcPr>
            <w:tcW w:w="1557" w:type="dxa"/>
          </w:tcPr>
          <w:p w14:paraId="1A8A3E81" w14:textId="11255CD5" w:rsidR="00413E20" w:rsidRDefault="00413E20" w:rsidP="004223A5">
            <w:pPr>
              <w:spacing w:line="480" w:lineRule="auto"/>
              <w:jc w:val="both"/>
              <w:rPr>
                <w:rFonts w:ascii="Times New Roman" w:eastAsia="Times New Roman" w:hAnsi="Times New Roman" w:cs="Times New Roman"/>
                <w:sz w:val="24"/>
                <w:szCs w:val="24"/>
              </w:rPr>
            </w:pPr>
            <w:r w:rsidRPr="00413E20">
              <w:rPr>
                <w:rFonts w:ascii="Times New Roman" w:eastAsia="Times New Roman" w:hAnsi="Times New Roman" w:cs="Times New Roman"/>
                <w:sz w:val="24"/>
                <w:szCs w:val="24"/>
              </w:rPr>
              <w:t>0.05904</w:t>
            </w:r>
          </w:p>
        </w:tc>
        <w:tc>
          <w:tcPr>
            <w:tcW w:w="1545" w:type="dxa"/>
          </w:tcPr>
          <w:p w14:paraId="448C996E" w14:textId="359BB1C5" w:rsidR="00413E20" w:rsidRDefault="00413E20" w:rsidP="004223A5">
            <w:pPr>
              <w:spacing w:line="480" w:lineRule="auto"/>
              <w:jc w:val="both"/>
              <w:rPr>
                <w:rFonts w:ascii="Times New Roman" w:eastAsia="Times New Roman" w:hAnsi="Times New Roman" w:cs="Times New Roman"/>
                <w:sz w:val="24"/>
                <w:szCs w:val="24"/>
              </w:rPr>
            </w:pPr>
            <w:r w:rsidRPr="00413E20">
              <w:rPr>
                <w:rFonts w:ascii="Times New Roman" w:eastAsia="Times New Roman" w:hAnsi="Times New Roman" w:cs="Times New Roman"/>
                <w:sz w:val="24"/>
                <w:szCs w:val="24"/>
              </w:rPr>
              <w:t>-15.326</w:t>
            </w:r>
          </w:p>
        </w:tc>
        <w:tc>
          <w:tcPr>
            <w:tcW w:w="1538" w:type="dxa"/>
          </w:tcPr>
          <w:p w14:paraId="60E6DE23" w14:textId="03757E6A" w:rsidR="00413E20" w:rsidRDefault="00413E20" w:rsidP="004223A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413E20" w14:paraId="1452C1E8" w14:textId="77777777" w:rsidTr="005626B6">
        <w:tc>
          <w:tcPr>
            <w:tcW w:w="1590" w:type="dxa"/>
          </w:tcPr>
          <w:p w14:paraId="49F3594F" w14:textId="77777777" w:rsidR="00413E20" w:rsidRDefault="00413E20" w:rsidP="004223A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Evenness </w:t>
            </w:r>
          </w:p>
        </w:tc>
        <w:tc>
          <w:tcPr>
            <w:tcW w:w="1551" w:type="dxa"/>
          </w:tcPr>
          <w:p w14:paraId="17B60757" w14:textId="77777777" w:rsidR="00413E20" w:rsidRDefault="00413E20" w:rsidP="004223A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569" w:type="dxa"/>
          </w:tcPr>
          <w:p w14:paraId="3D444DB4" w14:textId="1DD774C8" w:rsidR="00413E20" w:rsidRDefault="00413E20" w:rsidP="004223A5">
            <w:pPr>
              <w:spacing w:line="480" w:lineRule="auto"/>
              <w:jc w:val="both"/>
              <w:rPr>
                <w:rFonts w:ascii="Times New Roman" w:eastAsia="Times New Roman" w:hAnsi="Times New Roman" w:cs="Times New Roman"/>
                <w:sz w:val="24"/>
                <w:szCs w:val="24"/>
              </w:rPr>
            </w:pPr>
            <w:r w:rsidRPr="00413E20">
              <w:rPr>
                <w:rFonts w:ascii="Times New Roman" w:eastAsia="Times New Roman" w:hAnsi="Times New Roman" w:cs="Times New Roman"/>
                <w:sz w:val="24"/>
                <w:szCs w:val="24"/>
              </w:rPr>
              <w:t>-0.50629</w:t>
            </w:r>
          </w:p>
        </w:tc>
        <w:tc>
          <w:tcPr>
            <w:tcW w:w="1557" w:type="dxa"/>
          </w:tcPr>
          <w:p w14:paraId="0065B59B" w14:textId="39DF579E" w:rsidR="00413E20" w:rsidRDefault="00413E20" w:rsidP="004223A5">
            <w:pPr>
              <w:spacing w:line="480" w:lineRule="auto"/>
              <w:jc w:val="both"/>
              <w:rPr>
                <w:rFonts w:ascii="Times New Roman" w:eastAsia="Times New Roman" w:hAnsi="Times New Roman" w:cs="Times New Roman"/>
                <w:sz w:val="24"/>
                <w:szCs w:val="24"/>
              </w:rPr>
            </w:pPr>
            <w:r w:rsidRPr="00413E20">
              <w:rPr>
                <w:rFonts w:ascii="Times New Roman" w:eastAsia="Times New Roman" w:hAnsi="Times New Roman" w:cs="Times New Roman"/>
                <w:sz w:val="24"/>
                <w:szCs w:val="24"/>
              </w:rPr>
              <w:t>0.08087</w:t>
            </w:r>
          </w:p>
        </w:tc>
        <w:tc>
          <w:tcPr>
            <w:tcW w:w="1545" w:type="dxa"/>
          </w:tcPr>
          <w:p w14:paraId="58F4AC29" w14:textId="3DEEF2CF" w:rsidR="00413E20" w:rsidRDefault="00413E20" w:rsidP="00413E20">
            <w:pPr>
              <w:spacing w:line="480" w:lineRule="auto"/>
              <w:jc w:val="center"/>
              <w:rPr>
                <w:rFonts w:ascii="Times New Roman" w:eastAsia="Times New Roman" w:hAnsi="Times New Roman" w:cs="Times New Roman"/>
                <w:sz w:val="24"/>
                <w:szCs w:val="24"/>
              </w:rPr>
            </w:pPr>
            <w:r w:rsidRPr="00413E20">
              <w:rPr>
                <w:rFonts w:ascii="Times New Roman" w:eastAsia="Times New Roman" w:hAnsi="Times New Roman" w:cs="Times New Roman"/>
                <w:sz w:val="24"/>
                <w:szCs w:val="24"/>
              </w:rPr>
              <w:t>-6.261</w:t>
            </w:r>
          </w:p>
        </w:tc>
        <w:tc>
          <w:tcPr>
            <w:tcW w:w="1538" w:type="dxa"/>
          </w:tcPr>
          <w:p w14:paraId="3D7D8B38" w14:textId="297132D4" w:rsidR="00413E20" w:rsidRDefault="00413E20" w:rsidP="004223A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413E20" w14:paraId="2476C16B" w14:textId="77777777" w:rsidTr="005626B6">
        <w:tc>
          <w:tcPr>
            <w:tcW w:w="1590" w:type="dxa"/>
          </w:tcPr>
          <w:p w14:paraId="45E59D99" w14:textId="77777777" w:rsidR="00413E20" w:rsidRDefault="00413E20" w:rsidP="004223A5">
            <w:pPr>
              <w:spacing w:line="480" w:lineRule="auto"/>
              <w:jc w:val="both"/>
              <w:rPr>
                <w:rFonts w:ascii="Times New Roman" w:eastAsia="Times New Roman" w:hAnsi="Times New Roman" w:cs="Times New Roman"/>
                <w:sz w:val="24"/>
                <w:szCs w:val="24"/>
              </w:rPr>
            </w:pPr>
          </w:p>
        </w:tc>
        <w:tc>
          <w:tcPr>
            <w:tcW w:w="1551" w:type="dxa"/>
          </w:tcPr>
          <w:p w14:paraId="14DBD8E4" w14:textId="77777777" w:rsidR="00413E20" w:rsidRDefault="00413E20" w:rsidP="004223A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 2</w:t>
            </w:r>
          </w:p>
        </w:tc>
        <w:tc>
          <w:tcPr>
            <w:tcW w:w="1569" w:type="dxa"/>
          </w:tcPr>
          <w:p w14:paraId="511C624B" w14:textId="22E3B649" w:rsidR="00413E20" w:rsidRDefault="00413E20" w:rsidP="004223A5">
            <w:pPr>
              <w:spacing w:line="480" w:lineRule="auto"/>
              <w:jc w:val="both"/>
              <w:rPr>
                <w:rFonts w:ascii="Times New Roman" w:eastAsia="Times New Roman" w:hAnsi="Times New Roman" w:cs="Times New Roman"/>
                <w:sz w:val="24"/>
                <w:szCs w:val="24"/>
              </w:rPr>
            </w:pPr>
            <w:r w:rsidRPr="00413E20">
              <w:rPr>
                <w:rFonts w:ascii="Times New Roman" w:eastAsia="Times New Roman" w:hAnsi="Times New Roman" w:cs="Times New Roman"/>
                <w:sz w:val="24"/>
                <w:szCs w:val="24"/>
              </w:rPr>
              <w:t>-0.26483</w:t>
            </w:r>
          </w:p>
        </w:tc>
        <w:tc>
          <w:tcPr>
            <w:tcW w:w="1557" w:type="dxa"/>
          </w:tcPr>
          <w:p w14:paraId="48F3AB51" w14:textId="3DD1E3A3" w:rsidR="00413E20" w:rsidRDefault="00413E20" w:rsidP="004223A5">
            <w:pPr>
              <w:spacing w:line="480" w:lineRule="auto"/>
              <w:jc w:val="both"/>
              <w:rPr>
                <w:rFonts w:ascii="Times New Roman" w:eastAsia="Times New Roman" w:hAnsi="Times New Roman" w:cs="Times New Roman"/>
                <w:sz w:val="24"/>
                <w:szCs w:val="24"/>
              </w:rPr>
            </w:pPr>
            <w:r w:rsidRPr="00413E20">
              <w:rPr>
                <w:rFonts w:ascii="Times New Roman" w:eastAsia="Times New Roman" w:hAnsi="Times New Roman" w:cs="Times New Roman"/>
                <w:sz w:val="24"/>
                <w:szCs w:val="24"/>
              </w:rPr>
              <w:t>0.11437</w:t>
            </w:r>
          </w:p>
        </w:tc>
        <w:tc>
          <w:tcPr>
            <w:tcW w:w="1545" w:type="dxa"/>
          </w:tcPr>
          <w:p w14:paraId="4700149F" w14:textId="7720E9FA" w:rsidR="00413E20" w:rsidRDefault="00413E20" w:rsidP="004223A5">
            <w:pPr>
              <w:spacing w:line="480" w:lineRule="auto"/>
              <w:jc w:val="both"/>
              <w:rPr>
                <w:rFonts w:ascii="Times New Roman" w:eastAsia="Times New Roman" w:hAnsi="Times New Roman" w:cs="Times New Roman"/>
                <w:sz w:val="24"/>
                <w:szCs w:val="24"/>
              </w:rPr>
            </w:pPr>
            <w:r w:rsidRPr="00413E20">
              <w:rPr>
                <w:rFonts w:ascii="Times New Roman" w:eastAsia="Times New Roman" w:hAnsi="Times New Roman" w:cs="Times New Roman"/>
                <w:sz w:val="24"/>
                <w:szCs w:val="24"/>
              </w:rPr>
              <w:t>-2.316</w:t>
            </w:r>
          </w:p>
        </w:tc>
        <w:tc>
          <w:tcPr>
            <w:tcW w:w="1538" w:type="dxa"/>
          </w:tcPr>
          <w:p w14:paraId="6923FB90" w14:textId="0C9C887D" w:rsidR="00413E20" w:rsidRDefault="00413E20" w:rsidP="004223A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&lt;0.05</w:t>
            </w:r>
          </w:p>
        </w:tc>
      </w:tr>
      <w:tr w:rsidR="00413E20" w14:paraId="34EDE0C2" w14:textId="77777777" w:rsidTr="005626B6">
        <w:tc>
          <w:tcPr>
            <w:tcW w:w="1590" w:type="dxa"/>
          </w:tcPr>
          <w:p w14:paraId="7AE6F43E" w14:textId="77777777" w:rsidR="00413E20" w:rsidRDefault="00413E20" w:rsidP="004223A5">
            <w:pPr>
              <w:spacing w:line="480" w:lineRule="auto"/>
              <w:jc w:val="both"/>
              <w:rPr>
                <w:rFonts w:ascii="Times New Roman" w:eastAsia="Times New Roman" w:hAnsi="Times New Roman" w:cs="Times New Roman"/>
                <w:sz w:val="24"/>
                <w:szCs w:val="24"/>
              </w:rPr>
            </w:pPr>
          </w:p>
        </w:tc>
        <w:tc>
          <w:tcPr>
            <w:tcW w:w="1551" w:type="dxa"/>
          </w:tcPr>
          <w:p w14:paraId="0934EE94" w14:textId="77777777" w:rsidR="00413E20" w:rsidRDefault="00413E20" w:rsidP="004223A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 3</w:t>
            </w:r>
          </w:p>
        </w:tc>
        <w:tc>
          <w:tcPr>
            <w:tcW w:w="1569" w:type="dxa"/>
          </w:tcPr>
          <w:p w14:paraId="4EB16793" w14:textId="4ED670B2" w:rsidR="00413E20" w:rsidRDefault="00413E20" w:rsidP="004223A5">
            <w:pPr>
              <w:spacing w:line="480" w:lineRule="auto"/>
              <w:jc w:val="both"/>
              <w:rPr>
                <w:rFonts w:ascii="Times New Roman" w:eastAsia="Times New Roman" w:hAnsi="Times New Roman" w:cs="Times New Roman"/>
                <w:sz w:val="24"/>
                <w:szCs w:val="24"/>
              </w:rPr>
            </w:pPr>
            <w:r w:rsidRPr="00413E20">
              <w:rPr>
                <w:rFonts w:ascii="Times New Roman" w:eastAsia="Times New Roman" w:hAnsi="Times New Roman" w:cs="Times New Roman"/>
                <w:sz w:val="24"/>
                <w:szCs w:val="24"/>
              </w:rPr>
              <w:t>0.04415</w:t>
            </w:r>
          </w:p>
        </w:tc>
        <w:tc>
          <w:tcPr>
            <w:tcW w:w="1557" w:type="dxa"/>
          </w:tcPr>
          <w:p w14:paraId="06DF5B02" w14:textId="29F3418D" w:rsidR="00413E20" w:rsidRDefault="00413E20" w:rsidP="004223A5">
            <w:pPr>
              <w:spacing w:line="480" w:lineRule="auto"/>
              <w:jc w:val="both"/>
              <w:rPr>
                <w:rFonts w:ascii="Times New Roman" w:eastAsia="Times New Roman" w:hAnsi="Times New Roman" w:cs="Times New Roman"/>
                <w:sz w:val="24"/>
                <w:szCs w:val="24"/>
              </w:rPr>
            </w:pPr>
            <w:r w:rsidRPr="00413E20">
              <w:rPr>
                <w:rFonts w:ascii="Times New Roman" w:eastAsia="Times New Roman" w:hAnsi="Times New Roman" w:cs="Times New Roman"/>
                <w:sz w:val="24"/>
                <w:szCs w:val="24"/>
              </w:rPr>
              <w:t>0.11437</w:t>
            </w:r>
          </w:p>
        </w:tc>
        <w:tc>
          <w:tcPr>
            <w:tcW w:w="1545" w:type="dxa"/>
          </w:tcPr>
          <w:p w14:paraId="41B2FEB8" w14:textId="42DE0A83" w:rsidR="00413E20" w:rsidRDefault="00413E20" w:rsidP="004223A5">
            <w:pPr>
              <w:spacing w:line="480" w:lineRule="auto"/>
              <w:jc w:val="both"/>
              <w:rPr>
                <w:rFonts w:ascii="Times New Roman" w:eastAsia="Times New Roman" w:hAnsi="Times New Roman" w:cs="Times New Roman"/>
                <w:sz w:val="24"/>
                <w:szCs w:val="24"/>
              </w:rPr>
            </w:pPr>
            <w:r w:rsidRPr="00413E20">
              <w:rPr>
                <w:rFonts w:ascii="Times New Roman" w:eastAsia="Times New Roman" w:hAnsi="Times New Roman" w:cs="Times New Roman"/>
                <w:sz w:val="24"/>
                <w:szCs w:val="24"/>
              </w:rPr>
              <w:t>0.386</w:t>
            </w:r>
          </w:p>
        </w:tc>
        <w:tc>
          <w:tcPr>
            <w:tcW w:w="1538" w:type="dxa"/>
          </w:tcPr>
          <w:p w14:paraId="0AE2AC05" w14:textId="02B8E2A5" w:rsidR="00413E20" w:rsidRDefault="00413E20" w:rsidP="004223A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w:t>
            </w:r>
            <w:r>
              <w:rPr>
                <w:rFonts w:ascii="Times New Roman" w:eastAsia="Times New Roman" w:hAnsi="Times New Roman" w:cs="Times New Roman"/>
                <w:sz w:val="24"/>
                <w:szCs w:val="24"/>
              </w:rPr>
              <w:t>0.05</w:t>
            </w:r>
          </w:p>
        </w:tc>
      </w:tr>
      <w:tr w:rsidR="00413E20" w14:paraId="6D3DC524" w14:textId="77777777" w:rsidTr="005626B6">
        <w:tc>
          <w:tcPr>
            <w:tcW w:w="1590" w:type="dxa"/>
          </w:tcPr>
          <w:p w14:paraId="24D43B02" w14:textId="77777777" w:rsidR="00413E20" w:rsidRDefault="00413E20" w:rsidP="004223A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Dominance</w:t>
            </w:r>
          </w:p>
        </w:tc>
        <w:tc>
          <w:tcPr>
            <w:tcW w:w="1551" w:type="dxa"/>
          </w:tcPr>
          <w:p w14:paraId="7CE88EF8" w14:textId="77777777" w:rsidR="00413E20" w:rsidRDefault="00413E20" w:rsidP="004223A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569" w:type="dxa"/>
          </w:tcPr>
          <w:p w14:paraId="00C1B8BC" w14:textId="1381A4DF" w:rsidR="00413E20" w:rsidRDefault="00413E20" w:rsidP="004223A5">
            <w:pPr>
              <w:spacing w:line="480" w:lineRule="auto"/>
              <w:jc w:val="both"/>
              <w:rPr>
                <w:rFonts w:ascii="Times New Roman" w:eastAsia="Times New Roman" w:hAnsi="Times New Roman" w:cs="Times New Roman"/>
                <w:sz w:val="24"/>
                <w:szCs w:val="24"/>
              </w:rPr>
            </w:pPr>
            <w:r w:rsidRPr="00413E20">
              <w:rPr>
                <w:rFonts w:ascii="Times New Roman" w:eastAsia="Times New Roman" w:hAnsi="Times New Roman" w:cs="Times New Roman"/>
                <w:sz w:val="24"/>
                <w:szCs w:val="24"/>
              </w:rPr>
              <w:t>-0.74299</w:t>
            </w:r>
          </w:p>
        </w:tc>
        <w:tc>
          <w:tcPr>
            <w:tcW w:w="1557" w:type="dxa"/>
          </w:tcPr>
          <w:p w14:paraId="22D8A27F" w14:textId="66DE2895" w:rsidR="00413E20" w:rsidRDefault="00413E20" w:rsidP="004223A5">
            <w:pPr>
              <w:spacing w:line="480" w:lineRule="auto"/>
              <w:jc w:val="both"/>
              <w:rPr>
                <w:rFonts w:ascii="Times New Roman" w:eastAsia="Times New Roman" w:hAnsi="Times New Roman" w:cs="Times New Roman"/>
                <w:sz w:val="24"/>
                <w:szCs w:val="24"/>
              </w:rPr>
            </w:pPr>
            <w:r w:rsidRPr="00413E20">
              <w:rPr>
                <w:rFonts w:ascii="Times New Roman" w:eastAsia="Times New Roman" w:hAnsi="Times New Roman" w:cs="Times New Roman"/>
                <w:sz w:val="24"/>
                <w:szCs w:val="24"/>
              </w:rPr>
              <w:t>0.08796</w:t>
            </w:r>
          </w:p>
        </w:tc>
        <w:tc>
          <w:tcPr>
            <w:tcW w:w="1545" w:type="dxa"/>
          </w:tcPr>
          <w:p w14:paraId="6BDE9D54" w14:textId="4105E22E" w:rsidR="00413E20" w:rsidRDefault="00413E20" w:rsidP="00413E20">
            <w:pPr>
              <w:spacing w:line="480" w:lineRule="auto"/>
              <w:jc w:val="center"/>
              <w:rPr>
                <w:rFonts w:ascii="Times New Roman" w:eastAsia="Times New Roman" w:hAnsi="Times New Roman" w:cs="Times New Roman"/>
                <w:sz w:val="24"/>
                <w:szCs w:val="24"/>
              </w:rPr>
            </w:pPr>
            <w:r w:rsidRPr="00413E20">
              <w:rPr>
                <w:rFonts w:ascii="Times New Roman" w:eastAsia="Times New Roman" w:hAnsi="Times New Roman" w:cs="Times New Roman"/>
                <w:sz w:val="24"/>
                <w:szCs w:val="24"/>
              </w:rPr>
              <w:t>-8.447</w:t>
            </w:r>
          </w:p>
        </w:tc>
        <w:tc>
          <w:tcPr>
            <w:tcW w:w="1538" w:type="dxa"/>
          </w:tcPr>
          <w:p w14:paraId="564697E3" w14:textId="64D2C946" w:rsidR="00413E20" w:rsidRDefault="005626B6" w:rsidP="004223A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5626B6" w14:paraId="5B7D0406" w14:textId="77777777" w:rsidTr="005626B6">
        <w:tc>
          <w:tcPr>
            <w:tcW w:w="1590" w:type="dxa"/>
          </w:tcPr>
          <w:p w14:paraId="75C0E292" w14:textId="77777777" w:rsidR="005626B6" w:rsidRDefault="005626B6" w:rsidP="005626B6">
            <w:pPr>
              <w:spacing w:line="480" w:lineRule="auto"/>
              <w:jc w:val="both"/>
              <w:rPr>
                <w:rFonts w:ascii="Times New Roman" w:eastAsia="Times New Roman" w:hAnsi="Times New Roman" w:cs="Times New Roman"/>
                <w:sz w:val="24"/>
                <w:szCs w:val="24"/>
              </w:rPr>
            </w:pPr>
          </w:p>
        </w:tc>
        <w:tc>
          <w:tcPr>
            <w:tcW w:w="1551" w:type="dxa"/>
          </w:tcPr>
          <w:p w14:paraId="03C0FBD8" w14:textId="77777777" w:rsidR="005626B6" w:rsidRDefault="005626B6" w:rsidP="005626B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 2</w:t>
            </w:r>
          </w:p>
        </w:tc>
        <w:tc>
          <w:tcPr>
            <w:tcW w:w="1569" w:type="dxa"/>
          </w:tcPr>
          <w:p w14:paraId="1D8A4A3D" w14:textId="68871E0B" w:rsidR="005626B6" w:rsidRDefault="005626B6" w:rsidP="005626B6">
            <w:pPr>
              <w:spacing w:line="480" w:lineRule="auto"/>
              <w:jc w:val="both"/>
              <w:rPr>
                <w:rFonts w:ascii="Times New Roman" w:eastAsia="Times New Roman" w:hAnsi="Times New Roman" w:cs="Times New Roman"/>
                <w:sz w:val="24"/>
                <w:szCs w:val="24"/>
              </w:rPr>
            </w:pPr>
            <w:r w:rsidRPr="00413E20">
              <w:rPr>
                <w:rFonts w:ascii="Times New Roman" w:eastAsia="Times New Roman" w:hAnsi="Times New Roman" w:cs="Times New Roman"/>
                <w:sz w:val="24"/>
                <w:szCs w:val="24"/>
              </w:rPr>
              <w:t>0.13760</w:t>
            </w:r>
          </w:p>
        </w:tc>
        <w:tc>
          <w:tcPr>
            <w:tcW w:w="1557" w:type="dxa"/>
          </w:tcPr>
          <w:p w14:paraId="5D4EC58C" w14:textId="5846380F" w:rsidR="005626B6" w:rsidRDefault="005626B6" w:rsidP="005626B6">
            <w:pPr>
              <w:spacing w:line="480" w:lineRule="auto"/>
              <w:jc w:val="both"/>
              <w:rPr>
                <w:rFonts w:ascii="Times New Roman" w:eastAsia="Times New Roman" w:hAnsi="Times New Roman" w:cs="Times New Roman"/>
                <w:sz w:val="24"/>
                <w:szCs w:val="24"/>
              </w:rPr>
            </w:pPr>
            <w:r w:rsidRPr="00413E20">
              <w:rPr>
                <w:rFonts w:ascii="Times New Roman" w:eastAsia="Times New Roman" w:hAnsi="Times New Roman" w:cs="Times New Roman"/>
                <w:sz w:val="24"/>
                <w:szCs w:val="24"/>
              </w:rPr>
              <w:t>0.12439</w:t>
            </w:r>
          </w:p>
        </w:tc>
        <w:tc>
          <w:tcPr>
            <w:tcW w:w="1545" w:type="dxa"/>
          </w:tcPr>
          <w:p w14:paraId="31FD7F53" w14:textId="09EE5AE7" w:rsidR="005626B6" w:rsidRDefault="005626B6" w:rsidP="005626B6">
            <w:pPr>
              <w:spacing w:line="480" w:lineRule="auto"/>
              <w:jc w:val="both"/>
              <w:rPr>
                <w:rFonts w:ascii="Times New Roman" w:eastAsia="Times New Roman" w:hAnsi="Times New Roman" w:cs="Times New Roman"/>
                <w:sz w:val="24"/>
                <w:szCs w:val="24"/>
              </w:rPr>
            </w:pPr>
            <w:r w:rsidRPr="00413E20">
              <w:rPr>
                <w:rFonts w:ascii="Times New Roman" w:eastAsia="Times New Roman" w:hAnsi="Times New Roman" w:cs="Times New Roman"/>
                <w:sz w:val="24"/>
                <w:szCs w:val="24"/>
              </w:rPr>
              <w:t>1.106</w:t>
            </w:r>
          </w:p>
        </w:tc>
        <w:tc>
          <w:tcPr>
            <w:tcW w:w="1538" w:type="dxa"/>
          </w:tcPr>
          <w:p w14:paraId="650A6978" w14:textId="23164AF4" w:rsidR="005626B6" w:rsidRDefault="005626B6" w:rsidP="005626B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&gt;0.05</w:t>
            </w:r>
          </w:p>
        </w:tc>
      </w:tr>
      <w:tr w:rsidR="005626B6" w14:paraId="72CF6FBE" w14:textId="77777777" w:rsidTr="005626B6">
        <w:tc>
          <w:tcPr>
            <w:tcW w:w="1590" w:type="dxa"/>
          </w:tcPr>
          <w:p w14:paraId="66103571" w14:textId="77777777" w:rsidR="005626B6" w:rsidRDefault="005626B6" w:rsidP="005626B6">
            <w:pPr>
              <w:spacing w:line="480" w:lineRule="auto"/>
              <w:jc w:val="both"/>
              <w:rPr>
                <w:rFonts w:ascii="Times New Roman" w:eastAsia="Times New Roman" w:hAnsi="Times New Roman" w:cs="Times New Roman"/>
                <w:sz w:val="24"/>
                <w:szCs w:val="24"/>
              </w:rPr>
            </w:pPr>
          </w:p>
        </w:tc>
        <w:tc>
          <w:tcPr>
            <w:tcW w:w="1551" w:type="dxa"/>
          </w:tcPr>
          <w:p w14:paraId="16DF1309" w14:textId="77777777" w:rsidR="005626B6" w:rsidRDefault="005626B6" w:rsidP="005626B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 3</w:t>
            </w:r>
          </w:p>
        </w:tc>
        <w:tc>
          <w:tcPr>
            <w:tcW w:w="1569" w:type="dxa"/>
          </w:tcPr>
          <w:p w14:paraId="06E9F1BA" w14:textId="753589C0" w:rsidR="005626B6" w:rsidRDefault="005626B6" w:rsidP="005626B6">
            <w:pPr>
              <w:spacing w:line="480" w:lineRule="auto"/>
              <w:jc w:val="both"/>
              <w:rPr>
                <w:rFonts w:ascii="Times New Roman" w:eastAsia="Times New Roman" w:hAnsi="Times New Roman" w:cs="Times New Roman"/>
                <w:sz w:val="24"/>
                <w:szCs w:val="24"/>
              </w:rPr>
            </w:pPr>
            <w:r w:rsidRPr="00413E20">
              <w:rPr>
                <w:rFonts w:ascii="Times New Roman" w:eastAsia="Times New Roman" w:hAnsi="Times New Roman" w:cs="Times New Roman"/>
                <w:sz w:val="24"/>
                <w:szCs w:val="24"/>
              </w:rPr>
              <w:t>-0.34163</w:t>
            </w:r>
          </w:p>
        </w:tc>
        <w:tc>
          <w:tcPr>
            <w:tcW w:w="1557" w:type="dxa"/>
          </w:tcPr>
          <w:p w14:paraId="57EB1B8D" w14:textId="21665946" w:rsidR="005626B6" w:rsidRDefault="005626B6" w:rsidP="005626B6">
            <w:pPr>
              <w:spacing w:line="480" w:lineRule="auto"/>
              <w:jc w:val="both"/>
              <w:rPr>
                <w:rFonts w:ascii="Times New Roman" w:eastAsia="Times New Roman" w:hAnsi="Times New Roman" w:cs="Times New Roman"/>
                <w:sz w:val="24"/>
                <w:szCs w:val="24"/>
              </w:rPr>
            </w:pPr>
            <w:r w:rsidRPr="00413E20">
              <w:rPr>
                <w:rFonts w:ascii="Times New Roman" w:eastAsia="Times New Roman" w:hAnsi="Times New Roman" w:cs="Times New Roman"/>
                <w:sz w:val="24"/>
                <w:szCs w:val="24"/>
              </w:rPr>
              <w:t>0.12439</w:t>
            </w:r>
          </w:p>
        </w:tc>
        <w:tc>
          <w:tcPr>
            <w:tcW w:w="1545" w:type="dxa"/>
          </w:tcPr>
          <w:p w14:paraId="718CC5CA" w14:textId="1BE5E81A" w:rsidR="005626B6" w:rsidRDefault="005626B6" w:rsidP="005626B6">
            <w:pPr>
              <w:spacing w:line="480" w:lineRule="auto"/>
              <w:jc w:val="both"/>
              <w:rPr>
                <w:rFonts w:ascii="Times New Roman" w:eastAsia="Times New Roman" w:hAnsi="Times New Roman" w:cs="Times New Roman"/>
                <w:sz w:val="24"/>
                <w:szCs w:val="24"/>
              </w:rPr>
            </w:pPr>
            <w:r w:rsidRPr="00413E20">
              <w:rPr>
                <w:rFonts w:ascii="Times New Roman" w:eastAsia="Times New Roman" w:hAnsi="Times New Roman" w:cs="Times New Roman"/>
                <w:sz w:val="24"/>
                <w:szCs w:val="24"/>
              </w:rPr>
              <w:t>-2.746</w:t>
            </w:r>
          </w:p>
        </w:tc>
        <w:tc>
          <w:tcPr>
            <w:tcW w:w="1538" w:type="dxa"/>
          </w:tcPr>
          <w:p w14:paraId="408CC0DB" w14:textId="0710D1F5" w:rsidR="005626B6" w:rsidRDefault="005626B6" w:rsidP="005626B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&lt;0.01</w:t>
            </w:r>
          </w:p>
        </w:tc>
      </w:tr>
      <w:tr w:rsidR="005626B6" w14:paraId="51A5B1F3" w14:textId="77777777" w:rsidTr="005626B6">
        <w:tc>
          <w:tcPr>
            <w:tcW w:w="1590" w:type="dxa"/>
          </w:tcPr>
          <w:p w14:paraId="1AFEB23A" w14:textId="77777777" w:rsidR="005626B6" w:rsidRDefault="005626B6" w:rsidP="005626B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Simpson_</w:t>
            </w:r>
            <w:proofErr w:type="gramStart"/>
            <w:r>
              <w:rPr>
                <w:rFonts w:ascii="Times New Roman" w:eastAsia="Times New Roman" w:hAnsi="Times New Roman" w:cs="Times New Roman"/>
                <w:sz w:val="24"/>
                <w:szCs w:val="24"/>
              </w:rPr>
              <w:t>1.D</w:t>
            </w:r>
            <w:proofErr w:type="gramEnd"/>
          </w:p>
        </w:tc>
        <w:tc>
          <w:tcPr>
            <w:tcW w:w="1551" w:type="dxa"/>
          </w:tcPr>
          <w:p w14:paraId="38082B9E" w14:textId="77777777" w:rsidR="005626B6" w:rsidRDefault="005626B6" w:rsidP="005626B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569" w:type="dxa"/>
          </w:tcPr>
          <w:p w14:paraId="2C7E305B" w14:textId="64858624" w:rsidR="005626B6" w:rsidRDefault="005626B6" w:rsidP="005626B6">
            <w:pPr>
              <w:spacing w:line="480" w:lineRule="auto"/>
              <w:jc w:val="both"/>
              <w:rPr>
                <w:rFonts w:ascii="Times New Roman" w:eastAsia="Times New Roman" w:hAnsi="Times New Roman" w:cs="Times New Roman"/>
                <w:sz w:val="24"/>
                <w:szCs w:val="24"/>
              </w:rPr>
            </w:pPr>
            <w:r w:rsidRPr="005626B6">
              <w:rPr>
                <w:rFonts w:ascii="Times New Roman" w:eastAsia="Times New Roman" w:hAnsi="Times New Roman" w:cs="Times New Roman"/>
                <w:sz w:val="24"/>
                <w:szCs w:val="24"/>
              </w:rPr>
              <w:t>-0.64568</w:t>
            </w:r>
          </w:p>
        </w:tc>
        <w:tc>
          <w:tcPr>
            <w:tcW w:w="1557" w:type="dxa"/>
          </w:tcPr>
          <w:p w14:paraId="0011D261" w14:textId="18BDAF37" w:rsidR="005626B6" w:rsidRDefault="005626B6" w:rsidP="005626B6">
            <w:pPr>
              <w:spacing w:line="480" w:lineRule="auto"/>
              <w:jc w:val="center"/>
              <w:rPr>
                <w:rFonts w:ascii="Times New Roman" w:eastAsia="Times New Roman" w:hAnsi="Times New Roman" w:cs="Times New Roman"/>
                <w:sz w:val="24"/>
                <w:szCs w:val="24"/>
              </w:rPr>
            </w:pPr>
            <w:r w:rsidRPr="005626B6">
              <w:rPr>
                <w:rFonts w:ascii="Times New Roman" w:eastAsia="Times New Roman" w:hAnsi="Times New Roman" w:cs="Times New Roman"/>
                <w:sz w:val="24"/>
                <w:szCs w:val="24"/>
              </w:rPr>
              <w:t>0.09351</w:t>
            </w:r>
          </w:p>
        </w:tc>
        <w:tc>
          <w:tcPr>
            <w:tcW w:w="1545" w:type="dxa"/>
          </w:tcPr>
          <w:p w14:paraId="46C07302" w14:textId="032B231F" w:rsidR="005626B6" w:rsidRDefault="005626B6" w:rsidP="005626B6">
            <w:pPr>
              <w:spacing w:line="480" w:lineRule="auto"/>
              <w:jc w:val="center"/>
              <w:rPr>
                <w:rFonts w:ascii="Times New Roman" w:eastAsia="Times New Roman" w:hAnsi="Times New Roman" w:cs="Times New Roman"/>
                <w:sz w:val="24"/>
                <w:szCs w:val="24"/>
              </w:rPr>
            </w:pPr>
            <w:r w:rsidRPr="005626B6">
              <w:rPr>
                <w:rFonts w:ascii="Times New Roman" w:eastAsia="Times New Roman" w:hAnsi="Times New Roman" w:cs="Times New Roman"/>
                <w:sz w:val="24"/>
                <w:szCs w:val="24"/>
              </w:rPr>
              <w:t>-6.905</w:t>
            </w:r>
          </w:p>
        </w:tc>
        <w:tc>
          <w:tcPr>
            <w:tcW w:w="1538" w:type="dxa"/>
          </w:tcPr>
          <w:p w14:paraId="6008EE2A" w14:textId="2B343EFD" w:rsidR="005626B6" w:rsidRDefault="005626B6" w:rsidP="005626B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&lt;0.001</w:t>
            </w:r>
          </w:p>
        </w:tc>
      </w:tr>
      <w:tr w:rsidR="005626B6" w14:paraId="228FA301" w14:textId="77777777" w:rsidTr="005626B6">
        <w:tc>
          <w:tcPr>
            <w:tcW w:w="1590" w:type="dxa"/>
          </w:tcPr>
          <w:p w14:paraId="5CA8984F" w14:textId="77777777" w:rsidR="005626B6" w:rsidRDefault="005626B6" w:rsidP="005626B6">
            <w:pPr>
              <w:spacing w:line="480" w:lineRule="auto"/>
              <w:jc w:val="both"/>
              <w:rPr>
                <w:rFonts w:ascii="Times New Roman" w:eastAsia="Times New Roman" w:hAnsi="Times New Roman" w:cs="Times New Roman"/>
                <w:sz w:val="24"/>
                <w:szCs w:val="24"/>
              </w:rPr>
            </w:pPr>
          </w:p>
        </w:tc>
        <w:tc>
          <w:tcPr>
            <w:tcW w:w="1551" w:type="dxa"/>
          </w:tcPr>
          <w:p w14:paraId="4AE7F128" w14:textId="77777777" w:rsidR="005626B6" w:rsidRDefault="005626B6" w:rsidP="005626B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 2</w:t>
            </w:r>
          </w:p>
        </w:tc>
        <w:tc>
          <w:tcPr>
            <w:tcW w:w="1569" w:type="dxa"/>
          </w:tcPr>
          <w:p w14:paraId="3F1B58EF" w14:textId="6C25ADD7" w:rsidR="005626B6" w:rsidRDefault="005626B6" w:rsidP="005626B6">
            <w:pPr>
              <w:spacing w:line="480" w:lineRule="auto"/>
              <w:jc w:val="both"/>
              <w:rPr>
                <w:rFonts w:ascii="Times New Roman" w:eastAsia="Times New Roman" w:hAnsi="Times New Roman" w:cs="Times New Roman"/>
                <w:sz w:val="24"/>
                <w:szCs w:val="24"/>
              </w:rPr>
            </w:pPr>
            <w:r w:rsidRPr="005626B6">
              <w:rPr>
                <w:rFonts w:ascii="Times New Roman" w:eastAsia="Times New Roman" w:hAnsi="Times New Roman" w:cs="Times New Roman"/>
                <w:sz w:val="24"/>
                <w:szCs w:val="24"/>
              </w:rPr>
              <w:t>-0.14369</w:t>
            </w:r>
          </w:p>
        </w:tc>
        <w:tc>
          <w:tcPr>
            <w:tcW w:w="1557" w:type="dxa"/>
          </w:tcPr>
          <w:p w14:paraId="172F94A8" w14:textId="4AD351FE" w:rsidR="005626B6" w:rsidRDefault="005626B6" w:rsidP="005626B6">
            <w:pPr>
              <w:spacing w:line="480" w:lineRule="auto"/>
              <w:jc w:val="both"/>
              <w:rPr>
                <w:rFonts w:ascii="Times New Roman" w:eastAsia="Times New Roman" w:hAnsi="Times New Roman" w:cs="Times New Roman"/>
                <w:sz w:val="24"/>
                <w:szCs w:val="24"/>
              </w:rPr>
            </w:pPr>
            <w:r w:rsidRPr="005626B6">
              <w:rPr>
                <w:rFonts w:ascii="Times New Roman" w:eastAsia="Times New Roman" w:hAnsi="Times New Roman" w:cs="Times New Roman"/>
                <w:sz w:val="24"/>
                <w:szCs w:val="24"/>
              </w:rPr>
              <w:t>0.13224</w:t>
            </w:r>
          </w:p>
        </w:tc>
        <w:tc>
          <w:tcPr>
            <w:tcW w:w="1545" w:type="dxa"/>
          </w:tcPr>
          <w:p w14:paraId="17669D9E" w14:textId="6ECF1498" w:rsidR="005626B6" w:rsidRDefault="005626B6" w:rsidP="005626B6">
            <w:pPr>
              <w:spacing w:line="480" w:lineRule="auto"/>
              <w:jc w:val="both"/>
              <w:rPr>
                <w:rFonts w:ascii="Times New Roman" w:eastAsia="Times New Roman" w:hAnsi="Times New Roman" w:cs="Times New Roman"/>
                <w:sz w:val="24"/>
                <w:szCs w:val="24"/>
              </w:rPr>
            </w:pPr>
            <w:r w:rsidRPr="005626B6">
              <w:rPr>
                <w:rFonts w:ascii="Times New Roman" w:eastAsia="Times New Roman" w:hAnsi="Times New Roman" w:cs="Times New Roman"/>
                <w:sz w:val="24"/>
                <w:szCs w:val="24"/>
              </w:rPr>
              <w:t>-1.087</w:t>
            </w:r>
          </w:p>
        </w:tc>
        <w:tc>
          <w:tcPr>
            <w:tcW w:w="1538" w:type="dxa"/>
          </w:tcPr>
          <w:p w14:paraId="56B96CCC" w14:textId="243CAE81" w:rsidR="005626B6" w:rsidRDefault="005626B6" w:rsidP="005626B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&gt;0.05</w:t>
            </w:r>
          </w:p>
        </w:tc>
      </w:tr>
      <w:tr w:rsidR="005626B6" w14:paraId="15A333C9" w14:textId="77777777" w:rsidTr="005626B6">
        <w:tc>
          <w:tcPr>
            <w:tcW w:w="1590" w:type="dxa"/>
          </w:tcPr>
          <w:p w14:paraId="7B6D2F7B" w14:textId="77777777" w:rsidR="005626B6" w:rsidRDefault="005626B6" w:rsidP="005626B6">
            <w:pPr>
              <w:spacing w:line="480" w:lineRule="auto"/>
              <w:jc w:val="both"/>
              <w:rPr>
                <w:rFonts w:ascii="Times New Roman" w:eastAsia="Times New Roman" w:hAnsi="Times New Roman" w:cs="Times New Roman"/>
                <w:sz w:val="24"/>
                <w:szCs w:val="24"/>
              </w:rPr>
            </w:pPr>
          </w:p>
        </w:tc>
        <w:tc>
          <w:tcPr>
            <w:tcW w:w="1551" w:type="dxa"/>
          </w:tcPr>
          <w:p w14:paraId="26C384E3" w14:textId="77777777" w:rsidR="005626B6" w:rsidRDefault="005626B6" w:rsidP="005626B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 3</w:t>
            </w:r>
          </w:p>
        </w:tc>
        <w:tc>
          <w:tcPr>
            <w:tcW w:w="1569" w:type="dxa"/>
          </w:tcPr>
          <w:p w14:paraId="35CDAE0A" w14:textId="1F152F45" w:rsidR="005626B6" w:rsidRDefault="005626B6" w:rsidP="005626B6">
            <w:pPr>
              <w:spacing w:line="480" w:lineRule="auto"/>
              <w:jc w:val="center"/>
              <w:rPr>
                <w:rFonts w:ascii="Times New Roman" w:eastAsia="Times New Roman" w:hAnsi="Times New Roman" w:cs="Times New Roman"/>
                <w:sz w:val="24"/>
                <w:szCs w:val="24"/>
              </w:rPr>
            </w:pPr>
            <w:r w:rsidRPr="005626B6">
              <w:rPr>
                <w:rFonts w:ascii="Times New Roman" w:eastAsia="Times New Roman" w:hAnsi="Times New Roman" w:cs="Times New Roman"/>
                <w:sz w:val="24"/>
                <w:szCs w:val="24"/>
              </w:rPr>
              <w:t>0.23314</w:t>
            </w:r>
          </w:p>
        </w:tc>
        <w:tc>
          <w:tcPr>
            <w:tcW w:w="1557" w:type="dxa"/>
          </w:tcPr>
          <w:p w14:paraId="2E9A8A9A" w14:textId="6351A9AC" w:rsidR="005626B6" w:rsidRDefault="005626B6" w:rsidP="005626B6">
            <w:pPr>
              <w:spacing w:line="480" w:lineRule="auto"/>
              <w:jc w:val="both"/>
              <w:rPr>
                <w:rFonts w:ascii="Times New Roman" w:eastAsia="Times New Roman" w:hAnsi="Times New Roman" w:cs="Times New Roman"/>
                <w:sz w:val="24"/>
                <w:szCs w:val="24"/>
              </w:rPr>
            </w:pPr>
            <w:r w:rsidRPr="005626B6">
              <w:rPr>
                <w:rFonts w:ascii="Times New Roman" w:eastAsia="Times New Roman" w:hAnsi="Times New Roman" w:cs="Times New Roman"/>
                <w:sz w:val="24"/>
                <w:szCs w:val="24"/>
              </w:rPr>
              <w:t>0.13224</w:t>
            </w:r>
          </w:p>
        </w:tc>
        <w:tc>
          <w:tcPr>
            <w:tcW w:w="1545" w:type="dxa"/>
          </w:tcPr>
          <w:p w14:paraId="79C40F08" w14:textId="35F69E2C" w:rsidR="005626B6" w:rsidRDefault="005626B6" w:rsidP="005626B6">
            <w:pPr>
              <w:spacing w:line="480" w:lineRule="auto"/>
              <w:jc w:val="both"/>
              <w:rPr>
                <w:rFonts w:ascii="Times New Roman" w:eastAsia="Times New Roman" w:hAnsi="Times New Roman" w:cs="Times New Roman"/>
                <w:sz w:val="24"/>
                <w:szCs w:val="24"/>
              </w:rPr>
            </w:pPr>
            <w:r w:rsidRPr="005626B6">
              <w:rPr>
                <w:rFonts w:ascii="Times New Roman" w:eastAsia="Times New Roman" w:hAnsi="Times New Roman" w:cs="Times New Roman"/>
                <w:sz w:val="24"/>
                <w:szCs w:val="24"/>
              </w:rPr>
              <w:t>1.763</w:t>
            </w:r>
          </w:p>
        </w:tc>
        <w:tc>
          <w:tcPr>
            <w:tcW w:w="1538" w:type="dxa"/>
          </w:tcPr>
          <w:p w14:paraId="7181A4FB" w14:textId="46FF4648" w:rsidR="005626B6" w:rsidRDefault="005626B6" w:rsidP="005626B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&gt;0.05</w:t>
            </w:r>
          </w:p>
        </w:tc>
      </w:tr>
      <w:tr w:rsidR="005626B6" w14:paraId="661E0517" w14:textId="77777777" w:rsidTr="005626B6">
        <w:tc>
          <w:tcPr>
            <w:tcW w:w="1590" w:type="dxa"/>
          </w:tcPr>
          <w:p w14:paraId="31067093" w14:textId="77777777" w:rsidR="005626B6" w:rsidRDefault="005626B6" w:rsidP="005626B6">
            <w:p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Shannon_H</w:t>
            </w:r>
            <w:proofErr w:type="spellEnd"/>
          </w:p>
        </w:tc>
        <w:tc>
          <w:tcPr>
            <w:tcW w:w="1551" w:type="dxa"/>
          </w:tcPr>
          <w:p w14:paraId="5F1986FA" w14:textId="77777777" w:rsidR="005626B6" w:rsidRDefault="005626B6" w:rsidP="005626B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Intercept</w:t>
            </w:r>
          </w:p>
        </w:tc>
        <w:tc>
          <w:tcPr>
            <w:tcW w:w="1569" w:type="dxa"/>
          </w:tcPr>
          <w:p w14:paraId="715BFAE9" w14:textId="4A56C41B" w:rsidR="005626B6" w:rsidRDefault="005626B6" w:rsidP="005626B6">
            <w:pPr>
              <w:spacing w:line="480" w:lineRule="auto"/>
              <w:jc w:val="center"/>
              <w:rPr>
                <w:rFonts w:ascii="Times New Roman" w:eastAsia="Times New Roman" w:hAnsi="Times New Roman" w:cs="Times New Roman"/>
                <w:sz w:val="24"/>
                <w:szCs w:val="24"/>
              </w:rPr>
            </w:pPr>
            <w:r w:rsidRPr="005626B6">
              <w:rPr>
                <w:rFonts w:ascii="Times New Roman" w:eastAsia="Times New Roman" w:hAnsi="Times New Roman" w:cs="Times New Roman"/>
                <w:sz w:val="24"/>
                <w:szCs w:val="24"/>
              </w:rPr>
              <w:t>-0.09426</w:t>
            </w:r>
          </w:p>
        </w:tc>
        <w:tc>
          <w:tcPr>
            <w:tcW w:w="1557" w:type="dxa"/>
          </w:tcPr>
          <w:p w14:paraId="70B5B188" w14:textId="1E45E3B9" w:rsidR="005626B6" w:rsidRDefault="005626B6" w:rsidP="005626B6">
            <w:pPr>
              <w:spacing w:line="480" w:lineRule="auto"/>
              <w:jc w:val="both"/>
              <w:rPr>
                <w:rFonts w:ascii="Times New Roman" w:eastAsia="Times New Roman" w:hAnsi="Times New Roman" w:cs="Times New Roman"/>
                <w:sz w:val="24"/>
                <w:szCs w:val="24"/>
              </w:rPr>
            </w:pPr>
            <w:r w:rsidRPr="005626B6">
              <w:rPr>
                <w:rFonts w:ascii="Times New Roman" w:eastAsia="Times New Roman" w:hAnsi="Times New Roman" w:cs="Times New Roman"/>
                <w:sz w:val="24"/>
                <w:szCs w:val="24"/>
              </w:rPr>
              <w:t>0.09276</w:t>
            </w:r>
          </w:p>
        </w:tc>
        <w:tc>
          <w:tcPr>
            <w:tcW w:w="1545" w:type="dxa"/>
          </w:tcPr>
          <w:p w14:paraId="05689609" w14:textId="119F67B8" w:rsidR="005626B6" w:rsidRDefault="005626B6" w:rsidP="005626B6">
            <w:pPr>
              <w:spacing w:line="480" w:lineRule="auto"/>
              <w:jc w:val="both"/>
              <w:rPr>
                <w:rFonts w:ascii="Times New Roman" w:eastAsia="Times New Roman" w:hAnsi="Times New Roman" w:cs="Times New Roman"/>
                <w:sz w:val="24"/>
                <w:szCs w:val="24"/>
              </w:rPr>
            </w:pPr>
            <w:r w:rsidRPr="005626B6">
              <w:rPr>
                <w:rFonts w:ascii="Times New Roman" w:eastAsia="Times New Roman" w:hAnsi="Times New Roman" w:cs="Times New Roman"/>
                <w:sz w:val="24"/>
                <w:szCs w:val="24"/>
              </w:rPr>
              <w:t>-1.016</w:t>
            </w:r>
          </w:p>
        </w:tc>
        <w:tc>
          <w:tcPr>
            <w:tcW w:w="1538" w:type="dxa"/>
          </w:tcPr>
          <w:p w14:paraId="185092D7" w14:textId="4F8802EE" w:rsidR="005626B6" w:rsidRDefault="005626B6" w:rsidP="005626B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&gt;0.05</w:t>
            </w:r>
          </w:p>
        </w:tc>
      </w:tr>
      <w:tr w:rsidR="005626B6" w14:paraId="55A770EA" w14:textId="77777777" w:rsidTr="005626B6">
        <w:tc>
          <w:tcPr>
            <w:tcW w:w="1590" w:type="dxa"/>
          </w:tcPr>
          <w:p w14:paraId="28B62C08" w14:textId="77777777" w:rsidR="005626B6" w:rsidRDefault="005626B6" w:rsidP="005626B6">
            <w:pPr>
              <w:spacing w:line="480" w:lineRule="auto"/>
              <w:jc w:val="both"/>
              <w:rPr>
                <w:rFonts w:ascii="Times New Roman" w:eastAsia="Times New Roman" w:hAnsi="Times New Roman" w:cs="Times New Roman"/>
                <w:sz w:val="24"/>
                <w:szCs w:val="24"/>
              </w:rPr>
            </w:pPr>
          </w:p>
        </w:tc>
        <w:tc>
          <w:tcPr>
            <w:tcW w:w="1551" w:type="dxa"/>
          </w:tcPr>
          <w:p w14:paraId="6FC3FF3A" w14:textId="77777777" w:rsidR="005626B6" w:rsidRDefault="005626B6" w:rsidP="005626B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 2</w:t>
            </w:r>
          </w:p>
        </w:tc>
        <w:tc>
          <w:tcPr>
            <w:tcW w:w="1569" w:type="dxa"/>
          </w:tcPr>
          <w:p w14:paraId="4D23497C" w14:textId="7209C5B8" w:rsidR="005626B6" w:rsidRDefault="005626B6" w:rsidP="005626B6">
            <w:pPr>
              <w:spacing w:line="480" w:lineRule="auto"/>
              <w:jc w:val="both"/>
              <w:rPr>
                <w:rFonts w:ascii="Times New Roman" w:eastAsia="Times New Roman" w:hAnsi="Times New Roman" w:cs="Times New Roman"/>
                <w:sz w:val="24"/>
                <w:szCs w:val="24"/>
              </w:rPr>
            </w:pPr>
            <w:r w:rsidRPr="005626B6">
              <w:rPr>
                <w:rFonts w:ascii="Times New Roman" w:eastAsia="Times New Roman" w:hAnsi="Times New Roman" w:cs="Times New Roman"/>
                <w:sz w:val="24"/>
                <w:szCs w:val="24"/>
              </w:rPr>
              <w:t>0.09149</w:t>
            </w:r>
          </w:p>
        </w:tc>
        <w:tc>
          <w:tcPr>
            <w:tcW w:w="1557" w:type="dxa"/>
          </w:tcPr>
          <w:p w14:paraId="5DC6E5CC" w14:textId="27275217" w:rsidR="005626B6" w:rsidRDefault="005626B6" w:rsidP="005626B6">
            <w:pPr>
              <w:spacing w:line="480" w:lineRule="auto"/>
              <w:jc w:val="both"/>
              <w:rPr>
                <w:rFonts w:ascii="Times New Roman" w:eastAsia="Times New Roman" w:hAnsi="Times New Roman" w:cs="Times New Roman"/>
                <w:sz w:val="24"/>
                <w:szCs w:val="24"/>
              </w:rPr>
            </w:pPr>
            <w:r w:rsidRPr="005626B6">
              <w:rPr>
                <w:rFonts w:ascii="Times New Roman" w:eastAsia="Times New Roman" w:hAnsi="Times New Roman" w:cs="Times New Roman"/>
                <w:sz w:val="24"/>
                <w:szCs w:val="24"/>
              </w:rPr>
              <w:t>0.13118</w:t>
            </w:r>
          </w:p>
        </w:tc>
        <w:tc>
          <w:tcPr>
            <w:tcW w:w="1545" w:type="dxa"/>
          </w:tcPr>
          <w:p w14:paraId="326AB573" w14:textId="2D1AAE5D" w:rsidR="005626B6" w:rsidRDefault="005626B6" w:rsidP="005626B6">
            <w:pPr>
              <w:spacing w:line="480" w:lineRule="auto"/>
              <w:jc w:val="both"/>
              <w:rPr>
                <w:rFonts w:ascii="Times New Roman" w:eastAsia="Times New Roman" w:hAnsi="Times New Roman" w:cs="Times New Roman"/>
                <w:sz w:val="24"/>
                <w:szCs w:val="24"/>
              </w:rPr>
            </w:pPr>
            <w:r w:rsidRPr="005626B6">
              <w:rPr>
                <w:rFonts w:ascii="Times New Roman" w:eastAsia="Times New Roman" w:hAnsi="Times New Roman" w:cs="Times New Roman"/>
                <w:sz w:val="24"/>
                <w:szCs w:val="24"/>
              </w:rPr>
              <w:t>0.697</w:t>
            </w:r>
          </w:p>
        </w:tc>
        <w:tc>
          <w:tcPr>
            <w:tcW w:w="1538" w:type="dxa"/>
          </w:tcPr>
          <w:p w14:paraId="42BFDDA9" w14:textId="57E1C102" w:rsidR="005626B6" w:rsidRDefault="005626B6" w:rsidP="005626B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&gt;0.05</w:t>
            </w:r>
          </w:p>
        </w:tc>
      </w:tr>
      <w:tr w:rsidR="005626B6" w14:paraId="76D06EC9" w14:textId="77777777" w:rsidTr="005626B6">
        <w:tc>
          <w:tcPr>
            <w:tcW w:w="1590" w:type="dxa"/>
          </w:tcPr>
          <w:p w14:paraId="13A396A7" w14:textId="77777777" w:rsidR="005626B6" w:rsidRDefault="005626B6" w:rsidP="005626B6">
            <w:pPr>
              <w:spacing w:line="480" w:lineRule="auto"/>
              <w:jc w:val="both"/>
              <w:rPr>
                <w:rFonts w:ascii="Times New Roman" w:eastAsia="Times New Roman" w:hAnsi="Times New Roman" w:cs="Times New Roman"/>
                <w:sz w:val="24"/>
                <w:szCs w:val="24"/>
              </w:rPr>
            </w:pPr>
          </w:p>
        </w:tc>
        <w:tc>
          <w:tcPr>
            <w:tcW w:w="1551" w:type="dxa"/>
          </w:tcPr>
          <w:p w14:paraId="05D74FC0" w14:textId="77777777" w:rsidR="005626B6" w:rsidRDefault="005626B6" w:rsidP="005626B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 3</w:t>
            </w:r>
          </w:p>
        </w:tc>
        <w:tc>
          <w:tcPr>
            <w:tcW w:w="1569" w:type="dxa"/>
          </w:tcPr>
          <w:p w14:paraId="301B2C60" w14:textId="69AB89CE" w:rsidR="005626B6" w:rsidRDefault="005626B6" w:rsidP="005626B6">
            <w:pPr>
              <w:spacing w:line="480" w:lineRule="auto"/>
              <w:jc w:val="both"/>
              <w:rPr>
                <w:rFonts w:ascii="Times New Roman" w:eastAsia="Times New Roman" w:hAnsi="Times New Roman" w:cs="Times New Roman"/>
                <w:sz w:val="24"/>
                <w:szCs w:val="24"/>
              </w:rPr>
            </w:pPr>
            <w:r w:rsidRPr="005626B6">
              <w:rPr>
                <w:rFonts w:ascii="Times New Roman" w:eastAsia="Times New Roman" w:hAnsi="Times New Roman" w:cs="Times New Roman"/>
                <w:sz w:val="24"/>
                <w:szCs w:val="24"/>
              </w:rPr>
              <w:t>0.40884</w:t>
            </w:r>
          </w:p>
        </w:tc>
        <w:tc>
          <w:tcPr>
            <w:tcW w:w="1557" w:type="dxa"/>
          </w:tcPr>
          <w:p w14:paraId="1D823E7C" w14:textId="696D647E" w:rsidR="005626B6" w:rsidRDefault="005626B6" w:rsidP="005626B6">
            <w:pPr>
              <w:spacing w:line="480" w:lineRule="auto"/>
              <w:jc w:val="both"/>
              <w:rPr>
                <w:rFonts w:ascii="Times New Roman" w:eastAsia="Times New Roman" w:hAnsi="Times New Roman" w:cs="Times New Roman"/>
                <w:sz w:val="24"/>
                <w:szCs w:val="24"/>
              </w:rPr>
            </w:pPr>
            <w:r w:rsidRPr="005626B6">
              <w:rPr>
                <w:rFonts w:ascii="Times New Roman" w:eastAsia="Times New Roman" w:hAnsi="Times New Roman" w:cs="Times New Roman"/>
                <w:sz w:val="24"/>
                <w:szCs w:val="24"/>
              </w:rPr>
              <w:t>0.13118</w:t>
            </w:r>
          </w:p>
        </w:tc>
        <w:tc>
          <w:tcPr>
            <w:tcW w:w="1545" w:type="dxa"/>
          </w:tcPr>
          <w:p w14:paraId="28A3EC32" w14:textId="5C1059AC" w:rsidR="005626B6" w:rsidRDefault="005626B6" w:rsidP="005626B6">
            <w:pPr>
              <w:spacing w:line="480" w:lineRule="auto"/>
              <w:jc w:val="both"/>
              <w:rPr>
                <w:rFonts w:ascii="Times New Roman" w:eastAsia="Times New Roman" w:hAnsi="Times New Roman" w:cs="Times New Roman"/>
                <w:sz w:val="24"/>
                <w:szCs w:val="24"/>
              </w:rPr>
            </w:pPr>
            <w:r w:rsidRPr="005626B6">
              <w:rPr>
                <w:rFonts w:ascii="Times New Roman" w:eastAsia="Times New Roman" w:hAnsi="Times New Roman" w:cs="Times New Roman"/>
                <w:sz w:val="24"/>
                <w:szCs w:val="24"/>
              </w:rPr>
              <w:t>3.117</w:t>
            </w:r>
          </w:p>
        </w:tc>
        <w:tc>
          <w:tcPr>
            <w:tcW w:w="1538" w:type="dxa"/>
          </w:tcPr>
          <w:p w14:paraId="33A90924" w14:textId="5D4653AC" w:rsidR="005626B6" w:rsidRDefault="005626B6" w:rsidP="005626B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&lt;0.01</w:t>
            </w:r>
          </w:p>
        </w:tc>
      </w:tr>
    </w:tbl>
    <w:p w14:paraId="2ED6D3C4" w14:textId="77777777" w:rsidR="00413E20" w:rsidRDefault="00413E20">
      <w:pPr>
        <w:spacing w:line="480" w:lineRule="auto"/>
        <w:jc w:val="both"/>
        <w:rPr>
          <w:rFonts w:ascii="Times New Roman" w:eastAsia="Times New Roman" w:hAnsi="Times New Roman" w:cs="Times New Roman"/>
          <w:sz w:val="24"/>
          <w:szCs w:val="24"/>
        </w:rPr>
      </w:pPr>
    </w:p>
    <w:p w14:paraId="0B33F8D6" w14:textId="37A21CA4" w:rsidR="00413E20" w:rsidRDefault="00533D02">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Releveling with ref= S2</w:t>
      </w:r>
    </w:p>
    <w:p w14:paraId="4ADB3057" w14:textId="77777777" w:rsidR="00533D02" w:rsidRPr="00533D02" w:rsidRDefault="00533D02" w:rsidP="00533D02">
      <w:pPr>
        <w:pStyle w:val="HTMLPreformatted"/>
        <w:shd w:val="clear" w:color="auto" w:fill="161616"/>
        <w:wordWrap w:val="0"/>
        <w:rPr>
          <w:rFonts w:ascii="Lucida Console" w:hAnsi="Lucida Console"/>
          <w:color w:val="E6E1DC"/>
        </w:rPr>
      </w:pPr>
      <w:r>
        <w:rPr>
          <w:rFonts w:ascii="Times New Roman" w:hAnsi="Times New Roman" w:cs="Times New Roman"/>
          <w:sz w:val="24"/>
          <w:szCs w:val="24"/>
        </w:rPr>
        <w:t xml:space="preserve">Abundance: </w:t>
      </w:r>
      <w:r w:rsidRPr="00533D02">
        <w:rPr>
          <w:rFonts w:ascii="Lucida Console" w:hAnsi="Lucida Console"/>
          <w:color w:val="E6E1DC"/>
          <w:bdr w:val="none" w:sz="0" w:space="0" w:color="auto" w:frame="1"/>
        </w:rPr>
        <w:t>PeriodS3    -1.03015    0.05803 -17.</w:t>
      </w:r>
      <w:proofErr w:type="gramStart"/>
      <w:r w:rsidRPr="00533D02">
        <w:rPr>
          <w:rFonts w:ascii="Lucida Console" w:hAnsi="Lucida Console"/>
          <w:color w:val="E6E1DC"/>
          <w:bdr w:val="none" w:sz="0" w:space="0" w:color="auto" w:frame="1"/>
        </w:rPr>
        <w:t>753  &lt;</w:t>
      </w:r>
      <w:proofErr w:type="gramEnd"/>
      <w:r w:rsidRPr="00533D02">
        <w:rPr>
          <w:rFonts w:ascii="Lucida Console" w:hAnsi="Lucida Console"/>
          <w:color w:val="E6E1DC"/>
          <w:bdr w:val="none" w:sz="0" w:space="0" w:color="auto" w:frame="1"/>
        </w:rPr>
        <w:t xml:space="preserve"> 2e-16 ***</w:t>
      </w:r>
    </w:p>
    <w:p w14:paraId="44A12905" w14:textId="55DA540B" w:rsidR="00533D02" w:rsidRDefault="00533D02">
      <w:pPr>
        <w:spacing w:line="480" w:lineRule="auto"/>
        <w:jc w:val="both"/>
        <w:rPr>
          <w:rFonts w:ascii="Times New Roman" w:eastAsia="Times New Roman" w:hAnsi="Times New Roman" w:cs="Times New Roman"/>
          <w:sz w:val="24"/>
          <w:szCs w:val="24"/>
        </w:rPr>
      </w:pPr>
    </w:p>
    <w:p w14:paraId="002DE281" w14:textId="77777777" w:rsidR="00533D02" w:rsidRDefault="00533D02" w:rsidP="00533D02">
      <w:pPr>
        <w:pStyle w:val="HTMLPreformatted"/>
        <w:shd w:val="clear" w:color="auto" w:fill="161616"/>
        <w:wordWrap w:val="0"/>
        <w:rPr>
          <w:rFonts w:ascii="Lucida Console" w:hAnsi="Lucida Console"/>
          <w:color w:val="E6E1DC"/>
        </w:rPr>
      </w:pPr>
      <w:r>
        <w:rPr>
          <w:rFonts w:ascii="Times New Roman" w:hAnsi="Times New Roman" w:cs="Times New Roman"/>
          <w:sz w:val="24"/>
          <w:szCs w:val="24"/>
        </w:rPr>
        <w:t xml:space="preserve">Evenness: </w:t>
      </w:r>
      <w:r>
        <w:rPr>
          <w:rStyle w:val="gnvwddmdn3b"/>
          <w:rFonts w:ascii="Lucida Console" w:hAnsi="Lucida Console"/>
          <w:color w:val="E6E1DC"/>
          <w:bdr w:val="none" w:sz="0" w:space="0" w:color="auto" w:frame="1"/>
        </w:rPr>
        <w:t xml:space="preserve">PeriodS3     0.30899    0.11437   2.702   0.0108 *  </w:t>
      </w:r>
    </w:p>
    <w:p w14:paraId="5C1C8A81" w14:textId="7B572961" w:rsidR="00533D02" w:rsidRDefault="00533D02">
      <w:pPr>
        <w:spacing w:line="480" w:lineRule="auto"/>
        <w:jc w:val="both"/>
        <w:rPr>
          <w:rFonts w:ascii="Times New Roman" w:eastAsia="Times New Roman" w:hAnsi="Times New Roman" w:cs="Times New Roman"/>
          <w:sz w:val="24"/>
          <w:szCs w:val="24"/>
        </w:rPr>
      </w:pPr>
    </w:p>
    <w:p w14:paraId="08BB605B" w14:textId="77777777" w:rsidR="00533D02" w:rsidRDefault="00533D02" w:rsidP="00533D02">
      <w:pPr>
        <w:pStyle w:val="HTMLPreformatted"/>
        <w:shd w:val="clear" w:color="auto" w:fill="161616"/>
        <w:wordWrap w:val="0"/>
        <w:rPr>
          <w:rFonts w:ascii="Lucida Console" w:hAnsi="Lucida Console"/>
          <w:color w:val="E6E1DC"/>
        </w:rPr>
      </w:pPr>
      <w:r>
        <w:rPr>
          <w:rFonts w:ascii="Times New Roman" w:hAnsi="Times New Roman" w:cs="Times New Roman"/>
          <w:sz w:val="24"/>
          <w:szCs w:val="24"/>
        </w:rPr>
        <w:t xml:space="preserve">Dominance: </w:t>
      </w:r>
      <w:r>
        <w:rPr>
          <w:rStyle w:val="gnvwddmdn3b"/>
          <w:rFonts w:ascii="Lucida Console" w:hAnsi="Lucida Console"/>
          <w:color w:val="E6E1DC"/>
          <w:bdr w:val="none" w:sz="0" w:space="0" w:color="auto" w:frame="1"/>
        </w:rPr>
        <w:t xml:space="preserve">PeriodS3    -0.47923    </w:t>
      </w:r>
      <w:proofErr w:type="gramStart"/>
      <w:r>
        <w:rPr>
          <w:rStyle w:val="gnvwddmdn3b"/>
          <w:rFonts w:ascii="Lucida Console" w:hAnsi="Lucida Console"/>
          <w:color w:val="E6E1DC"/>
          <w:bdr w:val="none" w:sz="0" w:space="0" w:color="auto" w:frame="1"/>
        </w:rPr>
        <w:t>0.12439  -</w:t>
      </w:r>
      <w:proofErr w:type="gramEnd"/>
      <w:r>
        <w:rPr>
          <w:rStyle w:val="gnvwddmdn3b"/>
          <w:rFonts w:ascii="Lucida Console" w:hAnsi="Lucida Console"/>
          <w:color w:val="E6E1DC"/>
          <w:bdr w:val="none" w:sz="0" w:space="0" w:color="auto" w:frame="1"/>
        </w:rPr>
        <w:t>3.853  0.00051 ***</w:t>
      </w:r>
    </w:p>
    <w:p w14:paraId="2386D86C" w14:textId="176C320B" w:rsidR="00533D02" w:rsidRDefault="00533D02">
      <w:pPr>
        <w:spacing w:line="480" w:lineRule="auto"/>
        <w:jc w:val="both"/>
        <w:rPr>
          <w:rFonts w:ascii="Times New Roman" w:eastAsia="Times New Roman" w:hAnsi="Times New Roman" w:cs="Times New Roman"/>
          <w:sz w:val="24"/>
          <w:szCs w:val="24"/>
        </w:rPr>
      </w:pPr>
    </w:p>
    <w:p w14:paraId="6CCA689D" w14:textId="77777777" w:rsidR="00533D02" w:rsidRDefault="00533D02" w:rsidP="00533D02">
      <w:pPr>
        <w:pStyle w:val="HTMLPreformatted"/>
        <w:shd w:val="clear" w:color="auto" w:fill="161616"/>
        <w:wordWrap w:val="0"/>
        <w:rPr>
          <w:rFonts w:ascii="Lucida Console" w:hAnsi="Lucida Console"/>
          <w:color w:val="E6E1DC"/>
        </w:rPr>
      </w:pPr>
      <w:r>
        <w:rPr>
          <w:rFonts w:ascii="Times New Roman" w:hAnsi="Times New Roman" w:cs="Times New Roman"/>
          <w:sz w:val="24"/>
          <w:szCs w:val="24"/>
        </w:rPr>
        <w:t xml:space="preserve">Simpsons: </w:t>
      </w:r>
      <w:r>
        <w:rPr>
          <w:rStyle w:val="gnvwddmdn3b"/>
          <w:rFonts w:ascii="Lucida Console" w:hAnsi="Lucida Console"/>
          <w:color w:val="E6E1DC"/>
          <w:bdr w:val="none" w:sz="0" w:space="0" w:color="auto" w:frame="1"/>
        </w:rPr>
        <w:t xml:space="preserve">PeriodS3     0.37682    0.13224   </w:t>
      </w:r>
      <w:proofErr w:type="gramStart"/>
      <w:r>
        <w:rPr>
          <w:rStyle w:val="gnvwddmdn3b"/>
          <w:rFonts w:ascii="Lucida Console" w:hAnsi="Lucida Console"/>
          <w:color w:val="E6E1DC"/>
          <w:bdr w:val="none" w:sz="0" w:space="0" w:color="auto" w:frame="1"/>
        </w:rPr>
        <w:t>2.850  0.00748</w:t>
      </w:r>
      <w:proofErr w:type="gramEnd"/>
      <w:r>
        <w:rPr>
          <w:rStyle w:val="gnvwddmdn3b"/>
          <w:rFonts w:ascii="Lucida Console" w:hAnsi="Lucida Console"/>
          <w:color w:val="E6E1DC"/>
          <w:bdr w:val="none" w:sz="0" w:space="0" w:color="auto" w:frame="1"/>
        </w:rPr>
        <w:t xml:space="preserve"> ** </w:t>
      </w:r>
    </w:p>
    <w:p w14:paraId="298B7968" w14:textId="2C1C4546" w:rsidR="00533D02" w:rsidRDefault="00533D02">
      <w:pPr>
        <w:spacing w:line="480" w:lineRule="auto"/>
        <w:jc w:val="both"/>
        <w:rPr>
          <w:rFonts w:ascii="Times New Roman" w:eastAsia="Times New Roman" w:hAnsi="Times New Roman" w:cs="Times New Roman"/>
          <w:sz w:val="24"/>
          <w:szCs w:val="24"/>
        </w:rPr>
      </w:pPr>
    </w:p>
    <w:p w14:paraId="5450935B" w14:textId="77777777" w:rsidR="00533D02" w:rsidRDefault="00533D02" w:rsidP="00533D02">
      <w:pPr>
        <w:pStyle w:val="HTMLPreformatted"/>
        <w:shd w:val="clear" w:color="auto" w:fill="161616"/>
        <w:wordWrap w:val="0"/>
        <w:rPr>
          <w:rFonts w:ascii="Lucida Console" w:hAnsi="Lucida Console"/>
          <w:color w:val="E6E1DC"/>
        </w:rPr>
      </w:pPr>
      <w:r>
        <w:rPr>
          <w:rFonts w:ascii="Times New Roman" w:hAnsi="Times New Roman" w:cs="Times New Roman"/>
          <w:sz w:val="24"/>
          <w:szCs w:val="24"/>
        </w:rPr>
        <w:t xml:space="preserve">Shannon: </w:t>
      </w:r>
      <w:r>
        <w:rPr>
          <w:rStyle w:val="gnvwddmdn3b"/>
          <w:rFonts w:ascii="Lucida Console" w:hAnsi="Lucida Console"/>
          <w:color w:val="E6E1DC"/>
          <w:bdr w:val="none" w:sz="0" w:space="0" w:color="auto" w:frame="1"/>
        </w:rPr>
        <w:t>PeriodS3     0.31735    0.13118   2.419   0.0212 *</w:t>
      </w:r>
    </w:p>
    <w:p w14:paraId="60AE0679" w14:textId="3231F715" w:rsidR="00533D02" w:rsidRDefault="00533D02">
      <w:pPr>
        <w:spacing w:line="480" w:lineRule="auto"/>
        <w:jc w:val="both"/>
        <w:rPr>
          <w:rFonts w:ascii="Times New Roman" w:eastAsia="Times New Roman" w:hAnsi="Times New Roman" w:cs="Times New Roman"/>
          <w:sz w:val="24"/>
          <w:szCs w:val="24"/>
        </w:rPr>
      </w:pPr>
    </w:p>
    <w:p w14:paraId="5A7B46D4" w14:textId="77777777" w:rsidR="00533D02" w:rsidRDefault="00533D02">
      <w:pPr>
        <w:spacing w:line="480" w:lineRule="auto"/>
        <w:jc w:val="both"/>
        <w:rPr>
          <w:rFonts w:ascii="Times New Roman" w:eastAsia="Times New Roman" w:hAnsi="Times New Roman" w:cs="Times New Roman"/>
          <w:sz w:val="24"/>
          <w:szCs w:val="24"/>
        </w:rPr>
      </w:pPr>
    </w:p>
    <w:p w14:paraId="513A78FC" w14:textId="77777777" w:rsidR="00413E20" w:rsidRDefault="00413E20">
      <w:pPr>
        <w:spacing w:line="480" w:lineRule="auto"/>
        <w:jc w:val="both"/>
        <w:rPr>
          <w:rFonts w:ascii="Times New Roman" w:eastAsia="Times New Roman" w:hAnsi="Times New Roman" w:cs="Times New Roman"/>
          <w:sz w:val="24"/>
          <w:szCs w:val="24"/>
        </w:rPr>
      </w:pPr>
    </w:p>
    <w:sectPr w:rsidR="00413E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0C4C3" w14:textId="77777777" w:rsidR="00D65302" w:rsidRDefault="00D65302">
      <w:pPr>
        <w:spacing w:line="240" w:lineRule="auto"/>
      </w:pPr>
      <w:r>
        <w:separator/>
      </w:r>
    </w:p>
  </w:endnote>
  <w:endnote w:type="continuationSeparator" w:id="0">
    <w:p w14:paraId="72119738" w14:textId="77777777" w:rsidR="00D65302" w:rsidRDefault="00D653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D09D7" w14:textId="77777777" w:rsidR="00D65302" w:rsidRDefault="00D65302">
      <w:pPr>
        <w:spacing w:after="0"/>
      </w:pPr>
      <w:r>
        <w:separator/>
      </w:r>
    </w:p>
  </w:footnote>
  <w:footnote w:type="continuationSeparator" w:id="0">
    <w:p w14:paraId="0A4A0E1A" w14:textId="77777777" w:rsidR="00D65302" w:rsidRDefault="00D6530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1D4"/>
    <w:rsid w:val="001B19B8"/>
    <w:rsid w:val="001C2A45"/>
    <w:rsid w:val="00223076"/>
    <w:rsid w:val="00276055"/>
    <w:rsid w:val="00345718"/>
    <w:rsid w:val="00413E20"/>
    <w:rsid w:val="00413EA1"/>
    <w:rsid w:val="00437046"/>
    <w:rsid w:val="004409AB"/>
    <w:rsid w:val="0047411E"/>
    <w:rsid w:val="00480051"/>
    <w:rsid w:val="004D71EE"/>
    <w:rsid w:val="00533D02"/>
    <w:rsid w:val="005626B6"/>
    <w:rsid w:val="006A7658"/>
    <w:rsid w:val="006C793A"/>
    <w:rsid w:val="00745368"/>
    <w:rsid w:val="00783421"/>
    <w:rsid w:val="0078562A"/>
    <w:rsid w:val="00894364"/>
    <w:rsid w:val="009B6651"/>
    <w:rsid w:val="009B727B"/>
    <w:rsid w:val="00A60E3A"/>
    <w:rsid w:val="00B314E5"/>
    <w:rsid w:val="00B937CF"/>
    <w:rsid w:val="00BB7440"/>
    <w:rsid w:val="00C06ABE"/>
    <w:rsid w:val="00C26239"/>
    <w:rsid w:val="00C861D4"/>
    <w:rsid w:val="00D05469"/>
    <w:rsid w:val="00D65302"/>
    <w:rsid w:val="00E9167C"/>
    <w:rsid w:val="00F843A4"/>
    <w:rsid w:val="00FE233E"/>
    <w:rsid w:val="1F8C70A8"/>
    <w:rsid w:val="32131DE3"/>
    <w:rsid w:val="33B61B1F"/>
    <w:rsid w:val="5A6710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0572F1"/>
  <w15:docId w15:val="{851D85CC-2699-45B5-A169-31AC2D34D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3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33D02"/>
    <w:rPr>
      <w:rFonts w:ascii="Courier New" w:eastAsia="Times New Roman" w:hAnsi="Courier New" w:cs="Courier New"/>
    </w:rPr>
  </w:style>
  <w:style w:type="character" w:customStyle="1" w:styleId="gnvwddmdn3b">
    <w:name w:val="gnvwddmdn3b"/>
    <w:basedOn w:val="DefaultParagraphFont"/>
    <w:rsid w:val="00533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577067">
      <w:bodyDiv w:val="1"/>
      <w:marLeft w:val="0"/>
      <w:marRight w:val="0"/>
      <w:marTop w:val="0"/>
      <w:marBottom w:val="0"/>
      <w:divBdr>
        <w:top w:val="none" w:sz="0" w:space="0" w:color="auto"/>
        <w:left w:val="none" w:sz="0" w:space="0" w:color="auto"/>
        <w:bottom w:val="none" w:sz="0" w:space="0" w:color="auto"/>
        <w:right w:val="none" w:sz="0" w:space="0" w:color="auto"/>
      </w:divBdr>
    </w:div>
    <w:div w:id="1585454242">
      <w:bodyDiv w:val="1"/>
      <w:marLeft w:val="0"/>
      <w:marRight w:val="0"/>
      <w:marTop w:val="0"/>
      <w:marBottom w:val="0"/>
      <w:divBdr>
        <w:top w:val="none" w:sz="0" w:space="0" w:color="auto"/>
        <w:left w:val="none" w:sz="0" w:space="0" w:color="auto"/>
        <w:bottom w:val="none" w:sz="0" w:space="0" w:color="auto"/>
        <w:right w:val="none" w:sz="0" w:space="0" w:color="auto"/>
      </w:divBdr>
    </w:div>
    <w:div w:id="1695879642">
      <w:bodyDiv w:val="1"/>
      <w:marLeft w:val="0"/>
      <w:marRight w:val="0"/>
      <w:marTop w:val="0"/>
      <w:marBottom w:val="0"/>
      <w:divBdr>
        <w:top w:val="none" w:sz="0" w:space="0" w:color="auto"/>
        <w:left w:val="none" w:sz="0" w:space="0" w:color="auto"/>
        <w:bottom w:val="none" w:sz="0" w:space="0" w:color="auto"/>
        <w:right w:val="none" w:sz="0" w:space="0" w:color="auto"/>
      </w:divBdr>
    </w:div>
    <w:div w:id="1976635726">
      <w:bodyDiv w:val="1"/>
      <w:marLeft w:val="0"/>
      <w:marRight w:val="0"/>
      <w:marTop w:val="0"/>
      <w:marBottom w:val="0"/>
      <w:divBdr>
        <w:top w:val="none" w:sz="0" w:space="0" w:color="auto"/>
        <w:left w:val="none" w:sz="0" w:space="0" w:color="auto"/>
        <w:bottom w:val="none" w:sz="0" w:space="0" w:color="auto"/>
        <w:right w:val="none" w:sz="0" w:space="0" w:color="auto"/>
      </w:divBdr>
    </w:div>
    <w:div w:id="2023438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5</Pages>
  <Words>591</Words>
  <Characters>3502</Characters>
  <Application>Microsoft Office Word</Application>
  <DocSecurity>0</DocSecurity>
  <Lines>307</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19</cp:revision>
  <dcterms:created xsi:type="dcterms:W3CDTF">2024-01-03T13:35:00Z</dcterms:created>
  <dcterms:modified xsi:type="dcterms:W3CDTF">2024-01-04T08:26:00Z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8804700e-320b-4eaf-a4cd-88440c65a541</vt:lpwstr>
  </property>
  <property fmtid="{D5CDD505-2E9C-101B-9397-08002B2CF9AE}" pid="3" name="KSOProductBuildVer">
    <vt:lpwstr>1033-12.2.0.13359</vt:lpwstr>
  </property>
  <property fmtid="{D5CDD505-2E9C-101B-9397-08002B2CF9AE}" pid="4" name="ICV">
    <vt:lpwstr>67613D14AB344BFAA4241A98F016C9D5_12</vt:lpwstr>
  </property>
</Properties>
</file>