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C9" w:rsidRDefault="000F344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4A">
        <w:rPr>
          <w:rFonts w:ascii="Times New Roman" w:hAnsi="Times New Roman" w:cs="Times New Roman"/>
          <w:sz w:val="24"/>
          <w:szCs w:val="24"/>
        </w:rPr>
        <w:t>RESULTS</w:t>
      </w:r>
    </w:p>
    <w:p w:rsidR="000F344A" w:rsidRDefault="000F344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44A" w:rsidRPr="000F344A" w:rsidRDefault="000F344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73E">
        <w:rPr>
          <w:rFonts w:ascii="Times New Roman" w:hAnsi="Times New Roman" w:cs="Times New Roman"/>
          <w:sz w:val="24"/>
          <w:szCs w:val="24"/>
        </w:rPr>
        <w:t xml:space="preserve">Four genera of </w:t>
      </w:r>
      <w:proofErr w:type="spellStart"/>
      <w:r w:rsidRPr="00F9773E">
        <w:rPr>
          <w:rFonts w:ascii="Times New Roman" w:hAnsi="Times New Roman" w:cs="Times New Roman"/>
          <w:sz w:val="24"/>
          <w:szCs w:val="24"/>
        </w:rPr>
        <w:t>ixodic</w:t>
      </w:r>
      <w:proofErr w:type="spellEnd"/>
      <w:r w:rsidRPr="00F9773E">
        <w:rPr>
          <w:rFonts w:ascii="Times New Roman" w:hAnsi="Times New Roman" w:cs="Times New Roman"/>
          <w:sz w:val="24"/>
          <w:szCs w:val="24"/>
        </w:rPr>
        <w:t xml:space="preserve"> ticks were identified genera (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Rhipicephalus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Haemaphysalis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9773E">
        <w:rPr>
          <w:rFonts w:ascii="Times New Roman" w:hAnsi="Times New Roman" w:cs="Times New Roman"/>
          <w:sz w:val="24"/>
          <w:szCs w:val="24"/>
        </w:rPr>
        <w:t>, consisting of twelve (1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9773E">
        <w:rPr>
          <w:rFonts w:ascii="Times New Roman" w:hAnsi="Times New Roman" w:cs="Times New Roman"/>
          <w:sz w:val="24"/>
          <w:szCs w:val="24"/>
        </w:rPr>
        <w:t xml:space="preserve">) species they include;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variegatum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annulatus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coharens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decoloratus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geigyi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H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leachi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gulhoni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lunulatus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muhsame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sanguines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senegalense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42FD9">
        <w:rPr>
          <w:rFonts w:ascii="Times New Roman" w:hAnsi="Times New Roman" w:cs="Times New Roman"/>
          <w:iCs/>
          <w:sz w:val="24"/>
          <w:szCs w:val="24"/>
        </w:rPr>
        <w:t>and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Hlk162908478"/>
      <w:r w:rsidRPr="00F9773E">
        <w:rPr>
          <w:rFonts w:ascii="Times New Roman" w:hAnsi="Times New Roman" w:cs="Times New Roman"/>
          <w:i/>
          <w:iCs/>
          <w:sz w:val="24"/>
          <w:szCs w:val="24"/>
        </w:rPr>
        <w:t>R</w:t>
      </w:r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gemma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an unidentified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F344A">
        <w:rPr>
          <w:rFonts w:ascii="Times New Roman" w:hAnsi="Times New Roman" w:cs="Times New Roman"/>
          <w:i/>
          <w:iCs/>
          <w:sz w:val="24"/>
          <w:szCs w:val="24"/>
        </w:rPr>
        <w:t>oophilus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sp.</w:t>
      </w:r>
    </w:p>
    <w:p w:rsidR="000F344A" w:rsidRDefault="000F344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11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11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11" w:rsidRP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F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5334" cy="3746500"/>
            <wp:effectExtent l="0" t="0" r="0" b="6350"/>
            <wp:docPr id="1" name="Picture 1" descr="C:\Users\DELL\Documents\Git in R\Ticks\Notes &amp; Figures\Pred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 in R\Ticks\Notes &amp; Figures\Pred_nmd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28" cy="37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4A" w:rsidRP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887B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7BAC">
        <w:rPr>
          <w:rFonts w:ascii="Times New Roman" w:hAnsi="Times New Roman" w:cs="Times New Roman"/>
          <w:sz w:val="24"/>
          <w:szCs w:val="24"/>
        </w:rPr>
        <w:t>non-metric</w:t>
      </w:r>
      <w:r>
        <w:rPr>
          <w:rFonts w:ascii="Times New Roman" w:hAnsi="Times New Roman" w:cs="Times New Roman"/>
          <w:sz w:val="24"/>
          <w:szCs w:val="24"/>
        </w:rPr>
        <w:t xml:space="preserve"> multidimensional scale (NMD</w:t>
      </w:r>
      <w:r w:rsidR="00887BAC">
        <w:rPr>
          <w:rFonts w:ascii="Times New Roman" w:hAnsi="Times New Roman" w:cs="Times New Roman"/>
          <w:sz w:val="24"/>
          <w:szCs w:val="24"/>
        </w:rPr>
        <w:t>S) plot showing points representing the tick community in predilection site</w:t>
      </w:r>
      <w:bookmarkStart w:id="1" w:name="_GoBack"/>
      <w:bookmarkEnd w:id="1"/>
      <w:r w:rsidR="00887BAC">
        <w:rPr>
          <w:rFonts w:ascii="Times New Roman" w:hAnsi="Times New Roman" w:cs="Times New Roman"/>
          <w:sz w:val="24"/>
          <w:szCs w:val="24"/>
        </w:rPr>
        <w:t>s. Points are coloured according to predilection sites.</w:t>
      </w:r>
    </w:p>
    <w:sectPr w:rsidR="000F344A" w:rsidRPr="000F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23EEC"/>
    <w:multiLevelType w:val="hybridMultilevel"/>
    <w:tmpl w:val="8BC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389F"/>
    <w:multiLevelType w:val="hybridMultilevel"/>
    <w:tmpl w:val="78D4D4B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45CB7"/>
    <w:multiLevelType w:val="hybridMultilevel"/>
    <w:tmpl w:val="D016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4A"/>
    <w:rsid w:val="000F344A"/>
    <w:rsid w:val="002A3C88"/>
    <w:rsid w:val="00887BAC"/>
    <w:rsid w:val="009643C9"/>
    <w:rsid w:val="009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99AD"/>
  <w15:chartTrackingRefBased/>
  <w15:docId w15:val="{81A3BEC6-AC85-4297-9201-0225AB6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34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4A"/>
  </w:style>
  <w:style w:type="table" w:customStyle="1" w:styleId="TableGrid">
    <w:name w:val="TableGrid"/>
    <w:rsid w:val="000F34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0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0F344A"/>
    <w:rPr>
      <w:color w:val="0000FF"/>
      <w:u w:val="single"/>
    </w:rPr>
  </w:style>
  <w:style w:type="character" w:customStyle="1" w:styleId="html-italic">
    <w:name w:val="html-italic"/>
    <w:basedOn w:val="DefaultParagraphFont"/>
    <w:rsid w:val="000F344A"/>
  </w:style>
  <w:style w:type="character" w:customStyle="1" w:styleId="anchor-text">
    <w:name w:val="anchor-text"/>
    <w:basedOn w:val="DefaultParagraphFont"/>
    <w:rsid w:val="000F344A"/>
  </w:style>
  <w:style w:type="paragraph" w:styleId="ListParagraph">
    <w:name w:val="List Paragraph"/>
    <w:basedOn w:val="Normal"/>
    <w:uiPriority w:val="34"/>
    <w:qFormat/>
    <w:rsid w:val="000F344A"/>
    <w:pPr>
      <w:ind w:left="720"/>
      <w:contextualSpacing/>
    </w:pPr>
    <w:rPr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0F3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44A"/>
    <w:pPr>
      <w:spacing w:line="240" w:lineRule="auto"/>
    </w:pPr>
    <w:rPr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44A"/>
    <w:rPr>
      <w:sz w:val="20"/>
      <w:szCs w:val="20"/>
      <w14:ligatures w14:val="standardContextual"/>
    </w:rPr>
  </w:style>
  <w:style w:type="table" w:styleId="TableGrid0">
    <w:name w:val="Table Grid"/>
    <w:basedOn w:val="TableNormal"/>
    <w:uiPriority w:val="39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reading-companionreference-citation">
    <w:name w:val="c-reading-companion__reference-citation"/>
    <w:basedOn w:val="Normal"/>
    <w:rsid w:val="000F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GridTable5Dark1">
    <w:name w:val="Grid Table 5 Dark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4A"/>
  </w:style>
  <w:style w:type="table" w:customStyle="1" w:styleId="ListTable6Colorful1">
    <w:name w:val="List Table 6 Colorful1"/>
    <w:basedOn w:val="TableNormal"/>
    <w:uiPriority w:val="51"/>
    <w:rsid w:val="000F344A"/>
    <w:pPr>
      <w:spacing w:after="0" w:line="240" w:lineRule="auto"/>
    </w:pPr>
    <w:rPr>
      <w:color w:val="000000" w:themeColor="text1"/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34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4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4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76</Words>
  <Characters>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2024-09-01T12:54:00Z</dcterms:created>
  <dcterms:modified xsi:type="dcterms:W3CDTF">2024-09-01T14:46:00Z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cc33e793-3701-4d49-a61d-27843cc7e1ad</vt:lpwstr>
  </property>
</Properties>
</file>