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CCB4CF" w14:textId="77777777" w:rsidR="00D43278" w:rsidRPr="00820A71" w:rsidRDefault="00F42257" w:rsidP="00F42257">
      <w:pPr>
        <w:pStyle w:val="Heading1"/>
        <w:numPr>
          <w:ilvl w:val="0"/>
          <w:numId w:val="4"/>
        </w:numPr>
      </w:pPr>
      <w:r>
        <w:t xml:space="preserve">  </w:t>
      </w:r>
      <w:r w:rsidR="006E7821">
        <w:t xml:space="preserve"> </w:t>
      </w:r>
      <w:r w:rsidR="00D43278" w:rsidRPr="00820A71">
        <w:t>INTRODUCTION</w:t>
      </w:r>
    </w:p>
    <w:p w14:paraId="0EE6B073" w14:textId="53AEDD60" w:rsidR="00C3765E" w:rsidRDefault="008018C4" w:rsidP="00BE3A10">
      <w:pPr>
        <w:spacing w:line="480" w:lineRule="auto"/>
        <w:jc w:val="both"/>
        <w:rPr>
          <w:rFonts w:ascii="Times New Roman" w:hAnsi="Times New Roman" w:cs="Times New Roman"/>
          <w:sz w:val="24"/>
          <w:szCs w:val="24"/>
        </w:rPr>
      </w:pPr>
      <w:r w:rsidRPr="008018C4">
        <w:rPr>
          <w:rFonts w:ascii="Times New Roman" w:hAnsi="Times New Roman" w:cs="Times New Roman"/>
          <w:sz w:val="24"/>
          <w:szCs w:val="24"/>
        </w:rPr>
        <w:t xml:space="preserve">Ticks are among the most significant ectoparasites affecting livestock worldwide, serving as vectors for diseases that challenge </w:t>
      </w:r>
      <w:r w:rsidR="004A64D0">
        <w:rPr>
          <w:rFonts w:ascii="Times New Roman" w:hAnsi="Times New Roman" w:cs="Times New Roman"/>
          <w:sz w:val="24"/>
          <w:szCs w:val="24"/>
        </w:rPr>
        <w:t>traditional</w:t>
      </w:r>
      <w:r w:rsidRPr="008018C4">
        <w:rPr>
          <w:rFonts w:ascii="Times New Roman" w:hAnsi="Times New Roman" w:cs="Times New Roman"/>
          <w:sz w:val="24"/>
          <w:szCs w:val="24"/>
        </w:rPr>
        <w:t xml:space="preserve"> livestock farming. Tick infestations cause discomfort, irritation, and physical damage to hosts, leading to weight loss, reduced productivity, and increased susceptibility to secondary infections (Rechav et al., 1980; Rajput et al., 2006; Randolph, 2008). Additionally, ticks transmit critical diseases such as anaplasmosis, babesiosis, cowdriosis, theileriosis, and rickettsiosis, </w:t>
      </w:r>
      <w:r w:rsidR="00F07C64">
        <w:rPr>
          <w:rFonts w:ascii="Times New Roman" w:hAnsi="Times New Roman" w:cs="Times New Roman"/>
          <w:sz w:val="24"/>
          <w:szCs w:val="24"/>
        </w:rPr>
        <w:t>severely impacting</w:t>
      </w:r>
      <w:r w:rsidRPr="008018C4">
        <w:rPr>
          <w:rFonts w:ascii="Times New Roman" w:hAnsi="Times New Roman" w:cs="Times New Roman"/>
          <w:sz w:val="24"/>
          <w:szCs w:val="24"/>
        </w:rPr>
        <w:t xml:space="preserve"> livestock health and economic productivity (Manzano-Román et al., 2012). In West Africa, </w:t>
      </w:r>
      <w:r w:rsidRPr="008018C4">
        <w:rPr>
          <w:rFonts w:ascii="Times New Roman" w:hAnsi="Times New Roman" w:cs="Times New Roman"/>
          <w:i/>
          <w:sz w:val="24"/>
          <w:szCs w:val="24"/>
        </w:rPr>
        <w:t>Amblyomma variegatum</w:t>
      </w:r>
      <w:r w:rsidRPr="008018C4">
        <w:rPr>
          <w:rFonts w:ascii="Times New Roman" w:hAnsi="Times New Roman" w:cs="Times New Roman"/>
          <w:sz w:val="24"/>
          <w:szCs w:val="24"/>
        </w:rPr>
        <w:t xml:space="preserve"> and the invasive </w:t>
      </w:r>
      <w:r w:rsidRPr="008018C4">
        <w:rPr>
          <w:rFonts w:ascii="Times New Roman" w:hAnsi="Times New Roman" w:cs="Times New Roman"/>
          <w:i/>
          <w:sz w:val="24"/>
          <w:szCs w:val="24"/>
        </w:rPr>
        <w:t>Rhipicephalus microplus</w:t>
      </w:r>
      <w:r w:rsidRPr="008018C4">
        <w:rPr>
          <w:rFonts w:ascii="Times New Roman" w:hAnsi="Times New Roman" w:cs="Times New Roman"/>
          <w:sz w:val="24"/>
          <w:szCs w:val="24"/>
        </w:rPr>
        <w:t xml:space="preserve"> are the most prevalent tick species, contributing significantly to the transmission of diseases like heartwater caused by </w:t>
      </w:r>
      <w:r w:rsidRPr="008018C4">
        <w:rPr>
          <w:rFonts w:ascii="Times New Roman" w:hAnsi="Times New Roman" w:cs="Times New Roman"/>
          <w:i/>
          <w:sz w:val="24"/>
          <w:szCs w:val="24"/>
        </w:rPr>
        <w:t>Ehrlichia ruminantium</w:t>
      </w:r>
      <w:r w:rsidRPr="008018C4">
        <w:rPr>
          <w:rFonts w:ascii="Times New Roman" w:hAnsi="Times New Roman" w:cs="Times New Roman"/>
          <w:sz w:val="24"/>
          <w:szCs w:val="24"/>
        </w:rPr>
        <w:t xml:space="preserve"> </w:t>
      </w:r>
      <w:r w:rsidR="007A331C">
        <w:rPr>
          <w:rFonts w:ascii="Times New Roman" w:hAnsi="Times New Roman" w:cs="Times New Roman"/>
          <w:sz w:val="24"/>
          <w:szCs w:val="24"/>
        </w:rPr>
        <w:t>(</w:t>
      </w:r>
      <w:r w:rsidR="00F07C64" w:rsidRPr="007A331C">
        <w:rPr>
          <w:rFonts w:ascii="Times New Roman" w:hAnsi="Times New Roman" w:cs="Times New Roman"/>
          <w:sz w:val="24"/>
          <w:szCs w:val="24"/>
        </w:rPr>
        <w:t>Barré</w:t>
      </w:r>
      <w:r w:rsidR="00F07C64">
        <w:rPr>
          <w:rFonts w:ascii="Times New Roman" w:hAnsi="Times New Roman" w:cs="Times New Roman"/>
          <w:sz w:val="24"/>
          <w:szCs w:val="24"/>
        </w:rPr>
        <w:t xml:space="preserve"> </w:t>
      </w:r>
      <w:r w:rsidR="007A331C">
        <w:rPr>
          <w:rFonts w:ascii="Times New Roman" w:hAnsi="Times New Roman" w:cs="Times New Roman"/>
          <w:sz w:val="24"/>
          <w:szCs w:val="24"/>
        </w:rPr>
        <w:t xml:space="preserve">&amp; Uilenberg, 2010;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xml:space="preserve">., 2023a,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2024b).</w:t>
      </w:r>
      <w:r w:rsidR="006A2EC0">
        <w:rPr>
          <w:rFonts w:ascii="Times New Roman" w:hAnsi="Times New Roman" w:cs="Times New Roman"/>
          <w:sz w:val="24"/>
          <w:szCs w:val="24"/>
        </w:rPr>
        <w:t xml:space="preserve"> </w:t>
      </w:r>
      <w:r w:rsidR="008D7170">
        <w:rPr>
          <w:rFonts w:ascii="Times New Roman" w:hAnsi="Times New Roman" w:cs="Times New Roman"/>
          <w:sz w:val="24"/>
          <w:szCs w:val="24"/>
        </w:rPr>
        <w:t>As these ticks cause spread diseases and direct harm to livestock</w:t>
      </w:r>
      <w:r w:rsidR="006A2EC0" w:rsidRPr="006A2EC0">
        <w:rPr>
          <w:rFonts w:ascii="Times New Roman" w:hAnsi="Times New Roman" w:cs="Times New Roman"/>
          <w:sz w:val="24"/>
          <w:szCs w:val="24"/>
        </w:rPr>
        <w:t>, the severity of their effects varies across</w:t>
      </w:r>
      <w:r w:rsidR="008D7170">
        <w:rPr>
          <w:rFonts w:ascii="Times New Roman" w:hAnsi="Times New Roman" w:cs="Times New Roman"/>
          <w:sz w:val="24"/>
          <w:szCs w:val="24"/>
        </w:rPr>
        <w:t xml:space="preserve"> their</w:t>
      </w:r>
      <w:r w:rsidR="006A2EC0" w:rsidRPr="006A2EC0">
        <w:rPr>
          <w:rFonts w:ascii="Times New Roman" w:hAnsi="Times New Roman" w:cs="Times New Roman"/>
          <w:sz w:val="24"/>
          <w:szCs w:val="24"/>
        </w:rPr>
        <w:t xml:space="preserve"> </w:t>
      </w:r>
      <w:r w:rsidR="00F56718">
        <w:rPr>
          <w:rFonts w:ascii="Times New Roman" w:hAnsi="Times New Roman" w:cs="Times New Roman"/>
          <w:sz w:val="24"/>
          <w:szCs w:val="24"/>
        </w:rPr>
        <w:t>developmental</w:t>
      </w:r>
      <w:r w:rsidR="006A2EC0" w:rsidRPr="006A2EC0">
        <w:rPr>
          <w:rFonts w:ascii="Times New Roman" w:hAnsi="Times New Roman" w:cs="Times New Roman"/>
          <w:sz w:val="24"/>
          <w:szCs w:val="24"/>
        </w:rPr>
        <w:t xml:space="preserve"> stages, sexes, and feeding capacities.</w:t>
      </w:r>
    </w:p>
    <w:p w14:paraId="4C40EBE1" w14:textId="2BED6BA4"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Tick life stages cause similar but varying levels of impact on their hosts, as transmission potential differs by stage. Adult ticks </w:t>
      </w:r>
      <w:r w:rsidR="0042613A">
        <w:rPr>
          <w:rFonts w:ascii="Times New Roman" w:hAnsi="Times New Roman" w:cs="Times New Roman"/>
          <w:sz w:val="24"/>
          <w:szCs w:val="24"/>
        </w:rPr>
        <w:t>are generally</w:t>
      </w:r>
      <w:r w:rsidRPr="00BE3A10">
        <w:rPr>
          <w:rFonts w:ascii="Times New Roman" w:hAnsi="Times New Roman" w:cs="Times New Roman"/>
          <w:sz w:val="24"/>
          <w:szCs w:val="24"/>
        </w:rPr>
        <w:t xml:space="preserve"> </w:t>
      </w:r>
      <w:r w:rsidR="0042613A">
        <w:rPr>
          <w:rFonts w:ascii="Times New Roman" w:hAnsi="Times New Roman" w:cs="Times New Roman"/>
          <w:sz w:val="24"/>
          <w:szCs w:val="24"/>
        </w:rPr>
        <w:t>bigger</w:t>
      </w:r>
      <w:r w:rsidRPr="00BE3A10">
        <w:rPr>
          <w:rFonts w:ascii="Times New Roman" w:hAnsi="Times New Roman" w:cs="Times New Roman"/>
          <w:sz w:val="24"/>
          <w:szCs w:val="24"/>
        </w:rPr>
        <w:t xml:space="preserve"> than nymphs, </w:t>
      </w:r>
      <w:r w:rsidR="0042613A">
        <w:rPr>
          <w:rFonts w:ascii="Times New Roman" w:hAnsi="Times New Roman" w:cs="Times New Roman"/>
          <w:sz w:val="24"/>
          <w:szCs w:val="24"/>
        </w:rPr>
        <w:t xml:space="preserve">and have a larger capacity for consuming </w:t>
      </w:r>
      <w:r w:rsidR="0042613A" w:rsidRPr="00BE3A10">
        <w:rPr>
          <w:rFonts w:ascii="Times New Roman" w:hAnsi="Times New Roman" w:cs="Times New Roman"/>
          <w:sz w:val="24"/>
          <w:szCs w:val="24"/>
        </w:rPr>
        <w:t>blood</w:t>
      </w:r>
      <w:r w:rsidRPr="00BE3A10">
        <w:rPr>
          <w:rFonts w:ascii="Times New Roman" w:hAnsi="Times New Roman" w:cs="Times New Roman"/>
          <w:sz w:val="24"/>
          <w:szCs w:val="24"/>
        </w:rPr>
        <w:t>, causing greater discomfort</w:t>
      </w:r>
      <w:r w:rsidR="0042613A">
        <w:rPr>
          <w:rFonts w:ascii="Times New Roman" w:hAnsi="Times New Roman" w:cs="Times New Roman"/>
          <w:sz w:val="24"/>
          <w:szCs w:val="24"/>
        </w:rPr>
        <w:t xml:space="preserve"> to their hosts</w:t>
      </w:r>
      <w:r w:rsidR="006A2EC0">
        <w:rPr>
          <w:rFonts w:ascii="Times New Roman" w:hAnsi="Times New Roman" w:cs="Times New Roman"/>
          <w:sz w:val="24"/>
          <w:szCs w:val="24"/>
        </w:rPr>
        <w:t xml:space="preserve"> (</w:t>
      </w:r>
      <w:r w:rsidR="006A2EC0" w:rsidRPr="006A2EC0">
        <w:rPr>
          <w:rFonts w:ascii="Times New Roman" w:hAnsi="Times New Roman" w:cs="Times New Roman"/>
          <w:sz w:val="24"/>
          <w:szCs w:val="24"/>
        </w:rPr>
        <w:t>Karbowiak</w:t>
      </w:r>
      <w:r w:rsidR="006A2EC0">
        <w:rPr>
          <w:rFonts w:ascii="Times New Roman" w:hAnsi="Times New Roman" w:cs="Times New Roman"/>
          <w:sz w:val="24"/>
          <w:szCs w:val="24"/>
        </w:rPr>
        <w:t xml:space="preserve"> et al., 2015)</w:t>
      </w:r>
      <w:r w:rsidRPr="00BE3A10">
        <w:rPr>
          <w:rFonts w:ascii="Times New Roman" w:hAnsi="Times New Roman" w:cs="Times New Roman"/>
          <w:sz w:val="24"/>
          <w:szCs w:val="24"/>
        </w:rPr>
        <w:t>. Male and female ticks also differ in their effects on hosts. Females</w:t>
      </w:r>
      <w:r w:rsidR="003B0982">
        <w:rPr>
          <w:rFonts w:ascii="Times New Roman" w:hAnsi="Times New Roman" w:cs="Times New Roman"/>
          <w:sz w:val="24"/>
          <w:szCs w:val="24"/>
        </w:rPr>
        <w:t xml:space="preserve"> </w:t>
      </w:r>
      <w:r w:rsidRPr="00BE3A10">
        <w:rPr>
          <w:rFonts w:ascii="Times New Roman" w:hAnsi="Times New Roman" w:cs="Times New Roman"/>
          <w:sz w:val="24"/>
          <w:szCs w:val="24"/>
        </w:rPr>
        <w:t>induce significant damage such as irritation, inflammation, and secondary infections</w:t>
      </w:r>
      <w:r w:rsidR="00AF61A9">
        <w:rPr>
          <w:rFonts w:ascii="Times New Roman" w:hAnsi="Times New Roman" w:cs="Times New Roman"/>
          <w:sz w:val="24"/>
          <w:szCs w:val="24"/>
        </w:rPr>
        <w:t xml:space="preserve"> (</w:t>
      </w:r>
      <w:r w:rsidR="007A331C" w:rsidRPr="007D4681">
        <w:rPr>
          <w:rFonts w:ascii="Times New Roman" w:hAnsi="Times New Roman" w:cs="Times New Roman"/>
          <w:sz w:val="24"/>
          <w:szCs w:val="24"/>
        </w:rPr>
        <w:t>Kamaraj</w:t>
      </w:r>
      <w:r w:rsidR="007A331C">
        <w:rPr>
          <w:rFonts w:ascii="Times New Roman" w:hAnsi="Times New Roman" w:cs="Times New Roman"/>
          <w:sz w:val="24"/>
          <w:szCs w:val="24"/>
        </w:rPr>
        <w:t xml:space="preserve"> et al., 2022; </w:t>
      </w:r>
      <w:r w:rsidR="00AF61A9">
        <w:rPr>
          <w:rFonts w:ascii="Times New Roman" w:hAnsi="Times New Roman" w:cs="Times New Roman"/>
          <w:sz w:val="24"/>
          <w:szCs w:val="24"/>
        </w:rPr>
        <w:t>Randolph, 2008</w:t>
      </w:r>
      <w:r w:rsidR="003B0982">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00AF61A9">
        <w:rPr>
          <w:rFonts w:ascii="Times New Roman" w:hAnsi="Times New Roman" w:cs="Times New Roman"/>
          <w:sz w:val="24"/>
          <w:szCs w:val="24"/>
        </w:rPr>
        <w:t xml:space="preserve">). </w:t>
      </w:r>
      <w:r w:rsidRPr="00BE3A10">
        <w:rPr>
          <w:rFonts w:ascii="Times New Roman" w:hAnsi="Times New Roman" w:cs="Times New Roman"/>
          <w:sz w:val="24"/>
          <w:szCs w:val="24"/>
        </w:rPr>
        <w:t xml:space="preserve">They are also more likely to intensify future infestations and disease transmission due to their reproductive capacity. Additionally, female and male ticks </w:t>
      </w:r>
      <w:r w:rsidR="00C23DE9">
        <w:rPr>
          <w:rFonts w:ascii="Times New Roman" w:hAnsi="Times New Roman" w:cs="Times New Roman"/>
          <w:sz w:val="24"/>
          <w:szCs w:val="24"/>
        </w:rPr>
        <w:t xml:space="preserve">sometimes </w:t>
      </w:r>
      <w:r w:rsidR="00E82CAE">
        <w:rPr>
          <w:rFonts w:ascii="Times New Roman" w:hAnsi="Times New Roman" w:cs="Times New Roman"/>
          <w:sz w:val="24"/>
          <w:szCs w:val="24"/>
        </w:rPr>
        <w:t>harbour</w:t>
      </w:r>
      <w:r w:rsidRPr="00BE3A10">
        <w:rPr>
          <w:rFonts w:ascii="Times New Roman" w:hAnsi="Times New Roman" w:cs="Times New Roman"/>
          <w:sz w:val="24"/>
          <w:szCs w:val="24"/>
        </w:rPr>
        <w:t xml:space="preserve"> </w:t>
      </w:r>
      <w:r w:rsidR="00C23DE9">
        <w:rPr>
          <w:rFonts w:ascii="Times New Roman" w:hAnsi="Times New Roman" w:cs="Times New Roman"/>
          <w:sz w:val="24"/>
          <w:szCs w:val="24"/>
        </w:rPr>
        <w:t>different</w:t>
      </w:r>
      <w:r w:rsidRPr="00BE3A10">
        <w:rPr>
          <w:rFonts w:ascii="Times New Roman" w:hAnsi="Times New Roman" w:cs="Times New Roman"/>
          <w:sz w:val="24"/>
          <w:szCs w:val="24"/>
        </w:rPr>
        <w:t xml:space="preserve"> microbiota, </w:t>
      </w:r>
      <w:r w:rsidR="00F07C64">
        <w:rPr>
          <w:rFonts w:ascii="Times New Roman" w:hAnsi="Times New Roman" w:cs="Times New Roman"/>
          <w:sz w:val="24"/>
          <w:szCs w:val="24"/>
        </w:rPr>
        <w:t>contributing</w:t>
      </w:r>
      <w:r w:rsidRPr="00BE3A10">
        <w:rPr>
          <w:rFonts w:ascii="Times New Roman" w:hAnsi="Times New Roman" w:cs="Times New Roman"/>
          <w:sz w:val="24"/>
          <w:szCs w:val="24"/>
        </w:rPr>
        <w:t xml:space="preserve"> to differences in the diseases they transmit (Van Treuren et al., 2015</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003B0982">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Pr="00BE3A10">
        <w:rPr>
          <w:rFonts w:ascii="Times New Roman" w:hAnsi="Times New Roman" w:cs="Times New Roman"/>
          <w:sz w:val="24"/>
          <w:szCs w:val="24"/>
        </w:rPr>
        <w:t>).</w:t>
      </w:r>
    </w:p>
    <w:p w14:paraId="22011D8B" w14:textId="77777777" w:rsidR="00710BCB" w:rsidRDefault="00F56718" w:rsidP="00BE3A1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There is growing evidence for tick species-level</w:t>
      </w:r>
      <w:r w:rsidR="00BE3A10" w:rsidRPr="00BE3A10">
        <w:rPr>
          <w:rFonts w:ascii="Times New Roman" w:hAnsi="Times New Roman" w:cs="Times New Roman"/>
          <w:sz w:val="24"/>
          <w:szCs w:val="24"/>
        </w:rPr>
        <w:t xml:space="preserve"> preferences for certain pr</w:t>
      </w:r>
      <w:r>
        <w:rPr>
          <w:rFonts w:ascii="Times New Roman" w:hAnsi="Times New Roman" w:cs="Times New Roman"/>
          <w:sz w:val="24"/>
          <w:szCs w:val="24"/>
        </w:rPr>
        <w:t xml:space="preserve">edilection sites on </w:t>
      </w:r>
      <w:r w:rsidR="00BB77C5">
        <w:rPr>
          <w:rFonts w:ascii="Times New Roman" w:hAnsi="Times New Roman" w:cs="Times New Roman"/>
          <w:sz w:val="24"/>
          <w:szCs w:val="24"/>
        </w:rPr>
        <w:t xml:space="preserve">livestock </w:t>
      </w:r>
      <w:r>
        <w:rPr>
          <w:rFonts w:ascii="Times New Roman" w:hAnsi="Times New Roman" w:cs="Times New Roman"/>
          <w:sz w:val="24"/>
          <w:szCs w:val="24"/>
        </w:rPr>
        <w:t xml:space="preserve">hosts. </w:t>
      </w:r>
      <w:r w:rsidR="00012F7A">
        <w:rPr>
          <w:rFonts w:ascii="Times New Roman" w:hAnsi="Times New Roman" w:cs="Times New Roman"/>
          <w:sz w:val="24"/>
          <w:szCs w:val="24"/>
        </w:rPr>
        <w:t xml:space="preserve">For example, </w:t>
      </w:r>
      <w:r w:rsidR="00012F7A" w:rsidRPr="00D31471">
        <w:rPr>
          <w:rFonts w:ascii="Times New Roman" w:hAnsi="Times New Roman" w:cs="Times New Roman"/>
          <w:i/>
          <w:sz w:val="24"/>
          <w:szCs w:val="24"/>
        </w:rPr>
        <w:t>A</w:t>
      </w:r>
      <w:r w:rsidR="00134656">
        <w:rPr>
          <w:rFonts w:ascii="Times New Roman" w:hAnsi="Times New Roman" w:cs="Times New Roman"/>
          <w:i/>
          <w:sz w:val="24"/>
          <w:szCs w:val="24"/>
        </w:rPr>
        <w:t xml:space="preserve">. </w:t>
      </w:r>
      <w:r w:rsidR="00012F7A" w:rsidRPr="00D31471">
        <w:rPr>
          <w:rFonts w:ascii="Times New Roman" w:hAnsi="Times New Roman" w:cs="Times New Roman"/>
          <w:i/>
          <w:sz w:val="24"/>
          <w:szCs w:val="24"/>
        </w:rPr>
        <w:t>variegatum</w:t>
      </w:r>
      <w:r w:rsidR="00012F7A" w:rsidRPr="00012F7A">
        <w:rPr>
          <w:rFonts w:ascii="Times New Roman" w:hAnsi="Times New Roman" w:cs="Times New Roman"/>
          <w:sz w:val="24"/>
          <w:szCs w:val="24"/>
        </w:rPr>
        <w:t xml:space="preserve"> </w:t>
      </w:r>
      <w:r w:rsidR="00012F7A">
        <w:rPr>
          <w:rFonts w:ascii="Times New Roman" w:hAnsi="Times New Roman" w:cs="Times New Roman"/>
          <w:sz w:val="24"/>
          <w:szCs w:val="24"/>
        </w:rPr>
        <w:t>has</w:t>
      </w:r>
      <w:r w:rsidR="00C23DE9">
        <w:rPr>
          <w:rFonts w:ascii="Times New Roman" w:hAnsi="Times New Roman" w:cs="Times New Roman"/>
          <w:sz w:val="24"/>
          <w:szCs w:val="24"/>
        </w:rPr>
        <w:t xml:space="preserve"> in many studies</w:t>
      </w:r>
      <w:r w:rsidR="00012F7A">
        <w:rPr>
          <w:rFonts w:ascii="Times New Roman" w:hAnsi="Times New Roman" w:cs="Times New Roman"/>
          <w:sz w:val="24"/>
          <w:szCs w:val="24"/>
        </w:rPr>
        <w:t xml:space="preserve"> shown </w:t>
      </w:r>
      <w:r w:rsidR="00012F7A" w:rsidRPr="00012F7A">
        <w:rPr>
          <w:rFonts w:ascii="Times New Roman" w:hAnsi="Times New Roman" w:cs="Times New Roman"/>
          <w:sz w:val="24"/>
          <w:szCs w:val="24"/>
        </w:rPr>
        <w:t xml:space="preserve">notable preference for targeting the </w:t>
      </w:r>
      <w:r w:rsidR="00012F7A">
        <w:rPr>
          <w:rFonts w:ascii="Times New Roman" w:hAnsi="Times New Roman" w:cs="Times New Roman"/>
          <w:sz w:val="24"/>
          <w:szCs w:val="24"/>
        </w:rPr>
        <w:t>mammary breast area</w:t>
      </w:r>
      <w:r w:rsidR="00012F7A" w:rsidRPr="00012F7A">
        <w:rPr>
          <w:rFonts w:ascii="Times New Roman" w:hAnsi="Times New Roman" w:cs="Times New Roman"/>
          <w:sz w:val="24"/>
          <w:szCs w:val="24"/>
        </w:rPr>
        <w:t xml:space="preserve"> of livestock</w:t>
      </w:r>
      <w:r w:rsidR="00012F7A">
        <w:rPr>
          <w:rFonts w:ascii="Times New Roman" w:hAnsi="Times New Roman" w:cs="Times New Roman"/>
          <w:sz w:val="24"/>
          <w:szCs w:val="24"/>
        </w:rPr>
        <w:t xml:space="preserve"> in some studies (</w:t>
      </w:r>
      <w:r w:rsidR="00012F7A" w:rsidRPr="00012F7A">
        <w:rPr>
          <w:rFonts w:ascii="Times New Roman" w:hAnsi="Times New Roman" w:cs="Times New Roman"/>
          <w:sz w:val="24"/>
          <w:szCs w:val="24"/>
        </w:rPr>
        <w:t>Stachurski</w:t>
      </w:r>
      <w:r w:rsidR="000C261E">
        <w:rPr>
          <w:rFonts w:ascii="Times New Roman" w:hAnsi="Times New Roman" w:cs="Times New Roman"/>
          <w:sz w:val="24"/>
          <w:szCs w:val="24"/>
        </w:rPr>
        <w:t>, 2006</w:t>
      </w:r>
      <w:r w:rsidR="00D31471">
        <w:rPr>
          <w:rFonts w:ascii="Times New Roman" w:hAnsi="Times New Roman" w:cs="Times New Roman"/>
          <w:sz w:val="24"/>
          <w:szCs w:val="24"/>
        </w:rPr>
        <w:t xml:space="preserve">; </w:t>
      </w:r>
      <w:r w:rsidR="00D31471" w:rsidRPr="00D31471">
        <w:rPr>
          <w:rFonts w:ascii="Times New Roman" w:hAnsi="Times New Roman" w:cs="Times New Roman"/>
          <w:sz w:val="24"/>
          <w:szCs w:val="24"/>
        </w:rPr>
        <w:t>Addo</w:t>
      </w:r>
      <w:r w:rsidR="00D31471">
        <w:rPr>
          <w:rFonts w:ascii="Times New Roman" w:hAnsi="Times New Roman" w:cs="Times New Roman"/>
          <w:sz w:val="24"/>
          <w:szCs w:val="24"/>
        </w:rPr>
        <w:t xml:space="preserve"> 2024</w:t>
      </w:r>
      <w:r w:rsidR="00E264FB">
        <w:rPr>
          <w:rFonts w:ascii="Times New Roman" w:hAnsi="Times New Roman" w:cs="Times New Roman"/>
          <w:sz w:val="24"/>
          <w:szCs w:val="24"/>
        </w:rPr>
        <w:t xml:space="preserve">; </w:t>
      </w:r>
      <w:r w:rsidR="00A54604" w:rsidRPr="00A54604">
        <w:rPr>
          <w:rFonts w:ascii="Times New Roman" w:hAnsi="Times New Roman" w:cs="Times New Roman"/>
          <w:sz w:val="24"/>
          <w:szCs w:val="24"/>
        </w:rPr>
        <w:t>Kabore</w:t>
      </w:r>
      <w:r w:rsidR="00A54604">
        <w:rPr>
          <w:rFonts w:ascii="Times New Roman" w:hAnsi="Times New Roman" w:cs="Times New Roman"/>
          <w:sz w:val="24"/>
          <w:szCs w:val="24"/>
        </w:rPr>
        <w:t>, 1998</w:t>
      </w:r>
      <w:r>
        <w:rPr>
          <w:rFonts w:ascii="Times New Roman" w:hAnsi="Times New Roman" w:cs="Times New Roman"/>
          <w:sz w:val="24"/>
          <w:szCs w:val="24"/>
        </w:rPr>
        <w:t>; Opara and Ezeh, 2011</w:t>
      </w:r>
      <w:r w:rsidR="000C261E">
        <w:rPr>
          <w:rFonts w:ascii="Times New Roman" w:hAnsi="Times New Roman" w:cs="Times New Roman"/>
          <w:sz w:val="24"/>
          <w:szCs w:val="24"/>
        </w:rPr>
        <w:t>)</w:t>
      </w:r>
      <w:r w:rsidR="00012F7A" w:rsidRPr="00012F7A">
        <w:rPr>
          <w:rFonts w:ascii="Times New Roman" w:hAnsi="Times New Roman" w:cs="Times New Roman"/>
          <w:sz w:val="24"/>
          <w:szCs w:val="24"/>
        </w:rPr>
        <w:t xml:space="preserve">. This has been associated with significantly reduced milk production, </w:t>
      </w:r>
      <w:r w:rsidR="00F07C64">
        <w:rPr>
          <w:rFonts w:ascii="Times New Roman" w:hAnsi="Times New Roman" w:cs="Times New Roman"/>
          <w:sz w:val="24"/>
          <w:szCs w:val="24"/>
        </w:rPr>
        <w:t xml:space="preserve">and </w:t>
      </w:r>
      <w:r w:rsidR="00012F7A" w:rsidRPr="00012F7A">
        <w:rPr>
          <w:rFonts w:ascii="Times New Roman" w:hAnsi="Times New Roman" w:cs="Times New Roman"/>
          <w:sz w:val="24"/>
          <w:szCs w:val="24"/>
        </w:rPr>
        <w:t>severe wounds (Stachurski, 2000)</w:t>
      </w:r>
      <w:r w:rsidR="00D31471">
        <w:rPr>
          <w:rFonts w:ascii="Times New Roman" w:hAnsi="Times New Roman" w:cs="Times New Roman"/>
          <w:sz w:val="24"/>
          <w:szCs w:val="24"/>
        </w:rPr>
        <w:t xml:space="preserve">. </w:t>
      </w:r>
      <w:r w:rsidR="00BE3A10" w:rsidRPr="00BE3A10">
        <w:rPr>
          <w:rFonts w:ascii="Times New Roman" w:hAnsi="Times New Roman" w:cs="Times New Roman"/>
          <w:sz w:val="24"/>
          <w:szCs w:val="24"/>
        </w:rPr>
        <w:t xml:space="preserve">These preferences are influenced by factors such as the ability to attach to </w:t>
      </w:r>
      <w:r w:rsidR="00C3765E">
        <w:rPr>
          <w:rFonts w:ascii="Times New Roman" w:hAnsi="Times New Roman" w:cs="Times New Roman"/>
          <w:sz w:val="24"/>
          <w:szCs w:val="24"/>
        </w:rPr>
        <w:t xml:space="preserve">the </w:t>
      </w:r>
      <w:r w:rsidR="00BE3A10" w:rsidRPr="00BE3A10">
        <w:rPr>
          <w:rFonts w:ascii="Times New Roman" w:hAnsi="Times New Roman" w:cs="Times New Roman"/>
          <w:sz w:val="24"/>
          <w:szCs w:val="24"/>
        </w:rPr>
        <w:t xml:space="preserve">host skin, </w:t>
      </w:r>
      <w:r w:rsidR="00BB77C5">
        <w:rPr>
          <w:rFonts w:ascii="Times New Roman" w:hAnsi="Times New Roman" w:cs="Times New Roman"/>
          <w:sz w:val="24"/>
          <w:szCs w:val="24"/>
        </w:rPr>
        <w:t>host</w:t>
      </w:r>
      <w:r w:rsidR="00BE3A10" w:rsidRPr="00BE3A10">
        <w:rPr>
          <w:rFonts w:ascii="Times New Roman" w:hAnsi="Times New Roman" w:cs="Times New Roman"/>
          <w:sz w:val="24"/>
          <w:szCs w:val="24"/>
        </w:rPr>
        <w:t xml:space="preserve"> species, hair density, body temperature, blood vessel proximity, species-specific evolutionary traits, and environmental and microclimatic conditions (</w:t>
      </w:r>
      <w:r w:rsidR="006A45FB" w:rsidRPr="006A45FB">
        <w:rPr>
          <w:rFonts w:ascii="Times New Roman" w:hAnsi="Times New Roman" w:cs="Times New Roman"/>
          <w:sz w:val="24"/>
          <w:szCs w:val="24"/>
        </w:rPr>
        <w:t>Nyangiwe</w:t>
      </w:r>
      <w:r w:rsidR="006A45FB">
        <w:rPr>
          <w:rFonts w:ascii="Times New Roman" w:hAnsi="Times New Roman" w:cs="Times New Roman"/>
          <w:sz w:val="24"/>
          <w:szCs w:val="24"/>
        </w:rPr>
        <w:t xml:space="preserve"> et al., 2018</w:t>
      </w:r>
      <w:r w:rsidR="00C23DE9">
        <w:rPr>
          <w:rFonts w:ascii="Times New Roman" w:hAnsi="Times New Roman" w:cs="Times New Roman"/>
          <w:sz w:val="24"/>
          <w:szCs w:val="24"/>
        </w:rPr>
        <w:t xml:space="preserve">; </w:t>
      </w:r>
      <w:r w:rsidR="00BE3A10" w:rsidRPr="00BE3A10">
        <w:rPr>
          <w:rFonts w:ascii="Times New Roman" w:hAnsi="Times New Roman" w:cs="Times New Roman"/>
          <w:sz w:val="24"/>
          <w:szCs w:val="24"/>
        </w:rPr>
        <w:t>Biguezoton et al., 2016; Dantas-Torres &amp; Otranto, 2013</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00BE3A10" w:rsidRPr="00BE3A10">
        <w:rPr>
          <w:rFonts w:ascii="Times New Roman" w:hAnsi="Times New Roman" w:cs="Times New Roman"/>
          <w:sz w:val="24"/>
          <w:szCs w:val="24"/>
        </w:rPr>
        <w:t>).</w:t>
      </w:r>
      <w:r w:rsidR="00435F38">
        <w:rPr>
          <w:rFonts w:ascii="Times New Roman" w:hAnsi="Times New Roman" w:cs="Times New Roman"/>
          <w:sz w:val="24"/>
          <w:szCs w:val="24"/>
        </w:rPr>
        <w:t xml:space="preserve"> While this is so, it may </w:t>
      </w:r>
      <w:r w:rsidR="00134656">
        <w:rPr>
          <w:rFonts w:ascii="Times New Roman" w:hAnsi="Times New Roman" w:cs="Times New Roman"/>
          <w:sz w:val="24"/>
          <w:szCs w:val="24"/>
        </w:rPr>
        <w:t>imply</w:t>
      </w:r>
      <w:r w:rsidR="00435F38">
        <w:rPr>
          <w:rFonts w:ascii="Times New Roman" w:hAnsi="Times New Roman" w:cs="Times New Roman"/>
          <w:sz w:val="24"/>
          <w:szCs w:val="24"/>
        </w:rPr>
        <w:t xml:space="preserve"> that certain taxa or sex or life </w:t>
      </w:r>
      <w:r w:rsidR="000713B9">
        <w:rPr>
          <w:rFonts w:ascii="Times New Roman" w:hAnsi="Times New Roman" w:cs="Times New Roman"/>
          <w:sz w:val="24"/>
          <w:szCs w:val="24"/>
        </w:rPr>
        <w:t>stages</w:t>
      </w:r>
      <w:r w:rsidR="00435F38">
        <w:rPr>
          <w:rFonts w:ascii="Times New Roman" w:hAnsi="Times New Roman" w:cs="Times New Roman"/>
          <w:sz w:val="24"/>
          <w:szCs w:val="24"/>
        </w:rPr>
        <w:t xml:space="preserve"> of ticks would show special preference for part of the tick body. This would also change the community dynamics, since certain taxa may tend to be favourabl</w:t>
      </w:r>
      <w:r w:rsidR="000713B9">
        <w:rPr>
          <w:rFonts w:ascii="Times New Roman" w:hAnsi="Times New Roman" w:cs="Times New Roman"/>
          <w:sz w:val="24"/>
          <w:szCs w:val="24"/>
        </w:rPr>
        <w:t>y</w:t>
      </w:r>
      <w:r w:rsidR="00435F38">
        <w:rPr>
          <w:rFonts w:ascii="Times New Roman" w:hAnsi="Times New Roman" w:cs="Times New Roman"/>
          <w:sz w:val="24"/>
          <w:szCs w:val="24"/>
        </w:rPr>
        <w:t xml:space="preserve"> found in one predilection area and not another. </w:t>
      </w:r>
    </w:p>
    <w:p w14:paraId="5E0D42E3" w14:textId="76816AB6" w:rsidR="00FF73F4" w:rsidRDefault="00710BCB" w:rsidP="00BE3A10">
      <w:pPr>
        <w:spacing w:line="480" w:lineRule="auto"/>
        <w:jc w:val="both"/>
        <w:rPr>
          <w:rFonts w:ascii="Times New Roman" w:hAnsi="Times New Roman" w:cs="Times New Roman"/>
          <w:sz w:val="24"/>
          <w:szCs w:val="24"/>
        </w:rPr>
      </w:pPr>
      <w:r w:rsidRPr="001945A6">
        <w:rPr>
          <w:rFonts w:ascii="Times New Roman" w:hAnsi="Times New Roman" w:cs="Times New Roman"/>
          <w:sz w:val="24"/>
          <w:szCs w:val="24"/>
        </w:rPr>
        <w:t>Livestock farming, particularly cattle trading, plays a crucial economi</w:t>
      </w:r>
      <w:r>
        <w:rPr>
          <w:rFonts w:ascii="Times New Roman" w:hAnsi="Times New Roman" w:cs="Times New Roman"/>
          <w:sz w:val="24"/>
          <w:szCs w:val="24"/>
        </w:rPr>
        <w:t xml:space="preserve">c and cultural role in Nigeria, </w:t>
      </w:r>
      <w:r w:rsidRPr="001945A6">
        <w:rPr>
          <w:rFonts w:ascii="Times New Roman" w:hAnsi="Times New Roman" w:cs="Times New Roman"/>
          <w:sz w:val="24"/>
          <w:szCs w:val="24"/>
        </w:rPr>
        <w:t>contributing 12.7% to the agri</w:t>
      </w:r>
      <w:r>
        <w:rPr>
          <w:rFonts w:ascii="Times New Roman" w:hAnsi="Times New Roman" w:cs="Times New Roman"/>
          <w:sz w:val="24"/>
          <w:szCs w:val="24"/>
        </w:rPr>
        <w:t xml:space="preserve">cultural GDP (CBN, </w:t>
      </w:r>
      <w:r w:rsidRPr="001945A6">
        <w:rPr>
          <w:rFonts w:ascii="Times New Roman" w:hAnsi="Times New Roman" w:cs="Times New Roman"/>
          <w:sz w:val="24"/>
          <w:szCs w:val="24"/>
        </w:rPr>
        <w:t>1999</w:t>
      </w:r>
      <w:r>
        <w:rPr>
          <w:rFonts w:ascii="Times New Roman" w:hAnsi="Times New Roman" w:cs="Times New Roman"/>
          <w:sz w:val="24"/>
          <w:szCs w:val="24"/>
        </w:rPr>
        <w:t xml:space="preserve">; </w:t>
      </w:r>
      <w:r w:rsidRPr="006A2EC0">
        <w:rPr>
          <w:rFonts w:ascii="Times New Roman" w:hAnsi="Times New Roman" w:cs="Times New Roman"/>
          <w:sz w:val="24"/>
          <w:szCs w:val="24"/>
        </w:rPr>
        <w:t>Kubkomawa</w:t>
      </w:r>
      <w:r>
        <w:rPr>
          <w:rFonts w:ascii="Times New Roman" w:hAnsi="Times New Roman" w:cs="Times New Roman"/>
          <w:sz w:val="24"/>
          <w:szCs w:val="24"/>
        </w:rPr>
        <w:t>, 2017</w:t>
      </w:r>
      <w:r w:rsidRPr="001945A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83C82">
        <w:rPr>
          <w:rFonts w:ascii="Times New Roman" w:hAnsi="Times New Roman" w:cs="Times New Roman"/>
          <w:sz w:val="24"/>
          <w:szCs w:val="24"/>
        </w:rPr>
        <w:t>The livestock industry generates significant employment and fosters inter-ethnic relations, with Hausa traders dominating the market (Adamu et al., 2005)</w:t>
      </w:r>
      <w:r>
        <w:rPr>
          <w:rFonts w:ascii="Times New Roman" w:hAnsi="Times New Roman" w:cs="Times New Roman"/>
          <w:sz w:val="24"/>
          <w:szCs w:val="24"/>
        </w:rPr>
        <w:t>.</w:t>
      </w:r>
      <w:r>
        <w:rPr>
          <w:rFonts w:ascii="Times New Roman" w:hAnsi="Times New Roman" w:cs="Times New Roman"/>
          <w:sz w:val="24"/>
          <w:szCs w:val="24"/>
        </w:rPr>
        <w:t xml:space="preserve"> </w:t>
      </w:r>
      <w:r w:rsidR="00853A74" w:rsidRPr="00853A74">
        <w:rPr>
          <w:rFonts w:ascii="Times New Roman" w:hAnsi="Times New Roman" w:cs="Times New Roman"/>
          <w:sz w:val="24"/>
          <w:szCs w:val="24"/>
        </w:rPr>
        <w:t>In southwestern Nigeria, most cattle originate from the northern states, where they are bred before being traced to southern regions (Swallow &amp; Jabbar, 1994).</w:t>
      </w:r>
      <w:r w:rsidR="00853A74">
        <w:rPr>
          <w:rFonts w:ascii="Times New Roman" w:hAnsi="Times New Roman" w:cs="Times New Roman"/>
          <w:sz w:val="24"/>
          <w:szCs w:val="24"/>
        </w:rPr>
        <w:t xml:space="preserve"> </w:t>
      </w:r>
      <w:r w:rsidR="000713B9">
        <w:rPr>
          <w:rFonts w:ascii="Times New Roman" w:hAnsi="Times New Roman" w:cs="Times New Roman"/>
          <w:sz w:val="24"/>
          <w:szCs w:val="24"/>
        </w:rPr>
        <w:t>They are a rich source of</w:t>
      </w:r>
      <w:r w:rsidR="00BE3A10" w:rsidRPr="00BE3A10">
        <w:rPr>
          <w:rFonts w:ascii="Times New Roman" w:hAnsi="Times New Roman" w:cs="Times New Roman"/>
          <w:sz w:val="24"/>
          <w:szCs w:val="24"/>
        </w:rPr>
        <w:t xml:space="preserve"> meat, hides, and milk and hold significant cultural and economic value in Nigeria and much of </w:t>
      </w:r>
      <w:r w:rsidR="00BB77C5">
        <w:rPr>
          <w:rFonts w:ascii="Times New Roman" w:hAnsi="Times New Roman" w:cs="Times New Roman"/>
          <w:sz w:val="24"/>
          <w:szCs w:val="24"/>
        </w:rPr>
        <w:t>West</w:t>
      </w:r>
      <w:r w:rsidR="00BE3A10" w:rsidRPr="00BE3A10">
        <w:rPr>
          <w:rFonts w:ascii="Times New Roman" w:hAnsi="Times New Roman" w:cs="Times New Roman"/>
          <w:sz w:val="24"/>
          <w:szCs w:val="24"/>
        </w:rPr>
        <w:t xml:space="preserve"> Africa</w:t>
      </w:r>
      <w:r w:rsidR="00173336">
        <w:rPr>
          <w:rFonts w:ascii="Times New Roman" w:hAnsi="Times New Roman" w:cs="Times New Roman"/>
          <w:sz w:val="24"/>
          <w:szCs w:val="24"/>
        </w:rPr>
        <w:t xml:space="preserve"> (</w:t>
      </w:r>
      <w:r w:rsidR="00083C82">
        <w:rPr>
          <w:rFonts w:ascii="Times New Roman" w:hAnsi="Times New Roman" w:cs="Times New Roman"/>
          <w:sz w:val="24"/>
          <w:szCs w:val="24"/>
        </w:rPr>
        <w:t xml:space="preserve">Adamu et al., 2005; </w:t>
      </w:r>
      <w:r w:rsidR="00BC6414" w:rsidRPr="00BC6414">
        <w:rPr>
          <w:rFonts w:ascii="Times New Roman" w:hAnsi="Times New Roman" w:cs="Times New Roman"/>
          <w:sz w:val="24"/>
          <w:szCs w:val="24"/>
        </w:rPr>
        <w:t>Kubkomawa</w:t>
      </w:r>
      <w:r w:rsidR="00BC6414">
        <w:rPr>
          <w:rFonts w:ascii="Times New Roman" w:hAnsi="Times New Roman" w:cs="Times New Roman"/>
          <w:sz w:val="24"/>
          <w:szCs w:val="24"/>
        </w:rPr>
        <w:t xml:space="preserve">, 2017; </w:t>
      </w:r>
      <w:r w:rsidR="00BC6414" w:rsidRPr="00BC6414">
        <w:rPr>
          <w:rFonts w:ascii="Times New Roman" w:hAnsi="Times New Roman" w:cs="Times New Roman"/>
          <w:sz w:val="24"/>
          <w:szCs w:val="24"/>
        </w:rPr>
        <w:t>Santoze</w:t>
      </w:r>
      <w:r w:rsidR="00FE3019">
        <w:rPr>
          <w:rFonts w:ascii="Times New Roman" w:hAnsi="Times New Roman" w:cs="Times New Roman"/>
          <w:sz w:val="24"/>
          <w:szCs w:val="24"/>
        </w:rPr>
        <w:t xml:space="preserve"> </w:t>
      </w:r>
      <w:r w:rsidR="00BC6414" w:rsidRPr="00BC6414">
        <w:rPr>
          <w:rFonts w:ascii="Times New Roman" w:hAnsi="Times New Roman" w:cs="Times New Roman"/>
          <w:sz w:val="24"/>
          <w:szCs w:val="24"/>
        </w:rPr>
        <w:t>&amp; Gicheha</w:t>
      </w:r>
      <w:r w:rsidR="00BC6414">
        <w:rPr>
          <w:rFonts w:ascii="Times New Roman" w:hAnsi="Times New Roman" w:cs="Times New Roman"/>
          <w:sz w:val="24"/>
          <w:szCs w:val="24"/>
        </w:rPr>
        <w:t>, 2019</w:t>
      </w:r>
      <w:r w:rsidR="00173336">
        <w:rPr>
          <w:rFonts w:ascii="Times New Roman" w:hAnsi="Times New Roman" w:cs="Times New Roman"/>
          <w:sz w:val="24"/>
          <w:szCs w:val="24"/>
        </w:rPr>
        <w:t>)</w:t>
      </w:r>
      <w:r w:rsidR="00BE3A10" w:rsidRPr="00BE3A10">
        <w:rPr>
          <w:rFonts w:ascii="Times New Roman" w:hAnsi="Times New Roman" w:cs="Times New Roman"/>
          <w:sz w:val="24"/>
          <w:szCs w:val="24"/>
        </w:rPr>
        <w:t>. Livestock farming in rural areas is crucial for sustaining livelihoods and supporting income generation</w:t>
      </w:r>
      <w:r w:rsidR="003C093D">
        <w:rPr>
          <w:rFonts w:ascii="Times New Roman" w:hAnsi="Times New Roman" w:cs="Times New Roman"/>
          <w:sz w:val="24"/>
          <w:szCs w:val="24"/>
        </w:rPr>
        <w:t xml:space="preserve"> (</w:t>
      </w:r>
      <w:r w:rsidR="00083C82">
        <w:rPr>
          <w:rFonts w:ascii="Times New Roman" w:hAnsi="Times New Roman" w:cs="Times New Roman"/>
          <w:sz w:val="24"/>
          <w:szCs w:val="24"/>
        </w:rPr>
        <w:t xml:space="preserve">Adamu et al., 2005; </w:t>
      </w:r>
      <w:r w:rsidR="003C093D" w:rsidRPr="003C093D">
        <w:rPr>
          <w:rFonts w:ascii="Times New Roman" w:hAnsi="Times New Roman" w:cs="Times New Roman"/>
          <w:sz w:val="24"/>
          <w:szCs w:val="24"/>
        </w:rPr>
        <w:t>Mafimisebi</w:t>
      </w:r>
      <w:r w:rsidR="003C093D">
        <w:rPr>
          <w:rFonts w:ascii="Times New Roman" w:hAnsi="Times New Roman" w:cs="Times New Roman"/>
          <w:sz w:val="24"/>
          <w:szCs w:val="24"/>
        </w:rPr>
        <w:t xml:space="preserve"> et al., 2013)</w:t>
      </w:r>
      <w:r w:rsidR="00BE3A10" w:rsidRPr="00BE3A10">
        <w:rPr>
          <w:rFonts w:ascii="Times New Roman" w:hAnsi="Times New Roman" w:cs="Times New Roman"/>
          <w:sz w:val="24"/>
          <w:szCs w:val="24"/>
        </w:rPr>
        <w:t xml:space="preserve">. However, tick </w:t>
      </w:r>
      <w:r>
        <w:rPr>
          <w:rFonts w:ascii="Times New Roman" w:hAnsi="Times New Roman" w:cs="Times New Roman"/>
          <w:sz w:val="24"/>
          <w:szCs w:val="24"/>
        </w:rPr>
        <w:t>infestations on</w:t>
      </w:r>
      <w:r w:rsidR="00BE3A10" w:rsidRPr="00BE3A10">
        <w:rPr>
          <w:rFonts w:ascii="Times New Roman" w:hAnsi="Times New Roman" w:cs="Times New Roman"/>
          <w:sz w:val="24"/>
          <w:szCs w:val="24"/>
        </w:rPr>
        <w:t xml:space="preserve"> cattle </w:t>
      </w:r>
      <w:r>
        <w:rPr>
          <w:rFonts w:ascii="Times New Roman" w:hAnsi="Times New Roman" w:cs="Times New Roman"/>
          <w:sz w:val="24"/>
          <w:szCs w:val="24"/>
        </w:rPr>
        <w:t>result</w:t>
      </w:r>
      <w:r w:rsidR="00BE3A10" w:rsidRPr="00BE3A10">
        <w:rPr>
          <w:rFonts w:ascii="Times New Roman" w:hAnsi="Times New Roman" w:cs="Times New Roman"/>
          <w:sz w:val="24"/>
          <w:szCs w:val="24"/>
        </w:rPr>
        <w:t xml:space="preserve"> in substantial economic losses for farmers due to prolonged attachment periods and their role as vectors of veterinary pathogens. Despite the burden of tick infestations, </w:t>
      </w:r>
      <w:r w:rsidR="00BE3A10" w:rsidRPr="00BE3A10">
        <w:rPr>
          <w:rFonts w:ascii="Times New Roman" w:hAnsi="Times New Roman" w:cs="Times New Roman"/>
          <w:sz w:val="24"/>
          <w:szCs w:val="24"/>
        </w:rPr>
        <w:lastRenderedPageBreak/>
        <w:t>Fulani pastoralists</w:t>
      </w:r>
      <w:r w:rsidR="00853A74">
        <w:rPr>
          <w:rFonts w:ascii="Times New Roman" w:hAnsi="Times New Roman" w:cs="Times New Roman"/>
          <w:sz w:val="24"/>
          <w:szCs w:val="24"/>
        </w:rPr>
        <w:t xml:space="preserve"> of the north</w:t>
      </w:r>
      <w:r w:rsidR="00BE3A10" w:rsidRPr="00BE3A10">
        <w:rPr>
          <w:rFonts w:ascii="Times New Roman" w:hAnsi="Times New Roman" w:cs="Times New Roman"/>
          <w:sz w:val="24"/>
          <w:szCs w:val="24"/>
        </w:rPr>
        <w:t xml:space="preserve">, who dominate cattle rearing in the region, seldom use acaricides </w:t>
      </w:r>
      <w:r w:rsidR="004A64D0">
        <w:rPr>
          <w:rFonts w:ascii="Times New Roman" w:hAnsi="Times New Roman" w:cs="Times New Roman"/>
          <w:sz w:val="24"/>
          <w:szCs w:val="24"/>
        </w:rPr>
        <w:t xml:space="preserve">and still adopt the traditional farming system </w:t>
      </w:r>
      <w:r w:rsidR="00BE3A10" w:rsidRPr="00BE3A10">
        <w:rPr>
          <w:rFonts w:ascii="Times New Roman" w:hAnsi="Times New Roman" w:cs="Times New Roman"/>
          <w:sz w:val="24"/>
          <w:szCs w:val="24"/>
        </w:rPr>
        <w:t>(Awogbade, 1979; Bayer &amp; Maina, 1984).</w:t>
      </w:r>
      <w:r w:rsidR="000713B9">
        <w:rPr>
          <w:rFonts w:ascii="Times New Roman" w:hAnsi="Times New Roman" w:cs="Times New Roman"/>
          <w:sz w:val="24"/>
          <w:szCs w:val="24"/>
        </w:rPr>
        <w:t xml:space="preserve"> </w:t>
      </w:r>
    </w:p>
    <w:p w14:paraId="1680E546" w14:textId="1F237A90" w:rsidR="00BE3A10" w:rsidRP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The </w:t>
      </w:r>
      <w:r w:rsidR="009C2326">
        <w:rPr>
          <w:rFonts w:ascii="Times New Roman" w:hAnsi="Times New Roman" w:cs="Times New Roman"/>
          <w:sz w:val="24"/>
          <w:szCs w:val="24"/>
        </w:rPr>
        <w:t>diversity</w:t>
      </w:r>
      <w:r w:rsidRPr="00BE3A10">
        <w:rPr>
          <w:rFonts w:ascii="Times New Roman" w:hAnsi="Times New Roman" w:cs="Times New Roman"/>
          <w:sz w:val="24"/>
          <w:szCs w:val="24"/>
        </w:rPr>
        <w:t xml:space="preserve"> and abundance of ticks </w:t>
      </w:r>
      <w:r w:rsidR="00C632D5">
        <w:rPr>
          <w:rFonts w:ascii="Times New Roman" w:hAnsi="Times New Roman" w:cs="Times New Roman"/>
          <w:sz w:val="24"/>
          <w:szCs w:val="24"/>
        </w:rPr>
        <w:t>of</w:t>
      </w:r>
      <w:r w:rsidRPr="00BE3A10">
        <w:rPr>
          <w:rFonts w:ascii="Times New Roman" w:hAnsi="Times New Roman" w:cs="Times New Roman"/>
          <w:sz w:val="24"/>
          <w:szCs w:val="24"/>
        </w:rPr>
        <w:t xml:space="preserve"> cattle in Nigeria remain poorly studied. While some studies have examined tick prevalence at predilection sites, no research has evaluated species-specific preferences for these sites. </w:t>
      </w:r>
      <w:r w:rsidR="00C632D5">
        <w:rPr>
          <w:rFonts w:ascii="Times New Roman" w:hAnsi="Times New Roman" w:cs="Times New Roman"/>
          <w:sz w:val="24"/>
          <w:szCs w:val="24"/>
        </w:rPr>
        <w:t xml:space="preserve">Furthermore, many threatening tick vectors are not </w:t>
      </w:r>
      <w:r w:rsidR="004A64D0">
        <w:rPr>
          <w:rFonts w:ascii="Times New Roman" w:hAnsi="Times New Roman" w:cs="Times New Roman"/>
          <w:sz w:val="24"/>
          <w:szCs w:val="24"/>
        </w:rPr>
        <w:t xml:space="preserve">well </w:t>
      </w:r>
      <w:r w:rsidR="00C632D5">
        <w:rPr>
          <w:rFonts w:ascii="Times New Roman" w:hAnsi="Times New Roman" w:cs="Times New Roman"/>
          <w:sz w:val="24"/>
          <w:szCs w:val="24"/>
        </w:rPr>
        <w:t>monitored. For example, t</w:t>
      </w:r>
      <w:r w:rsidR="00BD1D0C">
        <w:rPr>
          <w:rFonts w:ascii="Times New Roman" w:hAnsi="Times New Roman" w:cs="Times New Roman"/>
          <w:sz w:val="24"/>
          <w:szCs w:val="24"/>
        </w:rPr>
        <w:t>he invasive Brazilian tick</w:t>
      </w:r>
      <w:r w:rsidRPr="00BE3A10">
        <w:rPr>
          <w:rFonts w:ascii="Times New Roman" w:hAnsi="Times New Roman" w:cs="Times New Roman"/>
          <w:sz w:val="24"/>
          <w:szCs w:val="24"/>
        </w:rPr>
        <w:t xml:space="preserve">, </w:t>
      </w:r>
      <w:r w:rsidRPr="00C3765E">
        <w:rPr>
          <w:rFonts w:ascii="Times New Roman" w:hAnsi="Times New Roman" w:cs="Times New Roman"/>
          <w:i/>
          <w:sz w:val="24"/>
          <w:szCs w:val="24"/>
        </w:rPr>
        <w:t>Rh</w:t>
      </w:r>
      <w:r w:rsidR="00BE7705">
        <w:rPr>
          <w:rFonts w:ascii="Times New Roman" w:hAnsi="Times New Roman" w:cs="Times New Roman"/>
          <w:i/>
          <w:sz w:val="24"/>
          <w:szCs w:val="24"/>
        </w:rPr>
        <w:t>.</w:t>
      </w:r>
      <w:r w:rsidRPr="00C3765E">
        <w:rPr>
          <w:rFonts w:ascii="Times New Roman" w:hAnsi="Times New Roman" w:cs="Times New Roman"/>
          <w:i/>
          <w:sz w:val="24"/>
          <w:szCs w:val="24"/>
        </w:rPr>
        <w:t xml:space="preserve"> microplus</w:t>
      </w:r>
      <w:r w:rsidRPr="00BE3A10">
        <w:rPr>
          <w:rFonts w:ascii="Times New Roman" w:hAnsi="Times New Roman" w:cs="Times New Roman"/>
          <w:sz w:val="24"/>
          <w:szCs w:val="24"/>
        </w:rPr>
        <w:t xml:space="preserve">, </w:t>
      </w:r>
      <w:r w:rsidR="000713B9">
        <w:rPr>
          <w:rFonts w:ascii="Times New Roman" w:hAnsi="Times New Roman" w:cs="Times New Roman"/>
          <w:sz w:val="24"/>
          <w:szCs w:val="24"/>
        </w:rPr>
        <w:t xml:space="preserve">was </w:t>
      </w:r>
      <w:r w:rsidRPr="00BE3A10">
        <w:rPr>
          <w:rFonts w:ascii="Times New Roman" w:hAnsi="Times New Roman" w:cs="Times New Roman"/>
          <w:sz w:val="24"/>
          <w:szCs w:val="24"/>
        </w:rPr>
        <w:t xml:space="preserve">first reported in </w:t>
      </w:r>
      <w:r w:rsidR="004A64D0">
        <w:rPr>
          <w:rFonts w:ascii="Times New Roman" w:hAnsi="Times New Roman" w:cs="Times New Roman"/>
          <w:sz w:val="24"/>
          <w:szCs w:val="24"/>
        </w:rPr>
        <w:t xml:space="preserve">high numbers in </w:t>
      </w:r>
      <w:r w:rsidRPr="00BE3A10">
        <w:rPr>
          <w:rFonts w:ascii="Times New Roman" w:hAnsi="Times New Roman" w:cs="Times New Roman"/>
          <w:sz w:val="24"/>
          <w:szCs w:val="24"/>
        </w:rPr>
        <w:t>Edo State</w:t>
      </w:r>
      <w:r w:rsidR="004A64D0">
        <w:rPr>
          <w:rFonts w:ascii="Times New Roman" w:hAnsi="Times New Roman" w:cs="Times New Roman"/>
          <w:sz w:val="24"/>
          <w:szCs w:val="24"/>
        </w:rPr>
        <w:t>, Nigeria,</w:t>
      </w:r>
      <w:r w:rsidRPr="00BE3A10">
        <w:rPr>
          <w:rFonts w:ascii="Times New Roman" w:hAnsi="Times New Roman" w:cs="Times New Roman"/>
          <w:sz w:val="24"/>
          <w:szCs w:val="24"/>
        </w:rPr>
        <w:t xml:space="preserve"> by Adane et al. (2019). However, no follow-up studies have investigated its spread.</w:t>
      </w:r>
      <w:r w:rsidR="00757C6C">
        <w:rPr>
          <w:rFonts w:ascii="Times New Roman" w:hAnsi="Times New Roman" w:cs="Times New Roman"/>
          <w:sz w:val="24"/>
          <w:szCs w:val="24"/>
        </w:rPr>
        <w:t xml:space="preserve"> This is an indication of scarcity of data which would be needed for tick control, especially for </w:t>
      </w:r>
      <w:r w:rsidR="008018C4">
        <w:rPr>
          <w:rFonts w:ascii="Times New Roman" w:hAnsi="Times New Roman" w:cs="Times New Roman"/>
          <w:sz w:val="24"/>
          <w:szCs w:val="24"/>
        </w:rPr>
        <w:t>livestock</w:t>
      </w:r>
      <w:r w:rsidR="00757C6C">
        <w:rPr>
          <w:rFonts w:ascii="Times New Roman" w:hAnsi="Times New Roman" w:cs="Times New Roman"/>
          <w:sz w:val="24"/>
          <w:szCs w:val="24"/>
        </w:rPr>
        <w:t xml:space="preserve"> that is of great economic importance to Nigeria.</w:t>
      </w:r>
    </w:p>
    <w:p w14:paraId="1B2F1E94" w14:textId="61E17EC6" w:rsidR="008D717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Most studies on ticks in Nigeria </w:t>
      </w:r>
      <w:r w:rsidR="008018C4">
        <w:rPr>
          <w:rFonts w:ascii="Times New Roman" w:hAnsi="Times New Roman" w:cs="Times New Roman"/>
          <w:sz w:val="24"/>
          <w:szCs w:val="24"/>
        </w:rPr>
        <w:t xml:space="preserve">have been done at the population level with </w:t>
      </w:r>
      <w:r w:rsidRPr="00BE3A10">
        <w:rPr>
          <w:rFonts w:ascii="Times New Roman" w:hAnsi="Times New Roman" w:cs="Times New Roman"/>
          <w:sz w:val="24"/>
          <w:szCs w:val="24"/>
        </w:rPr>
        <w:t>limited insights into co-infestation patterns or community-level structures. Comprehensive studies using multivariate</w:t>
      </w:r>
      <w:r w:rsidR="003A33DC">
        <w:rPr>
          <w:rFonts w:ascii="Times New Roman" w:hAnsi="Times New Roman" w:cs="Times New Roman"/>
          <w:sz w:val="24"/>
          <w:szCs w:val="24"/>
        </w:rPr>
        <w:t xml:space="preserve"> </w:t>
      </w:r>
      <w:r w:rsidR="008018C4">
        <w:rPr>
          <w:rFonts w:ascii="Times New Roman" w:hAnsi="Times New Roman" w:cs="Times New Roman"/>
          <w:sz w:val="24"/>
          <w:szCs w:val="24"/>
        </w:rPr>
        <w:t>community-level</w:t>
      </w:r>
      <w:r w:rsidRPr="00BE3A10">
        <w:rPr>
          <w:rFonts w:ascii="Times New Roman" w:hAnsi="Times New Roman" w:cs="Times New Roman"/>
          <w:sz w:val="24"/>
          <w:szCs w:val="24"/>
        </w:rPr>
        <w:t xml:space="preserve"> approaches are needed to address these gaps. Understanding tick distribution and community structure can inform control measures, enhance disease management strategies, and assist pest regulatory agencies in mitigating tick-borne diseases (Farahi et al., 2016; Smith &amp; Parker, 2010).</w:t>
      </w:r>
      <w:r w:rsidR="00077103">
        <w:rPr>
          <w:rFonts w:ascii="Times New Roman" w:hAnsi="Times New Roman" w:cs="Times New Roman"/>
          <w:sz w:val="24"/>
          <w:szCs w:val="24"/>
        </w:rPr>
        <w:t xml:space="preserve"> In t</w:t>
      </w:r>
      <w:r w:rsidRPr="00BE3A10">
        <w:rPr>
          <w:rFonts w:ascii="Times New Roman" w:hAnsi="Times New Roman" w:cs="Times New Roman"/>
          <w:sz w:val="24"/>
          <w:szCs w:val="24"/>
        </w:rPr>
        <w:t>his study</w:t>
      </w:r>
      <w:r w:rsidR="00077103">
        <w:rPr>
          <w:rFonts w:ascii="Times New Roman" w:hAnsi="Times New Roman" w:cs="Times New Roman"/>
          <w:sz w:val="24"/>
          <w:szCs w:val="24"/>
        </w:rPr>
        <w:t>, we</w:t>
      </w:r>
      <w:r w:rsidRPr="00BE3A10">
        <w:rPr>
          <w:rFonts w:ascii="Times New Roman" w:hAnsi="Times New Roman" w:cs="Times New Roman"/>
          <w:sz w:val="24"/>
          <w:szCs w:val="24"/>
        </w:rPr>
        <w:t xml:space="preserve"> </w:t>
      </w:r>
      <w:r w:rsidR="00077103">
        <w:rPr>
          <w:rFonts w:ascii="Times New Roman" w:hAnsi="Times New Roman" w:cs="Times New Roman"/>
          <w:sz w:val="24"/>
          <w:szCs w:val="24"/>
        </w:rPr>
        <w:t>aim</w:t>
      </w:r>
      <w:r w:rsidRPr="00BE3A10">
        <w:rPr>
          <w:rFonts w:ascii="Times New Roman" w:hAnsi="Times New Roman" w:cs="Times New Roman"/>
          <w:sz w:val="24"/>
          <w:szCs w:val="24"/>
        </w:rPr>
        <w:t xml:space="preserve"> to address the knowledge gaps surrounding tick infestations in Edo State, Nigeria. Specifically, </w:t>
      </w:r>
      <w:r w:rsidR="00710BCB">
        <w:rPr>
          <w:rFonts w:ascii="Times New Roman" w:hAnsi="Times New Roman" w:cs="Times New Roman"/>
          <w:sz w:val="24"/>
          <w:szCs w:val="24"/>
        </w:rPr>
        <w:t>we would</w:t>
      </w:r>
      <w:r w:rsidRPr="00BE3A10">
        <w:rPr>
          <w:rFonts w:ascii="Times New Roman" w:hAnsi="Times New Roman" w:cs="Times New Roman"/>
          <w:sz w:val="24"/>
          <w:szCs w:val="24"/>
        </w:rPr>
        <w:t xml:space="preserve"> [1] estimate </w:t>
      </w:r>
      <w:r w:rsidR="004A64D0">
        <w:rPr>
          <w:rFonts w:ascii="Times New Roman" w:hAnsi="Times New Roman" w:cs="Times New Roman"/>
          <w:sz w:val="24"/>
          <w:szCs w:val="24"/>
        </w:rPr>
        <w:t xml:space="preserve">ixodic </w:t>
      </w:r>
      <w:r w:rsidRPr="00BE3A10">
        <w:rPr>
          <w:rFonts w:ascii="Times New Roman" w:hAnsi="Times New Roman" w:cs="Times New Roman"/>
          <w:sz w:val="24"/>
          <w:szCs w:val="24"/>
        </w:rPr>
        <w:t xml:space="preserve">tick diversity and abundance on a cattle ranch in Edo State, [2] examine the community-level structure of </w:t>
      </w:r>
      <w:r w:rsidR="004A64D0">
        <w:rPr>
          <w:rFonts w:ascii="Times New Roman" w:hAnsi="Times New Roman" w:cs="Times New Roman"/>
          <w:sz w:val="24"/>
          <w:szCs w:val="24"/>
        </w:rPr>
        <w:t>these ticks</w:t>
      </w:r>
      <w:r w:rsidRPr="00BE3A10">
        <w:rPr>
          <w:rFonts w:ascii="Times New Roman" w:hAnsi="Times New Roman" w:cs="Times New Roman"/>
          <w:sz w:val="24"/>
          <w:szCs w:val="24"/>
        </w:rPr>
        <w:t xml:space="preserve"> across different predilection sites on cattle, and [3] investigate whether certain tick species, life s</w:t>
      </w:r>
      <w:r w:rsidR="0042613A">
        <w:rPr>
          <w:rFonts w:ascii="Times New Roman" w:hAnsi="Times New Roman" w:cs="Times New Roman"/>
          <w:sz w:val="24"/>
          <w:szCs w:val="24"/>
        </w:rPr>
        <w:t>tages, or</w:t>
      </w:r>
      <w:r w:rsidRPr="00BE3A10">
        <w:rPr>
          <w:rFonts w:ascii="Times New Roman" w:hAnsi="Times New Roman" w:cs="Times New Roman"/>
          <w:sz w:val="24"/>
          <w:szCs w:val="24"/>
        </w:rPr>
        <w:t xml:space="preserve"> sexes exhibit preferences for specific predilection areas.</w:t>
      </w:r>
    </w:p>
    <w:p w14:paraId="58250F20" w14:textId="678F7E2A" w:rsidR="006C7BCD" w:rsidRDefault="008D7170" w:rsidP="008D7170">
      <w:pPr>
        <w:rPr>
          <w:rFonts w:ascii="Times New Roman" w:hAnsi="Times New Roman" w:cs="Times New Roman"/>
          <w:sz w:val="24"/>
          <w:szCs w:val="24"/>
        </w:rPr>
      </w:pPr>
      <w:r>
        <w:rPr>
          <w:rFonts w:ascii="Times New Roman" w:hAnsi="Times New Roman" w:cs="Times New Roman"/>
          <w:sz w:val="24"/>
          <w:szCs w:val="24"/>
        </w:rPr>
        <w:br w:type="page"/>
      </w:r>
    </w:p>
    <w:p w14:paraId="79B4E74F" w14:textId="77777777" w:rsidR="00F7445F" w:rsidRDefault="006E7821" w:rsidP="00F7445F">
      <w:pPr>
        <w:pStyle w:val="Heading1"/>
        <w:numPr>
          <w:ilvl w:val="0"/>
          <w:numId w:val="4"/>
        </w:numPr>
      </w:pPr>
      <w:r>
        <w:lastRenderedPageBreak/>
        <w:t xml:space="preserve"> </w:t>
      </w:r>
      <w:r w:rsidR="00F42257">
        <w:t xml:space="preserve">  </w:t>
      </w:r>
      <w:r w:rsidR="00843D44">
        <w:t>MATERIALS AND METHOD</w:t>
      </w:r>
      <w:r w:rsidR="00F7445F">
        <w:t xml:space="preserve"> </w:t>
      </w:r>
    </w:p>
    <w:p w14:paraId="2C1AAFD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sz w:val="24"/>
          <w:szCs w:val="24"/>
        </w:rPr>
        <w:t>2.3.  Sampling and data collection</w:t>
      </w:r>
    </w:p>
    <w:p w14:paraId="16136657" w14:textId="5F7E341F" w:rsidR="00F7445F" w:rsidRDefault="00F7445F" w:rsidP="00F7445F">
      <w:pPr>
        <w:rPr>
          <w:rFonts w:ascii="Times New Roman" w:hAnsi="Times New Roman" w:cs="Times New Roman"/>
          <w:noProof/>
          <w:sz w:val="24"/>
          <w:szCs w:val="24"/>
        </w:rPr>
      </w:pPr>
    </w:p>
    <w:p w14:paraId="0149D00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noProof/>
          <w:sz w:val="24"/>
          <w:szCs w:val="24"/>
        </w:rPr>
        <w:drawing>
          <wp:inline distT="0" distB="0" distL="0" distR="0" wp14:anchorId="14B3CDBC" wp14:editId="50E86B47">
            <wp:extent cx="5232400" cy="3340100"/>
            <wp:effectExtent l="0" t="0" r="6350" b="0"/>
            <wp:docPr id="2" name="Picture 2" descr="C:\Users\DELL\Downloads\Cattle- Tick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Cattle- Ticks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265" t="9158" r="4701" b="10561"/>
                    <a:stretch/>
                  </pic:blipFill>
                  <pic:spPr bwMode="auto">
                    <a:xfrm>
                      <a:off x="0" y="0"/>
                      <a:ext cx="52324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07BE6DC5" w14:textId="72E265FD"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b/>
          <w:sz w:val="24"/>
          <w:szCs w:val="24"/>
        </w:rPr>
        <w:t xml:space="preserve">Figure </w:t>
      </w:r>
      <w:r w:rsidR="00BE7705">
        <w:rPr>
          <w:rFonts w:ascii="Times New Roman" w:hAnsi="Times New Roman" w:cs="Times New Roman"/>
          <w:b/>
          <w:sz w:val="24"/>
          <w:szCs w:val="24"/>
        </w:rPr>
        <w:t>_</w:t>
      </w:r>
      <w:r w:rsidRPr="00F7445F">
        <w:rPr>
          <w:rFonts w:ascii="Times New Roman" w:hAnsi="Times New Roman" w:cs="Times New Roman"/>
          <w:b/>
          <w:sz w:val="24"/>
          <w:szCs w:val="24"/>
        </w:rPr>
        <w:t>:</w:t>
      </w:r>
      <w:r w:rsidRPr="00F7445F">
        <w:rPr>
          <w:rFonts w:ascii="Times New Roman" w:hAnsi="Times New Roman" w:cs="Times New Roman"/>
          <w:sz w:val="24"/>
          <w:szCs w:val="24"/>
        </w:rPr>
        <w:t xml:space="preserve"> Schematic representation of the cattle predilection site where ticks were sampled</w:t>
      </w:r>
    </w:p>
    <w:p w14:paraId="2F85CE26" w14:textId="77777777" w:rsidR="00F7445F" w:rsidRDefault="00F7445F" w:rsidP="00F7445F"/>
    <w:p w14:paraId="3B4253E5" w14:textId="77777777" w:rsidR="006C7BCD" w:rsidRPr="00F42257" w:rsidRDefault="00F42257" w:rsidP="00F42257">
      <w:pPr>
        <w:pStyle w:val="Heading2"/>
      </w:pPr>
      <w:r>
        <w:t>2.</w:t>
      </w:r>
      <w:r w:rsidR="006E7821">
        <w:t xml:space="preserve">4. </w:t>
      </w:r>
      <w:r w:rsidR="006E7821">
        <w:tab/>
      </w:r>
      <w:r w:rsidR="006C7BCD" w:rsidRPr="00F42257">
        <w:t>Statistical analysis</w:t>
      </w:r>
    </w:p>
    <w:p w14:paraId="7A995057" w14:textId="77777777"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study</w:t>
      </w:r>
      <w:r w:rsidR="00E54262">
        <w:rPr>
          <w:rFonts w:ascii="Times New Roman" w:hAnsi="Times New Roman" w:cs="Times New Roman"/>
          <w:sz w:val="24"/>
          <w:szCs w:val="24"/>
        </w:rPr>
        <w:t>,</w:t>
      </w:r>
      <w:r>
        <w:rPr>
          <w:rFonts w:ascii="Times New Roman" w:hAnsi="Times New Roman" w:cs="Times New Roman"/>
          <w:sz w:val="24"/>
          <w:szCs w:val="24"/>
        </w:rPr>
        <w:t xml:space="preserve"> we used the R software (Version 4.4.0) and Paleontological Statistics (PAST) </w:t>
      </w:r>
      <w:r w:rsidR="008E1C63">
        <w:rPr>
          <w:rFonts w:ascii="Times New Roman" w:hAnsi="Times New Roman" w:cs="Times New Roman"/>
          <w:sz w:val="24"/>
          <w:szCs w:val="24"/>
        </w:rPr>
        <w:t xml:space="preserve">Version 4.03 </w:t>
      </w:r>
      <w:r>
        <w:rPr>
          <w:rFonts w:ascii="Times New Roman" w:hAnsi="Times New Roman" w:cs="Times New Roman"/>
          <w:sz w:val="24"/>
          <w:szCs w:val="24"/>
        </w:rPr>
        <w:t>software</w:t>
      </w:r>
      <w:r w:rsidR="0036443A">
        <w:rPr>
          <w:rFonts w:ascii="Times New Roman" w:hAnsi="Times New Roman" w:cs="Times New Roman"/>
          <w:sz w:val="24"/>
          <w:szCs w:val="24"/>
        </w:rPr>
        <w:t xml:space="preserve"> (</w:t>
      </w:r>
      <w:r w:rsidR="0036443A" w:rsidRPr="0036443A">
        <w:rPr>
          <w:rFonts w:ascii="Times New Roman" w:hAnsi="Times New Roman" w:cs="Times New Roman"/>
          <w:sz w:val="24"/>
          <w:szCs w:val="24"/>
        </w:rPr>
        <w:t>Hammer</w:t>
      </w:r>
      <w:r w:rsidR="0036443A">
        <w:rPr>
          <w:rFonts w:ascii="Times New Roman" w:hAnsi="Times New Roman" w:cs="Times New Roman"/>
          <w:sz w:val="24"/>
          <w:szCs w:val="24"/>
        </w:rPr>
        <w:t xml:space="preserve"> &amp; </w:t>
      </w:r>
      <w:r w:rsidR="00843D44" w:rsidRPr="0036443A">
        <w:rPr>
          <w:rFonts w:ascii="Times New Roman" w:hAnsi="Times New Roman" w:cs="Times New Roman"/>
          <w:sz w:val="24"/>
          <w:szCs w:val="24"/>
        </w:rPr>
        <w:t>Harper</w:t>
      </w:r>
      <w:r w:rsidR="00843D44">
        <w:rPr>
          <w:rFonts w:ascii="Times New Roman" w:hAnsi="Times New Roman" w:cs="Times New Roman"/>
          <w:sz w:val="24"/>
          <w:szCs w:val="24"/>
        </w:rPr>
        <w:t>, 2024</w:t>
      </w:r>
      <w:r w:rsidR="0036443A">
        <w:rPr>
          <w:rFonts w:ascii="Times New Roman" w:hAnsi="Times New Roman" w:cs="Times New Roman"/>
          <w:sz w:val="24"/>
          <w:szCs w:val="24"/>
        </w:rPr>
        <w:t>)</w:t>
      </w:r>
      <w:r>
        <w:rPr>
          <w:rFonts w:ascii="Times New Roman" w:hAnsi="Times New Roman" w:cs="Times New Roman"/>
          <w:sz w:val="24"/>
          <w:szCs w:val="24"/>
        </w:rPr>
        <w:t xml:space="preserve"> to analyse the tick data we collected. All data aggregation </w:t>
      </w:r>
      <w:r w:rsidR="00E54262">
        <w:rPr>
          <w:rFonts w:ascii="Times New Roman" w:hAnsi="Times New Roman" w:cs="Times New Roman"/>
          <w:sz w:val="24"/>
          <w:szCs w:val="24"/>
        </w:rPr>
        <w:t xml:space="preserve">and manipulation </w:t>
      </w:r>
      <w:r>
        <w:rPr>
          <w:rFonts w:ascii="Times New Roman" w:hAnsi="Times New Roman" w:cs="Times New Roman"/>
          <w:sz w:val="24"/>
          <w:szCs w:val="24"/>
        </w:rPr>
        <w:t xml:space="preserve">was done in R. </w:t>
      </w:r>
    </w:p>
    <w:p w14:paraId="3C205D7D" w14:textId="083D867C" w:rsidR="009C2326" w:rsidRDefault="009C2326" w:rsidP="009C232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Overall, species richness was estimated using the Chao 2 and Jacknife 2 estimators. In addition, a species accumulation curve (SAC) was used to visually show how much sampling effort influences the observed species richness. All species richness estimations were calculated in PAST Software. </w:t>
      </w:r>
      <w:r>
        <w:rPr>
          <w:rFonts w:ascii="Times New Roman" w:hAnsi="Times New Roman" w:cs="Times New Roman"/>
          <w:sz w:val="24"/>
          <w:szCs w:val="24"/>
        </w:rPr>
        <w:lastRenderedPageBreak/>
        <w:t>We calculated the tick prevalence (%)</w:t>
      </w:r>
      <w:r w:rsidRPr="007238A4">
        <w:rPr>
          <w:rFonts w:ascii="Times New Roman" w:hAnsi="Times New Roman" w:cs="Times New Roman"/>
          <w:sz w:val="24"/>
          <w:szCs w:val="24"/>
        </w:rPr>
        <w:t xml:space="preserve"> </w:t>
      </w:r>
      <w:r>
        <w:rPr>
          <w:rFonts w:ascii="Times New Roman" w:hAnsi="Times New Roman" w:cs="Times New Roman"/>
          <w:sz w:val="24"/>
          <w:szCs w:val="24"/>
        </w:rPr>
        <w:t xml:space="preserve">by calculating the </w:t>
      </w:r>
      <w:r w:rsidRPr="007238A4">
        <w:rPr>
          <w:rFonts w:ascii="Times New Roman" w:hAnsi="Times New Roman" w:cs="Times New Roman"/>
          <w:sz w:val="24"/>
          <w:szCs w:val="24"/>
        </w:rPr>
        <w:t>percent</w:t>
      </w:r>
      <w:r>
        <w:rPr>
          <w:rFonts w:ascii="Times New Roman" w:hAnsi="Times New Roman" w:cs="Times New Roman"/>
          <w:sz w:val="24"/>
          <w:szCs w:val="24"/>
        </w:rPr>
        <w:t>age</w:t>
      </w:r>
      <w:r w:rsidRPr="007238A4">
        <w:rPr>
          <w:rFonts w:ascii="Times New Roman" w:hAnsi="Times New Roman" w:cs="Times New Roman"/>
          <w:sz w:val="24"/>
          <w:szCs w:val="24"/>
        </w:rPr>
        <w:t xml:space="preserve"> of infested </w:t>
      </w:r>
      <w:r>
        <w:rPr>
          <w:rFonts w:ascii="Times New Roman" w:hAnsi="Times New Roman" w:cs="Times New Roman"/>
          <w:sz w:val="24"/>
          <w:szCs w:val="24"/>
        </w:rPr>
        <w:t>cattle</w:t>
      </w:r>
      <w:r w:rsidRPr="007238A4">
        <w:rPr>
          <w:rFonts w:ascii="Times New Roman" w:hAnsi="Times New Roman" w:cs="Times New Roman"/>
          <w:sz w:val="24"/>
          <w:szCs w:val="24"/>
        </w:rPr>
        <w:t xml:space="preserve"> from the total number of </w:t>
      </w:r>
      <w:r>
        <w:rPr>
          <w:rFonts w:ascii="Times New Roman" w:hAnsi="Times New Roman" w:cs="Times New Roman"/>
          <w:sz w:val="24"/>
          <w:szCs w:val="24"/>
        </w:rPr>
        <w:t>cattle</w:t>
      </w:r>
      <w:r w:rsidRPr="007238A4">
        <w:rPr>
          <w:rFonts w:ascii="Times New Roman" w:hAnsi="Times New Roman" w:cs="Times New Roman"/>
          <w:sz w:val="24"/>
          <w:szCs w:val="24"/>
        </w:rPr>
        <w:t xml:space="preserve"> examined.</w:t>
      </w:r>
      <w:r>
        <w:rPr>
          <w:rFonts w:ascii="Times New Roman" w:hAnsi="Times New Roman" w:cs="Times New Roman"/>
          <w:sz w:val="24"/>
          <w:szCs w:val="24"/>
        </w:rPr>
        <w:t xml:space="preserve"> </w:t>
      </w:r>
    </w:p>
    <w:p w14:paraId="66AC2186" w14:textId="77777777" w:rsidR="00E54262" w:rsidRDefault="00E54262"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indices at each predilection site for individual </w:t>
      </w:r>
      <w:r w:rsidR="00F53E76">
        <w:rPr>
          <w:rFonts w:ascii="Times New Roman" w:hAnsi="Times New Roman" w:cs="Times New Roman"/>
          <w:sz w:val="24"/>
          <w:szCs w:val="24"/>
        </w:rPr>
        <w:t>cattle</w:t>
      </w:r>
      <w:r>
        <w:rPr>
          <w:rFonts w:ascii="Times New Roman" w:hAnsi="Times New Roman" w:cs="Times New Roman"/>
          <w:sz w:val="24"/>
          <w:szCs w:val="24"/>
        </w:rPr>
        <w:t xml:space="preserve"> </w:t>
      </w:r>
      <w:r w:rsidR="003078FD">
        <w:rPr>
          <w:rFonts w:ascii="Times New Roman" w:hAnsi="Times New Roman" w:cs="Times New Roman"/>
          <w:sz w:val="24"/>
          <w:szCs w:val="24"/>
        </w:rPr>
        <w:t>were</w:t>
      </w:r>
      <w:r>
        <w:rPr>
          <w:rFonts w:ascii="Times New Roman" w:hAnsi="Times New Roman" w:cs="Times New Roman"/>
          <w:sz w:val="24"/>
          <w:szCs w:val="24"/>
        </w:rPr>
        <w:t xml:space="preserve"> calculated using PAST </w:t>
      </w:r>
      <w:r w:rsidR="003078FD">
        <w:rPr>
          <w:rFonts w:ascii="Times New Roman" w:hAnsi="Times New Roman" w:cs="Times New Roman"/>
          <w:sz w:val="24"/>
          <w:szCs w:val="24"/>
        </w:rPr>
        <w:t>software</w:t>
      </w:r>
      <w:r>
        <w:rPr>
          <w:rFonts w:ascii="Times New Roman" w:hAnsi="Times New Roman" w:cs="Times New Roman"/>
          <w:sz w:val="24"/>
          <w:szCs w:val="24"/>
        </w:rPr>
        <w:t xml:space="preserve"> as a measure of </w:t>
      </w:r>
      <w:r w:rsidR="003A5B63">
        <w:rPr>
          <w:rFonts w:ascii="Times New Roman" w:hAnsi="Times New Roman" w:cs="Times New Roman"/>
          <w:sz w:val="24"/>
          <w:szCs w:val="24"/>
        </w:rPr>
        <w:t xml:space="preserve">the </w:t>
      </w:r>
      <w:r>
        <w:rPr>
          <w:rFonts w:ascii="Times New Roman" w:hAnsi="Times New Roman" w:cs="Times New Roman"/>
          <w:sz w:val="24"/>
          <w:szCs w:val="24"/>
        </w:rPr>
        <w:t xml:space="preserve">species richness of each tick community. </w:t>
      </w:r>
    </w:p>
    <w:p w14:paraId="748EFEB3" w14:textId="77777777" w:rsidR="00E54262" w:rsidRPr="00E54262" w:rsidRDefault="00F53E76"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index: </w:t>
      </w:r>
      <w:r w:rsidR="00E54262" w:rsidRPr="008E1C63">
        <w:rPr>
          <w:rFonts w:ascii="Times New Roman" w:hAnsi="Times New Roman" w:cs="Times New Roman"/>
          <w:i/>
          <w:sz w:val="24"/>
          <w:szCs w:val="24"/>
        </w:rPr>
        <w:t>D = (S - 1) / ln(N)</w:t>
      </w:r>
    </w:p>
    <w:p w14:paraId="2CCDFDE2" w14:textId="77777777" w:rsidR="00E54262" w:rsidRDefault="00E54262"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F53E76">
        <w:rPr>
          <w:rFonts w:ascii="Times New Roman" w:hAnsi="Times New Roman" w:cs="Times New Roman"/>
          <w:sz w:val="24"/>
          <w:szCs w:val="24"/>
        </w:rPr>
        <w:t xml:space="preserve">here: D is the Margalef Index; </w:t>
      </w:r>
      <w:r w:rsidRPr="00E54262">
        <w:rPr>
          <w:rFonts w:ascii="Times New Roman" w:hAnsi="Times New Roman" w:cs="Times New Roman"/>
          <w:sz w:val="24"/>
          <w:szCs w:val="24"/>
        </w:rPr>
        <w:t xml:space="preserve">S </w:t>
      </w:r>
      <w:r>
        <w:rPr>
          <w:rFonts w:ascii="Times New Roman" w:hAnsi="Times New Roman" w:cs="Times New Roman"/>
          <w:sz w:val="24"/>
          <w:szCs w:val="24"/>
        </w:rPr>
        <w:t xml:space="preserve">is the total number of species; </w:t>
      </w:r>
      <w:r w:rsidRPr="00E54262">
        <w:rPr>
          <w:rFonts w:ascii="Times New Roman" w:hAnsi="Times New Roman" w:cs="Times New Roman"/>
          <w:sz w:val="24"/>
          <w:szCs w:val="24"/>
        </w:rPr>
        <w:t>N is the total</w:t>
      </w:r>
      <w:r>
        <w:rPr>
          <w:rFonts w:ascii="Times New Roman" w:hAnsi="Times New Roman" w:cs="Times New Roman"/>
          <w:sz w:val="24"/>
          <w:szCs w:val="24"/>
        </w:rPr>
        <w:t xml:space="preserve"> number of individuals; </w:t>
      </w:r>
      <w:r w:rsidRPr="00E54262">
        <w:rPr>
          <w:rFonts w:ascii="Times New Roman" w:hAnsi="Times New Roman" w:cs="Times New Roman"/>
          <w:sz w:val="24"/>
          <w:szCs w:val="24"/>
        </w:rPr>
        <w:t>ln is the natural logarithm.</w:t>
      </w:r>
    </w:p>
    <w:p w14:paraId="6BECB0D8" w14:textId="2B1E2768"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negative binomial model </w:t>
      </w:r>
      <w:r w:rsidR="00F53E76">
        <w:rPr>
          <w:rFonts w:ascii="Times New Roman" w:hAnsi="Times New Roman" w:cs="Times New Roman"/>
          <w:sz w:val="24"/>
          <w:szCs w:val="24"/>
        </w:rPr>
        <w:t>compared</w:t>
      </w:r>
      <w:r>
        <w:rPr>
          <w:rFonts w:ascii="Times New Roman" w:hAnsi="Times New Roman" w:cs="Times New Roman"/>
          <w:sz w:val="24"/>
          <w:szCs w:val="24"/>
        </w:rPr>
        <w:t xml:space="preserve"> </w:t>
      </w:r>
      <w:r w:rsidR="00E54262">
        <w:rPr>
          <w:rFonts w:ascii="Times New Roman" w:hAnsi="Times New Roman" w:cs="Times New Roman"/>
          <w:sz w:val="24"/>
          <w:szCs w:val="24"/>
        </w:rPr>
        <w:t>ticks' mean abundance and species richness across all cattle predilection sites</w:t>
      </w:r>
      <w:r>
        <w:rPr>
          <w:rFonts w:ascii="Times New Roman" w:hAnsi="Times New Roman" w:cs="Times New Roman"/>
          <w:sz w:val="24"/>
          <w:szCs w:val="24"/>
        </w:rPr>
        <w:t xml:space="preserve">. </w:t>
      </w:r>
      <w:r w:rsidR="00AE59C4">
        <w:rPr>
          <w:rFonts w:ascii="Times New Roman" w:hAnsi="Times New Roman" w:cs="Times New Roman"/>
          <w:sz w:val="24"/>
          <w:szCs w:val="24"/>
        </w:rPr>
        <w:t>This was computed using the ‘glm.nb()’ function of the “MASS” package in R (</w:t>
      </w:r>
      <w:r w:rsidR="00AE59C4" w:rsidRPr="00AE59C4">
        <w:rPr>
          <w:rFonts w:ascii="Times New Roman" w:hAnsi="Times New Roman" w:cs="Times New Roman"/>
          <w:sz w:val="24"/>
          <w:szCs w:val="24"/>
        </w:rPr>
        <w:t>Venables</w:t>
      </w:r>
      <w:r w:rsidR="00AE59C4">
        <w:rPr>
          <w:rFonts w:ascii="Times New Roman" w:hAnsi="Times New Roman" w:cs="Times New Roman"/>
          <w:sz w:val="24"/>
          <w:szCs w:val="24"/>
        </w:rPr>
        <w:t xml:space="preserve"> &amp; </w:t>
      </w:r>
      <w:r w:rsidR="00AE59C4" w:rsidRPr="00AE59C4">
        <w:rPr>
          <w:rFonts w:ascii="Times New Roman" w:hAnsi="Times New Roman" w:cs="Times New Roman"/>
          <w:sz w:val="24"/>
          <w:szCs w:val="24"/>
        </w:rPr>
        <w:t>Ripley</w:t>
      </w:r>
      <w:r w:rsidR="00BE7705">
        <w:rPr>
          <w:rFonts w:ascii="Times New Roman" w:hAnsi="Times New Roman" w:cs="Times New Roman"/>
          <w:sz w:val="24"/>
          <w:szCs w:val="24"/>
        </w:rPr>
        <w:t>, 2002)</w:t>
      </w:r>
      <w:r w:rsidR="00AE59C4">
        <w:rPr>
          <w:rFonts w:ascii="Times New Roman" w:hAnsi="Times New Roman" w:cs="Times New Roman"/>
          <w:sz w:val="24"/>
          <w:szCs w:val="24"/>
        </w:rPr>
        <w:t>.</w:t>
      </w:r>
      <w:r>
        <w:rPr>
          <w:rFonts w:ascii="Times New Roman" w:hAnsi="Times New Roman" w:cs="Times New Roman"/>
          <w:sz w:val="24"/>
          <w:szCs w:val="24"/>
        </w:rPr>
        <w:t xml:space="preserve"> </w:t>
      </w:r>
      <w:r w:rsidR="00C121CC">
        <w:rPr>
          <w:rFonts w:ascii="Times New Roman" w:hAnsi="Times New Roman" w:cs="Times New Roman"/>
          <w:sz w:val="24"/>
          <w:szCs w:val="24"/>
        </w:rPr>
        <w:t>As a post hoc t</w:t>
      </w:r>
      <w:r w:rsidR="00C121CC" w:rsidRPr="00C121CC">
        <w:rPr>
          <w:rFonts w:ascii="Times New Roman" w:hAnsi="Times New Roman" w:cs="Times New Roman"/>
          <w:sz w:val="24"/>
          <w:szCs w:val="24"/>
        </w:rPr>
        <w:t xml:space="preserve">o assess </w:t>
      </w:r>
      <w:r w:rsidR="00C121CC">
        <w:rPr>
          <w:rFonts w:ascii="Times New Roman" w:hAnsi="Times New Roman" w:cs="Times New Roman"/>
          <w:sz w:val="24"/>
          <w:szCs w:val="24"/>
        </w:rPr>
        <w:t xml:space="preserve">significant </w:t>
      </w:r>
      <w:r w:rsidR="00C121CC" w:rsidRPr="00C121CC">
        <w:rPr>
          <w:rFonts w:ascii="Times New Roman" w:hAnsi="Times New Roman" w:cs="Times New Roman"/>
          <w:sz w:val="24"/>
          <w:szCs w:val="24"/>
        </w:rPr>
        <w:t>differences</w:t>
      </w:r>
      <w:r w:rsidR="00C121CC">
        <w:rPr>
          <w:rFonts w:ascii="Times New Roman" w:hAnsi="Times New Roman" w:cs="Times New Roman"/>
          <w:sz w:val="24"/>
          <w:szCs w:val="24"/>
        </w:rPr>
        <w:t xml:space="preserve"> in abundance and across</w:t>
      </w:r>
      <w:r w:rsidR="00C121CC" w:rsidRPr="00C121CC">
        <w:rPr>
          <w:rFonts w:ascii="Times New Roman" w:hAnsi="Times New Roman" w:cs="Times New Roman"/>
          <w:sz w:val="24"/>
          <w:szCs w:val="24"/>
        </w:rPr>
        <w:t xml:space="preserve"> each </w:t>
      </w:r>
      <w:r w:rsidR="00C121CC">
        <w:rPr>
          <w:rFonts w:ascii="Times New Roman" w:hAnsi="Times New Roman" w:cs="Times New Roman"/>
          <w:sz w:val="24"/>
          <w:szCs w:val="24"/>
        </w:rPr>
        <w:t>predilection site</w:t>
      </w:r>
      <w:r w:rsidR="00C121CC" w:rsidRPr="00C121CC">
        <w:rPr>
          <w:rFonts w:ascii="Times New Roman" w:hAnsi="Times New Roman" w:cs="Times New Roman"/>
          <w:sz w:val="24"/>
          <w:szCs w:val="24"/>
        </w:rPr>
        <w:t>, Tukey tests</w:t>
      </w:r>
      <w:r w:rsidR="000136AF">
        <w:rPr>
          <w:rFonts w:ascii="Times New Roman" w:hAnsi="Times New Roman" w:cs="Times New Roman"/>
          <w:sz w:val="24"/>
          <w:szCs w:val="24"/>
        </w:rPr>
        <w:t xml:space="preserve"> (α = 0.05)</w:t>
      </w:r>
      <w:r w:rsidR="00C121CC" w:rsidRPr="00C121CC">
        <w:rPr>
          <w:rFonts w:ascii="Times New Roman" w:hAnsi="Times New Roman" w:cs="Times New Roman"/>
          <w:sz w:val="24"/>
          <w:szCs w:val="24"/>
        </w:rPr>
        <w:t xml:space="preserve"> for multiple comparisons were </w:t>
      </w:r>
      <w:r w:rsidR="00C121CC">
        <w:rPr>
          <w:rFonts w:ascii="Times New Roman" w:hAnsi="Times New Roman" w:cs="Times New Roman"/>
          <w:sz w:val="24"/>
          <w:szCs w:val="24"/>
        </w:rPr>
        <w:t>computed</w:t>
      </w:r>
      <w:r w:rsidR="007F7859">
        <w:rPr>
          <w:rFonts w:ascii="Times New Roman" w:hAnsi="Times New Roman" w:cs="Times New Roman"/>
          <w:sz w:val="24"/>
          <w:szCs w:val="24"/>
        </w:rPr>
        <w:t xml:space="preserve"> using the ‘glht()’</w:t>
      </w:r>
      <w:r w:rsidR="00C121CC" w:rsidRPr="00C121CC">
        <w:rPr>
          <w:rFonts w:ascii="Times New Roman" w:hAnsi="Times New Roman" w:cs="Times New Roman"/>
          <w:sz w:val="24"/>
          <w:szCs w:val="24"/>
        </w:rPr>
        <w:t xml:space="preserve"> function from the "multcomp" package (Hothorn et al., 2008), given the existence of five distinct habitat levels.</w:t>
      </w:r>
      <w:r w:rsidR="00A647AB">
        <w:rPr>
          <w:rFonts w:ascii="Times New Roman" w:hAnsi="Times New Roman" w:cs="Times New Roman"/>
          <w:sz w:val="24"/>
          <w:szCs w:val="24"/>
        </w:rPr>
        <w:t xml:space="preserve"> Also, </w:t>
      </w:r>
      <w:r w:rsidR="00B97C2E">
        <w:rPr>
          <w:rFonts w:ascii="Times New Roman" w:hAnsi="Times New Roman" w:cs="Times New Roman"/>
          <w:sz w:val="24"/>
          <w:szCs w:val="24"/>
        </w:rPr>
        <w:t xml:space="preserve">a </w:t>
      </w:r>
      <w:r w:rsidR="00A647AB">
        <w:rPr>
          <w:rFonts w:ascii="Times New Roman" w:hAnsi="Times New Roman" w:cs="Times New Roman"/>
          <w:sz w:val="24"/>
          <w:szCs w:val="24"/>
        </w:rPr>
        <w:t xml:space="preserve">Kruskal-walis test was computed </w:t>
      </w:r>
      <w:r w:rsidR="007B60EB">
        <w:rPr>
          <w:rFonts w:ascii="Times New Roman" w:hAnsi="Times New Roman" w:cs="Times New Roman"/>
          <w:sz w:val="24"/>
          <w:szCs w:val="24"/>
        </w:rPr>
        <w:t>on the calculated Margalef index to compare its difference across all predilection sites, using the ‘</w:t>
      </w:r>
      <w:r w:rsidR="007B60EB" w:rsidRPr="007B60EB">
        <w:rPr>
          <w:rFonts w:ascii="Times New Roman" w:hAnsi="Times New Roman" w:cs="Times New Roman"/>
          <w:sz w:val="24"/>
          <w:szCs w:val="24"/>
        </w:rPr>
        <w:t>kruskal.test</w:t>
      </w:r>
      <w:r w:rsidR="007B60EB">
        <w:rPr>
          <w:rFonts w:ascii="Times New Roman" w:hAnsi="Times New Roman" w:cs="Times New Roman"/>
          <w:sz w:val="24"/>
          <w:szCs w:val="24"/>
        </w:rPr>
        <w:t>()’ function in the “</w:t>
      </w:r>
      <w:r w:rsidR="007B60EB" w:rsidRPr="007B60EB">
        <w:rPr>
          <w:rFonts w:ascii="Times New Roman" w:hAnsi="Times New Roman" w:cs="Times New Roman"/>
          <w:sz w:val="24"/>
          <w:szCs w:val="24"/>
        </w:rPr>
        <w:t>dunn.test</w:t>
      </w:r>
      <w:r w:rsidR="007B60EB">
        <w:rPr>
          <w:rFonts w:ascii="Times New Roman" w:hAnsi="Times New Roman" w:cs="Times New Roman"/>
          <w:sz w:val="24"/>
          <w:szCs w:val="24"/>
        </w:rPr>
        <w:t>” package.</w:t>
      </w:r>
    </w:p>
    <w:p w14:paraId="00E8F369" w14:textId="4986CEFB" w:rsidR="00DA3471" w:rsidRDefault="003078FD" w:rsidP="00FF25BD">
      <w:pPr>
        <w:spacing w:line="480" w:lineRule="auto"/>
        <w:jc w:val="both"/>
        <w:rPr>
          <w:rFonts w:ascii="Times New Roman" w:hAnsi="Times New Roman" w:cs="Times New Roman"/>
          <w:sz w:val="24"/>
          <w:szCs w:val="24"/>
        </w:rPr>
      </w:pPr>
      <w:r>
        <w:rPr>
          <w:rFonts w:ascii="Times New Roman" w:hAnsi="Times New Roman" w:cs="Times New Roman"/>
          <w:sz w:val="24"/>
          <w:szCs w:val="24"/>
        </w:rPr>
        <w:t>Non-metric</w:t>
      </w:r>
      <w:r w:rsidR="00B97C2E" w:rsidRPr="00B97C2E">
        <w:rPr>
          <w:rFonts w:ascii="Times New Roman" w:hAnsi="Times New Roman" w:cs="Times New Roman"/>
          <w:sz w:val="24"/>
          <w:szCs w:val="24"/>
        </w:rPr>
        <w:t xml:space="preserve"> Multidimensional Scaling (NMDS) was used </w:t>
      </w:r>
      <w:r w:rsidR="0029487B">
        <w:rPr>
          <w:rFonts w:ascii="Times New Roman" w:hAnsi="Times New Roman" w:cs="Times New Roman"/>
          <w:sz w:val="24"/>
          <w:szCs w:val="24"/>
        </w:rPr>
        <w:t>to analyze and visualize</w:t>
      </w:r>
      <w:r w:rsidR="00B97C2E" w:rsidRPr="00B97C2E">
        <w:rPr>
          <w:rFonts w:ascii="Times New Roman" w:hAnsi="Times New Roman" w:cs="Times New Roman"/>
          <w:sz w:val="24"/>
          <w:szCs w:val="24"/>
        </w:rPr>
        <w:t xml:space="preserve"> the overall dissimilarity of the </w:t>
      </w:r>
      <w:r w:rsidR="00752CF0">
        <w:rPr>
          <w:rFonts w:ascii="Times New Roman" w:hAnsi="Times New Roman" w:cs="Times New Roman"/>
          <w:sz w:val="24"/>
          <w:szCs w:val="24"/>
        </w:rPr>
        <w:t xml:space="preserve">tick </w:t>
      </w:r>
      <w:r w:rsidR="00B97C2E" w:rsidRPr="00B97C2E">
        <w:rPr>
          <w:rFonts w:ascii="Times New Roman" w:hAnsi="Times New Roman" w:cs="Times New Roman"/>
          <w:sz w:val="24"/>
          <w:szCs w:val="24"/>
        </w:rPr>
        <w:t xml:space="preserve">community </w:t>
      </w:r>
      <w:r w:rsidR="00752CF0">
        <w:rPr>
          <w:rFonts w:ascii="Times New Roman" w:hAnsi="Times New Roman" w:cs="Times New Roman"/>
          <w:sz w:val="24"/>
          <w:szCs w:val="24"/>
        </w:rPr>
        <w:t xml:space="preserve">at the cattle predilection sites, </w:t>
      </w:r>
      <w:r w:rsidR="00B97C2E" w:rsidRPr="00B97C2E">
        <w:rPr>
          <w:rFonts w:ascii="Times New Roman" w:hAnsi="Times New Roman" w:cs="Times New Roman"/>
          <w:sz w:val="24"/>
          <w:szCs w:val="24"/>
        </w:rPr>
        <w:t>using the Bray-Curtis coefficient to create similarity matrices</w:t>
      </w:r>
      <w:r w:rsidR="00752CF0">
        <w:rPr>
          <w:rFonts w:ascii="Times New Roman" w:hAnsi="Times New Roman" w:cs="Times New Roman"/>
          <w:sz w:val="24"/>
          <w:szCs w:val="24"/>
        </w:rPr>
        <w:t xml:space="preserve">. </w:t>
      </w:r>
      <w:r>
        <w:rPr>
          <w:rFonts w:ascii="Times New Roman" w:hAnsi="Times New Roman" w:cs="Times New Roman"/>
          <w:sz w:val="24"/>
          <w:szCs w:val="24"/>
        </w:rPr>
        <w:t>Two</w:t>
      </w:r>
      <w:r w:rsidR="00B97C2E" w:rsidRPr="00B97C2E">
        <w:rPr>
          <w:rFonts w:ascii="Times New Roman" w:hAnsi="Times New Roman" w:cs="Times New Roman"/>
          <w:sz w:val="24"/>
          <w:szCs w:val="24"/>
        </w:rPr>
        <w:t xml:space="preserve"> dimensions adequately captured </w:t>
      </w:r>
      <w:r>
        <w:rPr>
          <w:rFonts w:ascii="Times New Roman" w:hAnsi="Times New Roman" w:cs="Times New Roman"/>
          <w:sz w:val="24"/>
          <w:szCs w:val="24"/>
        </w:rPr>
        <w:t xml:space="preserve">the pattern in the data. </w:t>
      </w:r>
      <w:r w:rsidR="00B97C2E" w:rsidRPr="00B97C2E">
        <w:rPr>
          <w:rFonts w:ascii="Times New Roman" w:hAnsi="Times New Roman" w:cs="Times New Roman"/>
          <w:sz w:val="24"/>
          <w:szCs w:val="24"/>
        </w:rPr>
        <w:t xml:space="preserve">We employed Permutative Analysis of Variance (PERMANOVA) to check for significant changes in the </w:t>
      </w:r>
      <w:r w:rsidR="00033953">
        <w:rPr>
          <w:rFonts w:ascii="Times New Roman" w:hAnsi="Times New Roman" w:cs="Times New Roman"/>
          <w:sz w:val="24"/>
          <w:szCs w:val="24"/>
        </w:rPr>
        <w:t xml:space="preserve">tick </w:t>
      </w:r>
      <w:r w:rsidR="00B97C2E" w:rsidRPr="00B97C2E">
        <w:rPr>
          <w:rFonts w:ascii="Times New Roman" w:hAnsi="Times New Roman" w:cs="Times New Roman"/>
          <w:sz w:val="24"/>
          <w:szCs w:val="24"/>
        </w:rPr>
        <w:t>community compositions</w:t>
      </w:r>
      <w:r w:rsidR="00033953">
        <w:rPr>
          <w:rFonts w:ascii="Times New Roman" w:hAnsi="Times New Roman" w:cs="Times New Roman"/>
          <w:sz w:val="24"/>
          <w:szCs w:val="24"/>
        </w:rPr>
        <w:t xml:space="preserve"> for Sex, life stage and predilection sites</w:t>
      </w:r>
      <w:r w:rsidR="00B97C2E" w:rsidRPr="00B97C2E">
        <w:rPr>
          <w:rFonts w:ascii="Times New Roman" w:hAnsi="Times New Roman" w:cs="Times New Roman"/>
          <w:sz w:val="24"/>
          <w:szCs w:val="24"/>
        </w:rPr>
        <w:t>, determined through 999</w:t>
      </w:r>
      <w:r w:rsidR="006258FE">
        <w:rPr>
          <w:rFonts w:ascii="Times New Roman" w:hAnsi="Times New Roman" w:cs="Times New Roman"/>
          <w:sz w:val="24"/>
          <w:szCs w:val="24"/>
        </w:rPr>
        <w:t>9</w:t>
      </w:r>
      <w:r w:rsidR="00B97C2E" w:rsidRPr="00B97C2E">
        <w:rPr>
          <w:rFonts w:ascii="Times New Roman" w:hAnsi="Times New Roman" w:cs="Times New Roman"/>
          <w:sz w:val="24"/>
          <w:szCs w:val="24"/>
        </w:rPr>
        <w:t xml:space="preserve"> permutations using the </w:t>
      </w:r>
      <w:r w:rsidR="006258FE">
        <w:rPr>
          <w:rFonts w:ascii="Times New Roman" w:hAnsi="Times New Roman" w:cs="Times New Roman"/>
          <w:sz w:val="24"/>
          <w:szCs w:val="24"/>
        </w:rPr>
        <w:t>‘</w:t>
      </w:r>
      <w:r w:rsidR="00B97C2E" w:rsidRPr="00B97C2E">
        <w:rPr>
          <w:rFonts w:ascii="Times New Roman" w:hAnsi="Times New Roman" w:cs="Times New Roman"/>
          <w:sz w:val="24"/>
          <w:szCs w:val="24"/>
        </w:rPr>
        <w:t>adonis2</w:t>
      </w:r>
      <w:r w:rsidR="006258FE">
        <w:rPr>
          <w:rFonts w:ascii="Times New Roman" w:hAnsi="Times New Roman" w:cs="Times New Roman"/>
          <w:sz w:val="24"/>
          <w:szCs w:val="24"/>
        </w:rPr>
        <w:t>()’</w:t>
      </w:r>
      <w:r w:rsidR="00B97C2E" w:rsidRPr="00B97C2E">
        <w:rPr>
          <w:rFonts w:ascii="Times New Roman" w:hAnsi="Times New Roman" w:cs="Times New Roman"/>
          <w:sz w:val="24"/>
          <w:szCs w:val="24"/>
        </w:rPr>
        <w:t xml:space="preserve"> function from the </w:t>
      </w:r>
      <w:r w:rsidR="00B91C72">
        <w:rPr>
          <w:rFonts w:ascii="Times New Roman" w:hAnsi="Times New Roman" w:cs="Times New Roman"/>
          <w:sz w:val="24"/>
          <w:szCs w:val="24"/>
        </w:rPr>
        <w:t>“</w:t>
      </w:r>
      <w:r w:rsidR="00B97C2E" w:rsidRPr="00B97C2E">
        <w:rPr>
          <w:rFonts w:ascii="Times New Roman" w:hAnsi="Times New Roman" w:cs="Times New Roman"/>
          <w:sz w:val="24"/>
          <w:szCs w:val="24"/>
        </w:rPr>
        <w:t>Vegan</w:t>
      </w:r>
      <w:r w:rsidR="00B91C72">
        <w:rPr>
          <w:rFonts w:ascii="Times New Roman" w:hAnsi="Times New Roman" w:cs="Times New Roman"/>
          <w:sz w:val="24"/>
          <w:szCs w:val="24"/>
        </w:rPr>
        <w:t>”</w:t>
      </w:r>
      <w:r w:rsidR="00B97C2E" w:rsidRPr="00B97C2E">
        <w:rPr>
          <w:rFonts w:ascii="Times New Roman" w:hAnsi="Times New Roman" w:cs="Times New Roman"/>
          <w:sz w:val="24"/>
          <w:szCs w:val="24"/>
        </w:rPr>
        <w:t xml:space="preserve"> package in R.</w:t>
      </w:r>
      <w:r w:rsidR="00033953">
        <w:rPr>
          <w:rFonts w:ascii="Times New Roman" w:hAnsi="Times New Roman" w:cs="Times New Roman"/>
          <w:sz w:val="24"/>
          <w:szCs w:val="24"/>
        </w:rPr>
        <w:t xml:space="preserve"> As a post hoc, we used the </w:t>
      </w:r>
      <w:r w:rsidR="00A73198">
        <w:rPr>
          <w:rFonts w:ascii="Times New Roman" w:hAnsi="Times New Roman" w:cs="Times New Roman"/>
          <w:sz w:val="24"/>
          <w:szCs w:val="24"/>
        </w:rPr>
        <w:t>‘</w:t>
      </w:r>
      <w:r w:rsidR="00033953">
        <w:rPr>
          <w:rFonts w:ascii="Times New Roman" w:hAnsi="Times New Roman" w:cs="Times New Roman"/>
          <w:sz w:val="24"/>
          <w:szCs w:val="24"/>
        </w:rPr>
        <w:t>pairwise.adonis</w:t>
      </w:r>
      <w:r w:rsidR="00301DF9">
        <w:rPr>
          <w:rFonts w:ascii="Times New Roman" w:hAnsi="Times New Roman" w:cs="Times New Roman"/>
          <w:sz w:val="24"/>
          <w:szCs w:val="24"/>
        </w:rPr>
        <w:t>()</w:t>
      </w:r>
      <w:r w:rsidR="00A73198">
        <w:rPr>
          <w:rFonts w:ascii="Times New Roman" w:hAnsi="Times New Roman" w:cs="Times New Roman"/>
          <w:sz w:val="24"/>
          <w:szCs w:val="24"/>
        </w:rPr>
        <w:t>’</w:t>
      </w:r>
      <w:r w:rsidR="00033953">
        <w:rPr>
          <w:rFonts w:ascii="Times New Roman" w:hAnsi="Times New Roman" w:cs="Times New Roman"/>
          <w:sz w:val="24"/>
          <w:szCs w:val="24"/>
        </w:rPr>
        <w:t xml:space="preserve"> function to check for significant </w:t>
      </w:r>
      <w:r>
        <w:rPr>
          <w:rFonts w:ascii="Times New Roman" w:hAnsi="Times New Roman" w:cs="Times New Roman"/>
          <w:sz w:val="24"/>
          <w:szCs w:val="24"/>
        </w:rPr>
        <w:t>differences</w:t>
      </w:r>
      <w:r w:rsidR="00033953">
        <w:rPr>
          <w:rFonts w:ascii="Times New Roman" w:hAnsi="Times New Roman" w:cs="Times New Roman"/>
          <w:sz w:val="24"/>
          <w:szCs w:val="24"/>
        </w:rPr>
        <w:t xml:space="preserve"> </w:t>
      </w:r>
      <w:r w:rsidR="000136AF">
        <w:rPr>
          <w:rFonts w:ascii="Times New Roman" w:hAnsi="Times New Roman" w:cs="Times New Roman"/>
          <w:sz w:val="24"/>
          <w:szCs w:val="24"/>
        </w:rPr>
        <w:t>(α = 0.05)</w:t>
      </w:r>
      <w:r w:rsidR="000136AF" w:rsidRPr="00C121CC">
        <w:rPr>
          <w:rFonts w:ascii="Times New Roman" w:hAnsi="Times New Roman" w:cs="Times New Roman"/>
          <w:sz w:val="24"/>
          <w:szCs w:val="24"/>
        </w:rPr>
        <w:t xml:space="preserve"> </w:t>
      </w:r>
      <w:r w:rsidR="00033953">
        <w:rPr>
          <w:rFonts w:ascii="Times New Roman" w:hAnsi="Times New Roman" w:cs="Times New Roman"/>
          <w:sz w:val="24"/>
          <w:szCs w:val="24"/>
        </w:rPr>
        <w:t xml:space="preserve">between </w:t>
      </w:r>
      <w:r w:rsidR="00033953">
        <w:rPr>
          <w:rFonts w:ascii="Times New Roman" w:hAnsi="Times New Roman" w:cs="Times New Roman"/>
          <w:sz w:val="24"/>
          <w:szCs w:val="24"/>
        </w:rPr>
        <w:lastRenderedPageBreak/>
        <w:t>communities.</w:t>
      </w:r>
      <w:r w:rsidR="0063000C">
        <w:rPr>
          <w:rFonts w:ascii="Times New Roman" w:hAnsi="Times New Roman" w:cs="Times New Roman"/>
          <w:sz w:val="24"/>
          <w:szCs w:val="24"/>
        </w:rPr>
        <w:t xml:space="preserve"> Also, we tested for homogeneity of multivariate dispersion, which is a good way to represent the tick community variance between the predilection sites of the cattle. This was done using the ‘betadisper()’ </w:t>
      </w:r>
      <w:r w:rsidR="00FF25BD">
        <w:rPr>
          <w:rFonts w:ascii="Times New Roman" w:hAnsi="Times New Roman" w:cs="Times New Roman"/>
          <w:sz w:val="24"/>
          <w:szCs w:val="24"/>
        </w:rPr>
        <w:t xml:space="preserve">function of the “Vegan” package. </w:t>
      </w:r>
    </w:p>
    <w:p w14:paraId="7D61F612" w14:textId="5ACD729C" w:rsidR="008D7170" w:rsidRDefault="00C51D81" w:rsidP="00FF25BD">
      <w:pPr>
        <w:spacing w:line="480" w:lineRule="auto"/>
        <w:jc w:val="both"/>
        <w:rPr>
          <w:rFonts w:ascii="Times New Roman" w:hAnsi="Times New Roman" w:cs="Times New Roman"/>
          <w:sz w:val="24"/>
          <w:szCs w:val="24"/>
        </w:rPr>
      </w:pPr>
      <w:r w:rsidRPr="00C51D81">
        <w:rPr>
          <w:rFonts w:ascii="Times New Roman" w:hAnsi="Times New Roman" w:cs="Times New Roman"/>
          <w:sz w:val="24"/>
          <w:szCs w:val="24"/>
        </w:rPr>
        <w:t>To ordinate the preference of ticks by taxon, sex, developmental stage, and predilection site, we used a Factor Analysis of Mixed Data (FAMD). The data included qualitative variables (sex, predilection site, and tick life stage) and quantitative variables (abundance of each tick species). FAMD reduces the dimensionality of complex multi-dimensional datasets by projecting them into a principal component (PC) subspace, which can be visualized as a point cloud. In this space, the proximity of two points indicates their overall similarity based on the selected PCs. The FAMD was performed using the "FactoMineR" package (Kassambara &amp; Mundt, 2020).</w:t>
      </w:r>
    </w:p>
    <w:p w14:paraId="0CCACAA9" w14:textId="26AC3A51" w:rsidR="00336B62" w:rsidRDefault="008D7170" w:rsidP="008D7170">
      <w:pPr>
        <w:rPr>
          <w:rFonts w:ascii="Times New Roman" w:hAnsi="Times New Roman" w:cs="Times New Roman"/>
          <w:sz w:val="24"/>
          <w:szCs w:val="24"/>
        </w:rPr>
      </w:pPr>
      <w:r>
        <w:rPr>
          <w:rFonts w:ascii="Times New Roman" w:hAnsi="Times New Roman" w:cs="Times New Roman"/>
          <w:sz w:val="24"/>
          <w:szCs w:val="24"/>
        </w:rPr>
        <w:br w:type="page"/>
      </w:r>
    </w:p>
    <w:p w14:paraId="03CEA23E" w14:textId="77777777" w:rsidR="000F344A" w:rsidRPr="00D31C4C" w:rsidRDefault="006E7821" w:rsidP="006E7821">
      <w:pPr>
        <w:pStyle w:val="Heading1"/>
        <w:numPr>
          <w:ilvl w:val="0"/>
          <w:numId w:val="4"/>
        </w:numPr>
      </w:pPr>
      <w:r>
        <w:lastRenderedPageBreak/>
        <w:t xml:space="preserve">    </w:t>
      </w:r>
      <w:r w:rsidR="000F344A" w:rsidRPr="00D31C4C">
        <w:t>RESULTS</w:t>
      </w:r>
    </w:p>
    <w:p w14:paraId="2932E69D" w14:textId="42EA5928" w:rsidR="0013033E" w:rsidRPr="00E4391A" w:rsidRDefault="00B27B08" w:rsidP="00215036">
      <w:pPr>
        <w:spacing w:after="0" w:line="480" w:lineRule="auto"/>
        <w:jc w:val="both"/>
        <w:rPr>
          <w:rFonts w:ascii="Times New Roman" w:hAnsi="Times New Roman" w:cs="Times New Roman"/>
          <w:b/>
          <w:sz w:val="24"/>
          <w:szCs w:val="24"/>
        </w:rPr>
      </w:pPr>
      <w:r w:rsidRPr="00E4391A">
        <w:rPr>
          <w:rFonts w:ascii="Times New Roman" w:hAnsi="Times New Roman" w:cs="Times New Roman"/>
          <w:b/>
          <w:sz w:val="24"/>
          <w:szCs w:val="24"/>
        </w:rPr>
        <w:t>3.1.</w:t>
      </w:r>
      <w:r w:rsidRPr="00E4391A">
        <w:rPr>
          <w:rFonts w:ascii="Times New Roman" w:hAnsi="Times New Roman" w:cs="Times New Roman"/>
          <w:b/>
          <w:sz w:val="24"/>
          <w:szCs w:val="24"/>
        </w:rPr>
        <w:tab/>
        <w:t>Prevalence, abundance and relative abundance of ticks</w:t>
      </w:r>
    </w:p>
    <w:p w14:paraId="20C5DBF4" w14:textId="02F3765D" w:rsidR="00D62603" w:rsidRPr="00596731" w:rsidRDefault="007105A4" w:rsidP="00215036">
      <w:pPr>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In this survey,</w:t>
      </w:r>
      <w:r w:rsidR="00E0544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75 of the 95 sampled </w:t>
      </w:r>
      <w:r w:rsidR="00C53791">
        <w:rPr>
          <w:rFonts w:ascii="Times New Roman" w:eastAsia="Times New Roman" w:hAnsi="Times New Roman" w:cs="Times New Roman"/>
          <w:color w:val="000000"/>
          <w:sz w:val="24"/>
          <w:szCs w:val="24"/>
        </w:rPr>
        <w:t>cattle</w:t>
      </w:r>
      <w:r>
        <w:rPr>
          <w:rFonts w:ascii="Times New Roman" w:eastAsia="Times New Roman" w:hAnsi="Times New Roman" w:cs="Times New Roman"/>
          <w:color w:val="000000"/>
          <w:sz w:val="24"/>
          <w:szCs w:val="24"/>
        </w:rPr>
        <w:t xml:space="preserve"> were infected with at least one tick species</w:t>
      </w:r>
      <w:r w:rsidR="005906EC">
        <w:rPr>
          <w:rFonts w:ascii="Times New Roman" w:eastAsia="Times New Roman" w:hAnsi="Times New Roman" w:cs="Times New Roman"/>
          <w:color w:val="000000"/>
          <w:sz w:val="24"/>
          <w:szCs w:val="24"/>
        </w:rPr>
        <w:t xml:space="preserve">, revealing </w:t>
      </w:r>
      <w:r w:rsidR="000A50D4">
        <w:rPr>
          <w:rFonts w:ascii="Times New Roman" w:eastAsia="Times New Roman" w:hAnsi="Times New Roman" w:cs="Times New Roman"/>
          <w:color w:val="000000"/>
          <w:sz w:val="24"/>
          <w:szCs w:val="24"/>
        </w:rPr>
        <w:t>an</w:t>
      </w:r>
      <w:r w:rsidR="005906EC">
        <w:rPr>
          <w:rFonts w:ascii="Times New Roman" w:eastAsia="Times New Roman" w:hAnsi="Times New Roman" w:cs="Times New Roman"/>
          <w:color w:val="000000"/>
          <w:sz w:val="24"/>
          <w:szCs w:val="24"/>
        </w:rPr>
        <w:t xml:space="preserve"> </w:t>
      </w:r>
      <w:r w:rsidR="00462845">
        <w:rPr>
          <w:rFonts w:ascii="Times New Roman" w:eastAsia="Times New Roman" w:hAnsi="Times New Roman" w:cs="Times New Roman"/>
          <w:color w:val="000000"/>
          <w:sz w:val="24"/>
          <w:szCs w:val="24"/>
        </w:rPr>
        <w:t xml:space="preserve">overall tick </w:t>
      </w:r>
      <w:r w:rsidR="005906EC">
        <w:rPr>
          <w:rFonts w:ascii="Times New Roman" w:eastAsia="Times New Roman" w:hAnsi="Times New Roman" w:cs="Times New Roman"/>
          <w:color w:val="000000"/>
          <w:sz w:val="24"/>
          <w:szCs w:val="24"/>
        </w:rPr>
        <w:t xml:space="preserve">prevalence of </w:t>
      </w:r>
      <w:r w:rsidR="00C53791">
        <w:rPr>
          <w:rFonts w:ascii="Times New Roman" w:eastAsia="Times New Roman" w:hAnsi="Times New Roman" w:cs="Times New Roman"/>
          <w:color w:val="000000"/>
          <w:sz w:val="24"/>
          <w:szCs w:val="24"/>
        </w:rPr>
        <w:t>78.95%</w:t>
      </w:r>
      <w:r>
        <w:rPr>
          <w:rFonts w:ascii="Times New Roman" w:eastAsia="Times New Roman" w:hAnsi="Times New Roman" w:cs="Times New Roman"/>
          <w:color w:val="000000"/>
          <w:sz w:val="24"/>
          <w:szCs w:val="24"/>
        </w:rPr>
        <w:t xml:space="preserve">. </w:t>
      </w:r>
      <w:r w:rsidR="008B771F">
        <w:rPr>
          <w:rFonts w:ascii="Times New Roman" w:eastAsia="Times New Roman" w:hAnsi="Times New Roman" w:cs="Times New Roman"/>
          <w:color w:val="000000"/>
          <w:sz w:val="24"/>
          <w:szCs w:val="24"/>
        </w:rPr>
        <w:t xml:space="preserve">Each </w:t>
      </w:r>
      <w:r w:rsidR="009C749E">
        <w:rPr>
          <w:rFonts w:ascii="Times New Roman" w:eastAsia="Times New Roman" w:hAnsi="Times New Roman" w:cs="Times New Roman"/>
          <w:color w:val="000000"/>
          <w:sz w:val="24"/>
          <w:szCs w:val="24"/>
        </w:rPr>
        <w:t>tick-infested cattle</w:t>
      </w:r>
      <w:r w:rsidR="008B771F">
        <w:rPr>
          <w:rFonts w:ascii="Times New Roman" w:eastAsia="Times New Roman" w:hAnsi="Times New Roman" w:cs="Times New Roman"/>
          <w:color w:val="000000"/>
          <w:sz w:val="24"/>
          <w:szCs w:val="24"/>
        </w:rPr>
        <w:t xml:space="preserve"> had a median of 3 distinct species of ticks. </w:t>
      </w:r>
      <w:r w:rsidR="0013033E">
        <w:rPr>
          <w:rFonts w:ascii="Times New Roman" w:eastAsia="Times New Roman" w:hAnsi="Times New Roman" w:cs="Times New Roman"/>
          <w:color w:val="000000"/>
          <w:sz w:val="24"/>
          <w:szCs w:val="24"/>
        </w:rPr>
        <w:t xml:space="preserve">Overall, 1930 ticks consisting of 1679 females and 251 males were collected in the surveys. From this, 1689 were adults while 241 were nymphal stage ticks. </w:t>
      </w:r>
      <w:r w:rsidR="00DB2BF2">
        <w:rPr>
          <w:rFonts w:ascii="Times New Roman" w:eastAsia="Times New Roman" w:hAnsi="Times New Roman" w:cs="Times New Roman"/>
          <w:color w:val="000000"/>
          <w:sz w:val="24"/>
          <w:szCs w:val="24"/>
        </w:rPr>
        <w:t xml:space="preserve">Ticks were collected from all 6 predilection sites: belly (432), head (356), leg (417), Neck (282), shoulder (99) and tail (344).  </w:t>
      </w:r>
      <w:r w:rsidR="000F344A" w:rsidRPr="00215036">
        <w:rPr>
          <w:rFonts w:ascii="Times New Roman" w:hAnsi="Times New Roman" w:cs="Times New Roman"/>
          <w:sz w:val="24"/>
          <w:szCs w:val="24"/>
        </w:rPr>
        <w:t>Four</w:t>
      </w:r>
      <w:r w:rsidR="0013033E">
        <w:rPr>
          <w:rFonts w:ascii="Times New Roman" w:hAnsi="Times New Roman" w:cs="Times New Roman"/>
          <w:sz w:val="24"/>
          <w:szCs w:val="24"/>
        </w:rPr>
        <w:t xml:space="preserve"> (4)</w:t>
      </w:r>
      <w:r w:rsidR="000F344A" w:rsidRPr="00215036">
        <w:rPr>
          <w:rFonts w:ascii="Times New Roman" w:hAnsi="Times New Roman" w:cs="Times New Roman"/>
          <w:sz w:val="24"/>
          <w:szCs w:val="24"/>
        </w:rPr>
        <w:t xml:space="preserve"> genera of ixodic ticks were identified (</w:t>
      </w:r>
      <w:r w:rsidR="000F344A" w:rsidRPr="00215036">
        <w:rPr>
          <w:rFonts w:ascii="Times New Roman" w:hAnsi="Times New Roman" w:cs="Times New Roman"/>
          <w:i/>
          <w:iCs/>
          <w:sz w:val="24"/>
          <w:szCs w:val="24"/>
        </w:rPr>
        <w:t>Amblyomma, Boophilus, Rhipicephalus and Haemaphysalis)</w:t>
      </w:r>
      <w:r w:rsidR="000F344A" w:rsidRPr="00215036">
        <w:rPr>
          <w:rFonts w:ascii="Times New Roman" w:hAnsi="Times New Roman" w:cs="Times New Roman"/>
          <w:sz w:val="24"/>
          <w:szCs w:val="24"/>
        </w:rPr>
        <w:t xml:space="preserve">, consisting of </w:t>
      </w:r>
      <w:r w:rsidR="004843A1">
        <w:rPr>
          <w:rFonts w:ascii="Times New Roman" w:hAnsi="Times New Roman" w:cs="Times New Roman"/>
          <w:sz w:val="24"/>
          <w:szCs w:val="24"/>
        </w:rPr>
        <w:t>fifteen</w:t>
      </w:r>
      <w:r w:rsidR="000F344A" w:rsidRPr="00215036">
        <w:rPr>
          <w:rFonts w:ascii="Times New Roman" w:hAnsi="Times New Roman" w:cs="Times New Roman"/>
          <w:sz w:val="24"/>
          <w:szCs w:val="24"/>
        </w:rPr>
        <w:t xml:space="preserve"> (15) species </w:t>
      </w:r>
      <w:r w:rsidR="00215036" w:rsidRPr="00215036">
        <w:rPr>
          <w:rFonts w:ascii="Times New Roman" w:hAnsi="Times New Roman" w:cs="Times New Roman"/>
          <w:sz w:val="24"/>
          <w:szCs w:val="24"/>
        </w:rPr>
        <w:t xml:space="preserve">of ticks as shown in Table </w:t>
      </w:r>
      <w:r w:rsidR="0013033E">
        <w:rPr>
          <w:rFonts w:ascii="Times New Roman" w:hAnsi="Times New Roman" w:cs="Times New Roman"/>
          <w:sz w:val="24"/>
          <w:szCs w:val="24"/>
        </w:rPr>
        <w:t>1</w:t>
      </w:r>
      <w:r w:rsidR="00215036" w:rsidRPr="00215036">
        <w:rPr>
          <w:rFonts w:ascii="Times New Roman" w:hAnsi="Times New Roman" w:cs="Times New Roman"/>
          <w:sz w:val="24"/>
          <w:szCs w:val="24"/>
        </w:rPr>
        <w:t xml:space="preserve">. </w:t>
      </w:r>
      <w:r w:rsidR="00957B38">
        <w:rPr>
          <w:rFonts w:ascii="Times New Roman" w:hAnsi="Times New Roman" w:cs="Times New Roman"/>
          <w:sz w:val="24"/>
          <w:szCs w:val="24"/>
        </w:rPr>
        <w:t xml:space="preserve">The most prevalent </w:t>
      </w:r>
      <w:r w:rsidR="00025520">
        <w:rPr>
          <w:rFonts w:ascii="Times New Roman" w:hAnsi="Times New Roman" w:cs="Times New Roman"/>
          <w:sz w:val="24"/>
          <w:szCs w:val="24"/>
        </w:rPr>
        <w:t xml:space="preserve">tick </w:t>
      </w:r>
      <w:r w:rsidR="00957B38">
        <w:rPr>
          <w:rFonts w:ascii="Times New Roman" w:hAnsi="Times New Roman" w:cs="Times New Roman"/>
          <w:sz w:val="24"/>
          <w:szCs w:val="24"/>
        </w:rPr>
        <w:t xml:space="preserve">species </w:t>
      </w:r>
      <w:r w:rsidR="00025520">
        <w:rPr>
          <w:rFonts w:ascii="Times New Roman" w:hAnsi="Times New Roman" w:cs="Times New Roman"/>
          <w:sz w:val="24"/>
          <w:szCs w:val="24"/>
        </w:rPr>
        <w:t>were</w:t>
      </w:r>
      <w:r w:rsidR="00957B38">
        <w:rPr>
          <w:rFonts w:ascii="Times New Roman" w:hAnsi="Times New Roman" w:cs="Times New Roman"/>
          <w:sz w:val="24"/>
          <w:szCs w:val="24"/>
        </w:rPr>
        <w:t xml:space="preserve"> </w:t>
      </w:r>
      <w:r w:rsidR="00957B38" w:rsidRPr="00215036">
        <w:rPr>
          <w:rFonts w:ascii="Times New Roman" w:eastAsia="Times New Roman" w:hAnsi="Times New Roman" w:cs="Times New Roman"/>
          <w:i/>
          <w:color w:val="000000"/>
          <w:sz w:val="24"/>
          <w:szCs w:val="24"/>
        </w:rPr>
        <w:t>B. annulatus, B. decoloratus</w:t>
      </w:r>
      <w:r w:rsidR="00957B38">
        <w:rPr>
          <w:rFonts w:ascii="Times New Roman" w:eastAsia="Times New Roman" w:hAnsi="Times New Roman" w:cs="Times New Roman"/>
          <w:i/>
          <w:color w:val="000000"/>
          <w:sz w:val="24"/>
          <w:szCs w:val="24"/>
        </w:rPr>
        <w:t xml:space="preserve"> </w:t>
      </w:r>
      <w:r w:rsidR="00957B38" w:rsidRPr="000B08C9">
        <w:rPr>
          <w:rFonts w:ascii="Times New Roman" w:eastAsia="Times New Roman" w:hAnsi="Times New Roman" w:cs="Times New Roman"/>
          <w:color w:val="000000"/>
          <w:sz w:val="24"/>
          <w:szCs w:val="24"/>
        </w:rPr>
        <w:t>and</w:t>
      </w:r>
      <w:r w:rsidR="00E0544C">
        <w:rPr>
          <w:rFonts w:ascii="Times New Roman" w:eastAsia="Times New Roman" w:hAnsi="Times New Roman" w:cs="Times New Roman"/>
          <w:i/>
          <w:color w:val="000000"/>
          <w:sz w:val="24"/>
          <w:szCs w:val="24"/>
        </w:rPr>
        <w:t xml:space="preserve"> B. geigyi </w:t>
      </w:r>
      <w:r w:rsidR="00E0544C" w:rsidRPr="00E0544C">
        <w:rPr>
          <w:rFonts w:ascii="Times New Roman" w:eastAsia="Times New Roman" w:hAnsi="Times New Roman" w:cs="Times New Roman"/>
          <w:color w:val="000000"/>
          <w:sz w:val="24"/>
          <w:szCs w:val="24"/>
        </w:rPr>
        <w:t>with prevalence level of 65.26%, 72.63% and 66.32%, respectively</w:t>
      </w:r>
      <w:r w:rsidR="004843A1">
        <w:rPr>
          <w:rFonts w:ascii="Times New Roman" w:eastAsia="Times New Roman" w:hAnsi="Times New Roman" w:cs="Times New Roman"/>
          <w:color w:val="000000"/>
          <w:sz w:val="24"/>
          <w:szCs w:val="24"/>
        </w:rPr>
        <w:t xml:space="preserve"> (Figure 1)</w:t>
      </w:r>
      <w:r w:rsidR="00E0544C">
        <w:rPr>
          <w:rFonts w:ascii="Times New Roman" w:eastAsia="Times New Roman" w:hAnsi="Times New Roman" w:cs="Times New Roman"/>
          <w:i/>
          <w:color w:val="000000"/>
          <w:sz w:val="24"/>
          <w:szCs w:val="24"/>
        </w:rPr>
        <w:t xml:space="preserve">. </w:t>
      </w:r>
      <w:r w:rsidR="00025520" w:rsidRPr="00596731">
        <w:rPr>
          <w:rFonts w:ascii="Times New Roman" w:eastAsia="Times New Roman" w:hAnsi="Times New Roman" w:cs="Times New Roman"/>
          <w:color w:val="000000"/>
          <w:sz w:val="24"/>
          <w:szCs w:val="24"/>
        </w:rPr>
        <w:t>Similarly,</w:t>
      </w:r>
      <w:r w:rsidR="00596731" w:rsidRPr="00596731">
        <w:rPr>
          <w:rFonts w:ascii="Times New Roman" w:eastAsia="Times New Roman" w:hAnsi="Times New Roman" w:cs="Times New Roman"/>
          <w:color w:val="000000"/>
          <w:sz w:val="24"/>
          <w:szCs w:val="24"/>
        </w:rPr>
        <w:t xml:space="preserve"> these</w:t>
      </w:r>
      <w:r w:rsidR="00025520">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ticks</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were the most abundant </w:t>
      </w:r>
      <w:r w:rsidR="00957B38">
        <w:rPr>
          <w:rFonts w:ascii="Times New Roman" w:eastAsia="Times New Roman" w:hAnsi="Times New Roman" w:cs="Times New Roman"/>
          <w:color w:val="000000"/>
          <w:sz w:val="24"/>
          <w:szCs w:val="24"/>
        </w:rPr>
        <w:t>ticks sampled</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with </w:t>
      </w:r>
      <w:r w:rsidR="00F50848">
        <w:rPr>
          <w:rFonts w:ascii="Times New Roman" w:eastAsia="Times New Roman" w:hAnsi="Times New Roman" w:cs="Times New Roman"/>
          <w:color w:val="000000"/>
          <w:sz w:val="24"/>
          <w:szCs w:val="24"/>
        </w:rPr>
        <w:t xml:space="preserve">relative abundance </w:t>
      </w:r>
      <w:r w:rsidR="00957B38">
        <w:rPr>
          <w:rFonts w:ascii="Times New Roman" w:eastAsia="Times New Roman" w:hAnsi="Times New Roman" w:cs="Times New Roman"/>
          <w:color w:val="000000"/>
          <w:sz w:val="24"/>
          <w:szCs w:val="24"/>
        </w:rPr>
        <w:t>of</w:t>
      </w:r>
      <w:r w:rsidR="00215036" w:rsidRPr="00215036">
        <w:rPr>
          <w:rFonts w:ascii="Times New Roman" w:eastAsia="Times New Roman" w:hAnsi="Times New Roman" w:cs="Times New Roman"/>
          <w:i/>
          <w:color w:val="000000"/>
          <w:sz w:val="24"/>
          <w:szCs w:val="24"/>
        </w:rPr>
        <w:t xml:space="preserve"> </w:t>
      </w:r>
      <w:r w:rsidR="00215036" w:rsidRPr="00215036">
        <w:rPr>
          <w:rFonts w:ascii="Times New Roman" w:eastAsia="Times New Roman" w:hAnsi="Times New Roman" w:cs="Times New Roman"/>
          <w:color w:val="000000"/>
          <w:sz w:val="24"/>
          <w:szCs w:val="24"/>
        </w:rPr>
        <w:t>42.38</w:t>
      </w:r>
      <w:r w:rsidR="00F50848">
        <w:rPr>
          <w:rFonts w:ascii="Times New Roman" w:eastAsia="Times New Roman" w:hAnsi="Times New Roman" w:cs="Times New Roman"/>
          <w:color w:val="000000"/>
          <w:sz w:val="24"/>
          <w:szCs w:val="24"/>
        </w:rPr>
        <w:t>%, 29.38% and 20.93% for</w:t>
      </w:r>
      <w:r w:rsidR="00215036">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annulatus</w:t>
      </w:r>
      <w:r w:rsidR="00F50848">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decoloratus</w:t>
      </w:r>
      <w:r w:rsidR="00F50848">
        <w:rPr>
          <w:rFonts w:ascii="Times New Roman" w:eastAsia="Times New Roman" w:hAnsi="Times New Roman" w:cs="Times New Roman"/>
          <w:color w:val="000000"/>
          <w:sz w:val="24"/>
          <w:szCs w:val="24"/>
        </w:rPr>
        <w:t xml:space="preserve">, and </w:t>
      </w:r>
      <w:r w:rsidR="00F50848" w:rsidRPr="00D62603">
        <w:rPr>
          <w:rFonts w:ascii="Times New Roman" w:eastAsia="Times New Roman" w:hAnsi="Times New Roman" w:cs="Times New Roman"/>
          <w:i/>
          <w:color w:val="000000"/>
          <w:sz w:val="24"/>
          <w:szCs w:val="24"/>
        </w:rPr>
        <w:t>B. geigyi</w:t>
      </w:r>
      <w:r w:rsidR="00D62603">
        <w:rPr>
          <w:rFonts w:ascii="Times New Roman" w:eastAsia="Times New Roman" w:hAnsi="Times New Roman" w:cs="Times New Roman"/>
          <w:i/>
          <w:color w:val="000000"/>
          <w:sz w:val="24"/>
          <w:szCs w:val="24"/>
        </w:rPr>
        <w:t xml:space="preserve">, </w:t>
      </w:r>
      <w:r w:rsidR="00D62603" w:rsidRPr="00D62603">
        <w:rPr>
          <w:rFonts w:ascii="Times New Roman" w:eastAsia="Times New Roman" w:hAnsi="Times New Roman" w:cs="Times New Roman"/>
          <w:color w:val="000000"/>
          <w:sz w:val="24"/>
          <w:szCs w:val="24"/>
        </w:rPr>
        <w:t>respectively</w:t>
      </w:r>
      <w:r w:rsidR="00D62603">
        <w:rPr>
          <w:rFonts w:ascii="Times New Roman" w:eastAsia="Times New Roman" w:hAnsi="Times New Roman" w:cs="Times New Roman"/>
          <w:color w:val="000000"/>
          <w:sz w:val="24"/>
          <w:szCs w:val="24"/>
        </w:rPr>
        <w:t xml:space="preserve">. </w:t>
      </w:r>
      <w:r w:rsidR="00E0544C">
        <w:rPr>
          <w:rFonts w:ascii="Times New Roman" w:eastAsia="Times New Roman" w:hAnsi="Times New Roman" w:cs="Times New Roman"/>
          <w:color w:val="000000"/>
          <w:sz w:val="24"/>
          <w:szCs w:val="24"/>
        </w:rPr>
        <w:t>These</w:t>
      </w:r>
      <w:r w:rsidR="00215036">
        <w:rPr>
          <w:rFonts w:ascii="Times New Roman" w:eastAsia="Times New Roman" w:hAnsi="Times New Roman" w:cs="Times New Roman"/>
          <w:color w:val="000000"/>
          <w:sz w:val="24"/>
          <w:szCs w:val="24"/>
        </w:rPr>
        <w:t xml:space="preserve"> three species of ticks made up over 92% of ticks collecte</w:t>
      </w:r>
      <w:r w:rsidR="00656FE8">
        <w:rPr>
          <w:rFonts w:ascii="Times New Roman" w:eastAsia="Times New Roman" w:hAnsi="Times New Roman" w:cs="Times New Roman"/>
          <w:color w:val="000000"/>
          <w:sz w:val="24"/>
          <w:szCs w:val="24"/>
        </w:rPr>
        <w:t>d</w:t>
      </w:r>
      <w:r w:rsidR="004D624B">
        <w:rPr>
          <w:rFonts w:ascii="Times New Roman" w:eastAsia="Times New Roman" w:hAnsi="Times New Roman" w:cs="Times New Roman"/>
          <w:color w:val="000000"/>
          <w:sz w:val="24"/>
          <w:szCs w:val="24"/>
        </w:rPr>
        <w:t xml:space="preserve"> from all tick-positive cattle. </w:t>
      </w:r>
    </w:p>
    <w:p w14:paraId="6193DBB2" w14:textId="65F3560E" w:rsidR="00270AA5" w:rsidRDefault="00596731" w:rsidP="00215036">
      <w:pPr>
        <w:spacing w:after="0" w:line="480" w:lineRule="auto"/>
        <w:jc w:val="both"/>
        <w:rPr>
          <w:rFonts w:ascii="Times New Roman" w:eastAsia="Times New Roman" w:hAnsi="Times New Roman" w:cs="Times New Roman"/>
          <w:color w:val="000000"/>
          <w:sz w:val="24"/>
          <w:szCs w:val="24"/>
        </w:rPr>
      </w:pPr>
      <w:r w:rsidRPr="00596731">
        <w:rPr>
          <w:rFonts w:ascii="Times New Roman" w:eastAsia="Times New Roman" w:hAnsi="Times New Roman" w:cs="Times New Roman"/>
          <w:color w:val="000000"/>
          <w:sz w:val="24"/>
          <w:szCs w:val="24"/>
        </w:rPr>
        <w:t>Relatively rare speci</w:t>
      </w:r>
      <w:r>
        <w:rPr>
          <w:rFonts w:ascii="Times New Roman" w:eastAsia="Times New Roman" w:hAnsi="Times New Roman" w:cs="Times New Roman"/>
          <w:color w:val="000000"/>
          <w:sz w:val="24"/>
          <w:szCs w:val="24"/>
        </w:rPr>
        <w:t xml:space="preserve">es, including </w:t>
      </w:r>
      <w:r w:rsidRPr="00596731">
        <w:rPr>
          <w:rFonts w:ascii="Times New Roman" w:eastAsia="Times New Roman" w:hAnsi="Times New Roman" w:cs="Times New Roman"/>
          <w:i/>
          <w:color w:val="000000"/>
          <w:sz w:val="24"/>
          <w:szCs w:val="24"/>
        </w:rPr>
        <w:t>R. quilhoni</w:t>
      </w:r>
      <w:r>
        <w:rPr>
          <w:rFonts w:ascii="Times New Roman" w:eastAsia="Times New Roman" w:hAnsi="Times New Roman" w:cs="Times New Roman"/>
          <w:color w:val="000000"/>
          <w:sz w:val="24"/>
          <w:szCs w:val="24"/>
        </w:rPr>
        <w:t xml:space="preserve">, </w:t>
      </w:r>
      <w:r w:rsidRPr="00596731">
        <w:rPr>
          <w:rFonts w:ascii="Times New Roman" w:eastAsia="Times New Roman" w:hAnsi="Times New Roman" w:cs="Times New Roman"/>
          <w:i/>
          <w:color w:val="000000"/>
          <w:sz w:val="24"/>
          <w:szCs w:val="24"/>
        </w:rPr>
        <w:t>H. laechi</w:t>
      </w:r>
      <w:r w:rsidRPr="00596731">
        <w:rPr>
          <w:rFonts w:ascii="Times New Roman" w:eastAsia="Times New Roman" w:hAnsi="Times New Roman" w:cs="Times New Roman"/>
          <w:color w:val="000000"/>
          <w:sz w:val="24"/>
          <w:szCs w:val="24"/>
        </w:rPr>
        <w:t>, and an unidentif</w:t>
      </w:r>
      <w:r>
        <w:rPr>
          <w:rFonts w:ascii="Times New Roman" w:eastAsia="Times New Roman" w:hAnsi="Times New Roman" w:cs="Times New Roman"/>
          <w:color w:val="000000"/>
          <w:sz w:val="24"/>
          <w:szCs w:val="24"/>
        </w:rPr>
        <w:t xml:space="preserve">ied species from the </w:t>
      </w:r>
      <w:r w:rsidRPr="00596731">
        <w:rPr>
          <w:rFonts w:ascii="Times New Roman" w:eastAsia="Times New Roman" w:hAnsi="Times New Roman" w:cs="Times New Roman"/>
          <w:i/>
          <w:color w:val="000000"/>
          <w:sz w:val="24"/>
          <w:szCs w:val="24"/>
        </w:rPr>
        <w:t>Boophilus</w:t>
      </w:r>
      <w:r w:rsidRPr="00596731">
        <w:rPr>
          <w:rFonts w:ascii="Times New Roman" w:eastAsia="Times New Roman" w:hAnsi="Times New Roman" w:cs="Times New Roman"/>
          <w:color w:val="000000"/>
          <w:sz w:val="24"/>
          <w:szCs w:val="24"/>
        </w:rPr>
        <w:t xml:space="preserve"> genus, were observed. Each of these tick species was found on a single cattle, with a </w:t>
      </w:r>
      <w:r w:rsidR="00E0544C" w:rsidRPr="00596731">
        <w:rPr>
          <w:rFonts w:ascii="Times New Roman" w:eastAsia="Times New Roman" w:hAnsi="Times New Roman" w:cs="Times New Roman"/>
          <w:color w:val="000000"/>
          <w:sz w:val="24"/>
          <w:szCs w:val="24"/>
        </w:rPr>
        <w:t>prevalenc</w:t>
      </w:r>
      <w:r w:rsidR="00E0544C">
        <w:rPr>
          <w:rFonts w:ascii="Times New Roman" w:eastAsia="Times New Roman" w:hAnsi="Times New Roman" w:cs="Times New Roman"/>
          <w:color w:val="000000"/>
          <w:sz w:val="24"/>
          <w:szCs w:val="24"/>
        </w:rPr>
        <w:t>e of 1.05% for each</w:t>
      </w:r>
      <w:r w:rsidRPr="00596731">
        <w:rPr>
          <w:rFonts w:ascii="Times New Roman" w:eastAsia="Times New Roman" w:hAnsi="Times New Roman" w:cs="Times New Roman"/>
          <w:color w:val="000000"/>
          <w:sz w:val="24"/>
          <w:szCs w:val="24"/>
        </w:rPr>
        <w:t>.</w:t>
      </w:r>
    </w:p>
    <w:p w14:paraId="43395783" w14:textId="09DF232C" w:rsidR="00B27B08" w:rsidRDefault="00B27B08" w:rsidP="00215036">
      <w:pPr>
        <w:spacing w:after="0" w:line="480" w:lineRule="auto"/>
        <w:jc w:val="both"/>
        <w:rPr>
          <w:rFonts w:ascii="Times New Roman" w:eastAsia="Times New Roman" w:hAnsi="Times New Roman" w:cs="Times New Roman"/>
          <w:color w:val="000000"/>
          <w:sz w:val="24"/>
          <w:szCs w:val="24"/>
        </w:rPr>
      </w:pPr>
    </w:p>
    <w:p w14:paraId="5054F5A6" w14:textId="77777777" w:rsidR="00B27B08" w:rsidRPr="00656FE8" w:rsidRDefault="00B27B08" w:rsidP="00215036">
      <w:pPr>
        <w:spacing w:after="0" w:line="480" w:lineRule="auto"/>
        <w:jc w:val="both"/>
        <w:rPr>
          <w:rFonts w:ascii="Times New Roman" w:eastAsia="Times New Roman" w:hAnsi="Times New Roman" w:cs="Times New Roman"/>
          <w:color w:val="000000"/>
          <w:sz w:val="24"/>
          <w:szCs w:val="24"/>
        </w:rPr>
      </w:pPr>
    </w:p>
    <w:p w14:paraId="006018C4" w14:textId="3F3747EE" w:rsidR="00400300" w:rsidRDefault="00400300" w:rsidP="000F344A">
      <w:pPr>
        <w:spacing w:line="480" w:lineRule="auto"/>
        <w:jc w:val="both"/>
        <w:rPr>
          <w:rFonts w:ascii="Times New Roman" w:hAnsi="Times New Roman" w:cs="Times New Roman"/>
          <w:sz w:val="24"/>
          <w:szCs w:val="24"/>
        </w:rPr>
      </w:pPr>
      <w:r w:rsidRPr="00B27B08">
        <w:rPr>
          <w:rFonts w:ascii="Times New Roman" w:hAnsi="Times New Roman" w:cs="Times New Roman"/>
          <w:b/>
          <w:sz w:val="24"/>
          <w:szCs w:val="24"/>
        </w:rPr>
        <w:t xml:space="preserve">Table </w:t>
      </w:r>
      <w:r w:rsidR="0013033E" w:rsidRPr="00B27B08">
        <w:rPr>
          <w:rFonts w:ascii="Times New Roman" w:hAnsi="Times New Roman" w:cs="Times New Roman"/>
          <w:b/>
          <w:sz w:val="24"/>
          <w:szCs w:val="24"/>
        </w:rPr>
        <w:t>1</w:t>
      </w:r>
      <w:r w:rsidRPr="00B27B08">
        <w:rPr>
          <w:rFonts w:ascii="Times New Roman" w:hAnsi="Times New Roman" w:cs="Times New Roman"/>
          <w:b/>
          <w:sz w:val="24"/>
          <w:szCs w:val="24"/>
        </w:rPr>
        <w:t>:</w:t>
      </w:r>
      <w:r>
        <w:rPr>
          <w:rFonts w:ascii="Times New Roman" w:hAnsi="Times New Roman" w:cs="Times New Roman"/>
          <w:sz w:val="24"/>
          <w:szCs w:val="24"/>
        </w:rPr>
        <w:t xml:space="preserve"> Tick species</w:t>
      </w:r>
      <w:r w:rsidR="00B27B08">
        <w:rPr>
          <w:rFonts w:ascii="Times New Roman" w:hAnsi="Times New Roman" w:cs="Times New Roman"/>
          <w:sz w:val="24"/>
          <w:szCs w:val="24"/>
        </w:rPr>
        <w:t xml:space="preserve"> relative</w:t>
      </w:r>
      <w:r>
        <w:rPr>
          <w:rFonts w:ascii="Times New Roman" w:hAnsi="Times New Roman" w:cs="Times New Roman"/>
          <w:sz w:val="24"/>
          <w:szCs w:val="24"/>
        </w:rPr>
        <w:t xml:space="preserve"> </w:t>
      </w:r>
      <w:r w:rsidR="00B27B08">
        <w:rPr>
          <w:rFonts w:ascii="Times New Roman" w:hAnsi="Times New Roman" w:cs="Times New Roman"/>
          <w:sz w:val="24"/>
          <w:szCs w:val="24"/>
        </w:rPr>
        <w:t>abundance in all cattle predilection site investigated.</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90"/>
      </w:tblGrid>
      <w:tr w:rsidR="00356FC0" w:rsidRPr="00356FC0" w14:paraId="016711D5" w14:textId="77777777" w:rsidTr="00356FC0">
        <w:trPr>
          <w:trHeight w:val="288"/>
        </w:trPr>
        <w:tc>
          <w:tcPr>
            <w:tcW w:w="1800" w:type="dxa"/>
            <w:tcBorders>
              <w:top w:val="single" w:sz="4" w:space="0" w:color="auto"/>
              <w:bottom w:val="single" w:sz="4" w:space="0" w:color="auto"/>
            </w:tcBorders>
            <w:shd w:val="clear" w:color="auto" w:fill="auto"/>
            <w:noWrap/>
            <w:vAlign w:val="bottom"/>
            <w:hideMark/>
          </w:tcPr>
          <w:p w14:paraId="01A2D1F3" w14:textId="77777777"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 xml:space="preserve">Species         </w:t>
            </w:r>
          </w:p>
        </w:tc>
        <w:tc>
          <w:tcPr>
            <w:tcW w:w="960" w:type="dxa"/>
            <w:tcBorders>
              <w:top w:val="single" w:sz="4" w:space="0" w:color="auto"/>
              <w:bottom w:val="single" w:sz="4" w:space="0" w:color="auto"/>
            </w:tcBorders>
            <w:shd w:val="clear" w:color="auto" w:fill="auto"/>
            <w:noWrap/>
            <w:vAlign w:val="bottom"/>
            <w:hideMark/>
          </w:tcPr>
          <w:p w14:paraId="5E5D1A57"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14:paraId="34C8534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14:paraId="042EED5D"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14:paraId="1754A8DB"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14:paraId="25DEA98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14:paraId="6A19B2CC"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14:paraId="76ED1C64" w14:textId="77777777" w:rsidR="00356FC0" w:rsidRPr="00356FC0" w:rsidRDefault="00575F0D" w:rsidP="00356FC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w:t>
            </w:r>
          </w:p>
        </w:tc>
      </w:tr>
      <w:tr w:rsidR="00356FC0" w:rsidRPr="00356FC0" w14:paraId="3872388E" w14:textId="77777777" w:rsidTr="00356FC0">
        <w:trPr>
          <w:trHeight w:val="288"/>
        </w:trPr>
        <w:tc>
          <w:tcPr>
            <w:tcW w:w="1800" w:type="dxa"/>
            <w:tcBorders>
              <w:top w:val="single" w:sz="4" w:space="0" w:color="auto"/>
            </w:tcBorders>
            <w:shd w:val="clear" w:color="auto" w:fill="auto"/>
            <w:noWrap/>
            <w:vAlign w:val="bottom"/>
            <w:hideMark/>
          </w:tcPr>
          <w:p w14:paraId="6A23C24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coharenses</w:t>
            </w:r>
          </w:p>
        </w:tc>
        <w:tc>
          <w:tcPr>
            <w:tcW w:w="960" w:type="dxa"/>
            <w:tcBorders>
              <w:top w:val="single" w:sz="4" w:space="0" w:color="auto"/>
            </w:tcBorders>
            <w:shd w:val="clear" w:color="auto" w:fill="auto"/>
            <w:noWrap/>
            <w:vAlign w:val="bottom"/>
            <w:hideMark/>
          </w:tcPr>
          <w:p w14:paraId="78E072C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14:paraId="55A064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14:paraId="0534014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14:paraId="372233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14:paraId="3615D18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14:paraId="7E1424B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14:paraId="65D1B0A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14:paraId="287A5764" w14:textId="77777777" w:rsidTr="00356FC0">
        <w:trPr>
          <w:trHeight w:val="288"/>
        </w:trPr>
        <w:tc>
          <w:tcPr>
            <w:tcW w:w="1800" w:type="dxa"/>
            <w:shd w:val="clear" w:color="auto" w:fill="auto"/>
            <w:noWrap/>
            <w:vAlign w:val="bottom"/>
            <w:hideMark/>
          </w:tcPr>
          <w:p w14:paraId="10F0632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lastRenderedPageBreak/>
              <w:t>A. variegatum</w:t>
            </w:r>
          </w:p>
        </w:tc>
        <w:tc>
          <w:tcPr>
            <w:tcW w:w="960" w:type="dxa"/>
            <w:shd w:val="clear" w:color="auto" w:fill="auto"/>
            <w:noWrap/>
            <w:vAlign w:val="bottom"/>
            <w:hideMark/>
          </w:tcPr>
          <w:p w14:paraId="711962A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14:paraId="75EB82E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14:paraId="670AB68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14:paraId="21086F2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14:paraId="5B9DAB9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ACBEF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14:paraId="0CBF786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14:paraId="7D819396" w14:textId="77777777" w:rsidTr="00356FC0">
        <w:trPr>
          <w:trHeight w:val="288"/>
        </w:trPr>
        <w:tc>
          <w:tcPr>
            <w:tcW w:w="1800" w:type="dxa"/>
            <w:shd w:val="clear" w:color="auto" w:fill="auto"/>
            <w:noWrap/>
            <w:vAlign w:val="bottom"/>
            <w:hideMark/>
          </w:tcPr>
          <w:p w14:paraId="7877609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annulatus</w:t>
            </w:r>
          </w:p>
        </w:tc>
        <w:tc>
          <w:tcPr>
            <w:tcW w:w="960" w:type="dxa"/>
            <w:shd w:val="clear" w:color="auto" w:fill="auto"/>
            <w:noWrap/>
            <w:vAlign w:val="bottom"/>
            <w:hideMark/>
          </w:tcPr>
          <w:p w14:paraId="16C20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14:paraId="2D74B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14:paraId="727EAC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14:paraId="00AC7D2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14:paraId="7449DBC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14:paraId="5080DA8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14:paraId="7A4D2B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14:paraId="2D6D5972" w14:textId="77777777" w:rsidTr="00356FC0">
        <w:trPr>
          <w:trHeight w:val="288"/>
        </w:trPr>
        <w:tc>
          <w:tcPr>
            <w:tcW w:w="1800" w:type="dxa"/>
            <w:shd w:val="clear" w:color="auto" w:fill="auto"/>
            <w:noWrap/>
            <w:vAlign w:val="bottom"/>
            <w:hideMark/>
          </w:tcPr>
          <w:p w14:paraId="6F07D135"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decoloratus</w:t>
            </w:r>
          </w:p>
        </w:tc>
        <w:tc>
          <w:tcPr>
            <w:tcW w:w="960" w:type="dxa"/>
            <w:shd w:val="clear" w:color="auto" w:fill="auto"/>
            <w:noWrap/>
            <w:vAlign w:val="bottom"/>
            <w:hideMark/>
          </w:tcPr>
          <w:p w14:paraId="19F1D7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14:paraId="6DF30B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14:paraId="201211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14:paraId="702BD4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14:paraId="5C7406B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14:paraId="6A317ED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14:paraId="07DC672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14:paraId="19C6FDD5" w14:textId="77777777" w:rsidTr="00356FC0">
        <w:trPr>
          <w:trHeight w:val="288"/>
        </w:trPr>
        <w:tc>
          <w:tcPr>
            <w:tcW w:w="1800" w:type="dxa"/>
            <w:shd w:val="clear" w:color="auto" w:fill="auto"/>
            <w:noWrap/>
            <w:vAlign w:val="bottom"/>
            <w:hideMark/>
          </w:tcPr>
          <w:p w14:paraId="570D38F0"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geigyi</w:t>
            </w:r>
          </w:p>
        </w:tc>
        <w:tc>
          <w:tcPr>
            <w:tcW w:w="960" w:type="dxa"/>
            <w:shd w:val="clear" w:color="auto" w:fill="auto"/>
            <w:noWrap/>
            <w:vAlign w:val="bottom"/>
            <w:hideMark/>
          </w:tcPr>
          <w:p w14:paraId="314E36D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14:paraId="2099AB6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14:paraId="42520A4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14:paraId="6060260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14:paraId="63A06A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14:paraId="1C1B2B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14:paraId="5957D65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14:paraId="46603C90" w14:textId="77777777" w:rsidTr="00356FC0">
        <w:trPr>
          <w:trHeight w:val="288"/>
        </w:trPr>
        <w:tc>
          <w:tcPr>
            <w:tcW w:w="1800" w:type="dxa"/>
            <w:shd w:val="clear" w:color="auto" w:fill="auto"/>
            <w:noWrap/>
            <w:vAlign w:val="bottom"/>
            <w:hideMark/>
          </w:tcPr>
          <w:p w14:paraId="0204A4A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Boophilus </w:t>
            </w:r>
            <w:r w:rsidRPr="00D21681">
              <w:rPr>
                <w:rFonts w:ascii="Times New Roman" w:eastAsia="Times New Roman" w:hAnsi="Times New Roman" w:cs="Times New Roman"/>
                <w:b/>
                <w:color w:val="000000"/>
                <w:sz w:val="24"/>
                <w:szCs w:val="24"/>
              </w:rPr>
              <w:t>sp</w:t>
            </w:r>
            <w:r w:rsidRPr="00356FC0">
              <w:rPr>
                <w:rFonts w:ascii="Times New Roman" w:eastAsia="Times New Roman" w:hAnsi="Times New Roman" w:cs="Times New Roman"/>
                <w:b/>
                <w:i/>
                <w:color w:val="000000"/>
                <w:sz w:val="24"/>
                <w:szCs w:val="24"/>
              </w:rPr>
              <w:t>.</w:t>
            </w:r>
          </w:p>
        </w:tc>
        <w:tc>
          <w:tcPr>
            <w:tcW w:w="960" w:type="dxa"/>
            <w:shd w:val="clear" w:color="auto" w:fill="auto"/>
            <w:noWrap/>
            <w:vAlign w:val="bottom"/>
            <w:hideMark/>
          </w:tcPr>
          <w:p w14:paraId="072C7C9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B3BCD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A605F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E457F7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4B38061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F4DB48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2313B7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7BED3FA5" w14:textId="77777777" w:rsidTr="00356FC0">
        <w:trPr>
          <w:trHeight w:val="288"/>
        </w:trPr>
        <w:tc>
          <w:tcPr>
            <w:tcW w:w="1800" w:type="dxa"/>
            <w:shd w:val="clear" w:color="auto" w:fill="auto"/>
            <w:noWrap/>
            <w:vAlign w:val="bottom"/>
            <w:hideMark/>
          </w:tcPr>
          <w:p w14:paraId="750037A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H. laechi</w:t>
            </w:r>
          </w:p>
        </w:tc>
        <w:tc>
          <w:tcPr>
            <w:tcW w:w="960" w:type="dxa"/>
            <w:shd w:val="clear" w:color="auto" w:fill="auto"/>
            <w:noWrap/>
            <w:vAlign w:val="bottom"/>
            <w:hideMark/>
          </w:tcPr>
          <w:p w14:paraId="2464E01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CF65A2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21EE5F8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D4204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74E61F6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B4F785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2C7F4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34D35051" w14:textId="77777777" w:rsidTr="00356FC0">
        <w:trPr>
          <w:trHeight w:val="288"/>
        </w:trPr>
        <w:tc>
          <w:tcPr>
            <w:tcW w:w="1800" w:type="dxa"/>
            <w:shd w:val="clear" w:color="auto" w:fill="auto"/>
            <w:noWrap/>
            <w:vAlign w:val="bottom"/>
            <w:hideMark/>
          </w:tcPr>
          <w:p w14:paraId="57AF9C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gulhoni</w:t>
            </w:r>
          </w:p>
        </w:tc>
        <w:tc>
          <w:tcPr>
            <w:tcW w:w="960" w:type="dxa"/>
            <w:shd w:val="clear" w:color="auto" w:fill="auto"/>
            <w:noWrap/>
            <w:vAlign w:val="bottom"/>
            <w:hideMark/>
          </w:tcPr>
          <w:p w14:paraId="0720E6B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43F78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61F45E6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6D66F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1B85680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14:paraId="67F3B33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0B2F68C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14:paraId="2926D7EC" w14:textId="77777777" w:rsidTr="00356FC0">
        <w:trPr>
          <w:trHeight w:val="288"/>
        </w:trPr>
        <w:tc>
          <w:tcPr>
            <w:tcW w:w="1800" w:type="dxa"/>
            <w:shd w:val="clear" w:color="auto" w:fill="auto"/>
            <w:noWrap/>
            <w:vAlign w:val="bottom"/>
            <w:hideMark/>
          </w:tcPr>
          <w:p w14:paraId="29BD0B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lunulatus</w:t>
            </w:r>
          </w:p>
        </w:tc>
        <w:tc>
          <w:tcPr>
            <w:tcW w:w="960" w:type="dxa"/>
            <w:shd w:val="clear" w:color="auto" w:fill="auto"/>
            <w:noWrap/>
            <w:vAlign w:val="bottom"/>
            <w:hideMark/>
          </w:tcPr>
          <w:p w14:paraId="547C1DD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14:paraId="38914F5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14:paraId="399DAA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14:paraId="709283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3FC035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14:paraId="4BDA51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14:paraId="11634A5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14:paraId="561249CE" w14:textId="77777777" w:rsidTr="00356FC0">
        <w:trPr>
          <w:trHeight w:val="288"/>
        </w:trPr>
        <w:tc>
          <w:tcPr>
            <w:tcW w:w="1800" w:type="dxa"/>
            <w:shd w:val="clear" w:color="auto" w:fill="auto"/>
            <w:noWrap/>
            <w:vAlign w:val="bottom"/>
            <w:hideMark/>
          </w:tcPr>
          <w:p w14:paraId="5236520C"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muhsame</w:t>
            </w:r>
          </w:p>
        </w:tc>
        <w:tc>
          <w:tcPr>
            <w:tcW w:w="960" w:type="dxa"/>
            <w:shd w:val="clear" w:color="auto" w:fill="auto"/>
            <w:noWrap/>
            <w:vAlign w:val="bottom"/>
            <w:hideMark/>
          </w:tcPr>
          <w:p w14:paraId="08F683F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7432040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14:paraId="3DD27F0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14:paraId="4F60FA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566B669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14CB16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263EE63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14:paraId="79BA2EB4" w14:textId="77777777" w:rsidTr="00356FC0">
        <w:trPr>
          <w:trHeight w:val="288"/>
        </w:trPr>
        <w:tc>
          <w:tcPr>
            <w:tcW w:w="1800" w:type="dxa"/>
            <w:shd w:val="clear" w:color="auto" w:fill="auto"/>
            <w:noWrap/>
            <w:vAlign w:val="bottom"/>
            <w:hideMark/>
          </w:tcPr>
          <w:p w14:paraId="16A659C7"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quilhoni</w:t>
            </w:r>
          </w:p>
        </w:tc>
        <w:tc>
          <w:tcPr>
            <w:tcW w:w="960" w:type="dxa"/>
            <w:shd w:val="clear" w:color="auto" w:fill="auto"/>
            <w:noWrap/>
            <w:vAlign w:val="bottom"/>
            <w:hideMark/>
          </w:tcPr>
          <w:p w14:paraId="06CED7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81BCFB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6DFC140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A98BF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01C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677D7E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14:paraId="5EA1A16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14:paraId="1521D1FC" w14:textId="77777777" w:rsidTr="00356FC0">
        <w:trPr>
          <w:trHeight w:val="288"/>
        </w:trPr>
        <w:tc>
          <w:tcPr>
            <w:tcW w:w="1800" w:type="dxa"/>
            <w:shd w:val="clear" w:color="auto" w:fill="auto"/>
            <w:noWrap/>
            <w:vAlign w:val="bottom"/>
            <w:hideMark/>
          </w:tcPr>
          <w:p w14:paraId="769EAF5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sanguineus</w:t>
            </w:r>
          </w:p>
        </w:tc>
        <w:tc>
          <w:tcPr>
            <w:tcW w:w="960" w:type="dxa"/>
            <w:shd w:val="clear" w:color="auto" w:fill="auto"/>
            <w:noWrap/>
            <w:vAlign w:val="bottom"/>
            <w:hideMark/>
          </w:tcPr>
          <w:p w14:paraId="40BA8C4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FA4659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70DB58D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EBB59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52A1AC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5B24D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06A222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14:paraId="3D4302A0" w14:textId="77777777" w:rsidTr="00356FC0">
        <w:trPr>
          <w:trHeight w:val="288"/>
        </w:trPr>
        <w:tc>
          <w:tcPr>
            <w:tcW w:w="1800" w:type="dxa"/>
            <w:shd w:val="clear" w:color="auto" w:fill="auto"/>
            <w:noWrap/>
            <w:vAlign w:val="bottom"/>
            <w:hideMark/>
          </w:tcPr>
          <w:p w14:paraId="4D8170C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senegalensis</w:t>
            </w:r>
          </w:p>
        </w:tc>
        <w:tc>
          <w:tcPr>
            <w:tcW w:w="960" w:type="dxa"/>
            <w:shd w:val="clear" w:color="auto" w:fill="auto"/>
            <w:noWrap/>
            <w:vAlign w:val="bottom"/>
            <w:hideMark/>
          </w:tcPr>
          <w:p w14:paraId="79CFB5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3080D5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14:paraId="597822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C7463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27DCCE8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CEC975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B77C81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14:paraId="3C7B19A5" w14:textId="77777777" w:rsidTr="00356FC0">
        <w:trPr>
          <w:trHeight w:val="288"/>
        </w:trPr>
        <w:tc>
          <w:tcPr>
            <w:tcW w:w="1800" w:type="dxa"/>
            <w:shd w:val="clear" w:color="auto" w:fill="auto"/>
            <w:noWrap/>
            <w:vAlign w:val="bottom"/>
            <w:hideMark/>
          </w:tcPr>
          <w:p w14:paraId="4EC894D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fanguineus</w:t>
            </w:r>
          </w:p>
        </w:tc>
        <w:tc>
          <w:tcPr>
            <w:tcW w:w="960" w:type="dxa"/>
            <w:shd w:val="clear" w:color="auto" w:fill="auto"/>
            <w:noWrap/>
            <w:vAlign w:val="bottom"/>
            <w:hideMark/>
          </w:tcPr>
          <w:p w14:paraId="0003828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21B26CC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502CC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675C0A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D2A2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B4784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1B1C90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14:paraId="1FAAA057" w14:textId="77777777" w:rsidTr="00356FC0">
        <w:trPr>
          <w:trHeight w:val="288"/>
        </w:trPr>
        <w:tc>
          <w:tcPr>
            <w:tcW w:w="1800" w:type="dxa"/>
            <w:shd w:val="clear" w:color="auto" w:fill="auto"/>
            <w:noWrap/>
            <w:vAlign w:val="bottom"/>
            <w:hideMark/>
          </w:tcPr>
          <w:p w14:paraId="5993969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gemma</w:t>
            </w:r>
          </w:p>
        </w:tc>
        <w:tc>
          <w:tcPr>
            <w:tcW w:w="960" w:type="dxa"/>
            <w:shd w:val="clear" w:color="auto" w:fill="auto"/>
            <w:noWrap/>
            <w:vAlign w:val="bottom"/>
            <w:hideMark/>
          </w:tcPr>
          <w:p w14:paraId="0E0451C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6C136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4D53A6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D1D235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01E093E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969E3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4199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14:paraId="6FD5DF2D" w14:textId="77777777" w:rsidR="009B1F11" w:rsidRDefault="009B1F11" w:rsidP="000F344A">
      <w:pPr>
        <w:spacing w:line="480" w:lineRule="auto"/>
        <w:jc w:val="both"/>
        <w:rPr>
          <w:rFonts w:ascii="Times New Roman" w:hAnsi="Times New Roman" w:cs="Times New Roman"/>
          <w:sz w:val="24"/>
          <w:szCs w:val="24"/>
        </w:rPr>
      </w:pPr>
    </w:p>
    <w:p w14:paraId="7ADFBCAD" w14:textId="77777777" w:rsidR="00331F29" w:rsidRDefault="00331F29" w:rsidP="000F344A">
      <w:pPr>
        <w:spacing w:line="480" w:lineRule="auto"/>
        <w:jc w:val="both"/>
        <w:rPr>
          <w:rFonts w:ascii="Times New Roman" w:hAnsi="Times New Roman" w:cs="Times New Roman"/>
          <w:sz w:val="24"/>
          <w:szCs w:val="24"/>
        </w:rPr>
      </w:pPr>
    </w:p>
    <w:p w14:paraId="74563873" w14:textId="77777777" w:rsidR="00331F29" w:rsidRDefault="00242FF7" w:rsidP="000F344A">
      <w:pPr>
        <w:spacing w:line="480" w:lineRule="auto"/>
        <w:jc w:val="both"/>
        <w:rPr>
          <w:rFonts w:ascii="Times New Roman" w:hAnsi="Times New Roman" w:cs="Times New Roman"/>
          <w:sz w:val="24"/>
          <w:szCs w:val="24"/>
        </w:rPr>
      </w:pPr>
      <w:r w:rsidRPr="00242FF7">
        <w:rPr>
          <w:rFonts w:ascii="Times New Roman" w:hAnsi="Times New Roman" w:cs="Times New Roman"/>
          <w:noProof/>
          <w:sz w:val="24"/>
          <w:szCs w:val="24"/>
        </w:rPr>
        <w:lastRenderedPageBreak/>
        <w:drawing>
          <wp:inline distT="0" distB="0" distL="0" distR="0" wp14:anchorId="280F59A4" wp14:editId="6FEEBB99">
            <wp:extent cx="5875529"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529" cy="2994920"/>
                    </a:xfrm>
                    <a:prstGeom prst="rect">
                      <a:avLst/>
                    </a:prstGeom>
                  </pic:spPr>
                </pic:pic>
              </a:graphicData>
            </a:graphic>
          </wp:inline>
        </w:drawing>
      </w:r>
    </w:p>
    <w:p w14:paraId="2AC07A81" w14:textId="13240B0C" w:rsidR="00D349E6" w:rsidRDefault="00D349E6"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1</w:t>
      </w:r>
      <w:r>
        <w:rPr>
          <w:rFonts w:ascii="Times New Roman" w:hAnsi="Times New Roman" w:cs="Times New Roman"/>
          <w:sz w:val="24"/>
          <w:szCs w:val="24"/>
        </w:rPr>
        <w:t>: Tick</w:t>
      </w:r>
      <w:r w:rsidR="00F144B2">
        <w:rPr>
          <w:rFonts w:ascii="Times New Roman" w:hAnsi="Times New Roman" w:cs="Times New Roman"/>
          <w:sz w:val="24"/>
          <w:szCs w:val="24"/>
        </w:rPr>
        <w:t xml:space="preserve"> species</w:t>
      </w:r>
      <w:r>
        <w:rPr>
          <w:rFonts w:ascii="Times New Roman" w:hAnsi="Times New Roman" w:cs="Times New Roman"/>
          <w:sz w:val="24"/>
          <w:szCs w:val="24"/>
        </w:rPr>
        <w:t xml:space="preserve"> infestation </w:t>
      </w:r>
      <w:r w:rsidR="00CF1158">
        <w:rPr>
          <w:rFonts w:ascii="Times New Roman" w:hAnsi="Times New Roman" w:cs="Times New Roman"/>
          <w:sz w:val="24"/>
          <w:szCs w:val="24"/>
        </w:rPr>
        <w:t>p</w:t>
      </w:r>
      <w:r w:rsidR="00305FDA">
        <w:rPr>
          <w:rFonts w:ascii="Times New Roman" w:hAnsi="Times New Roman" w:cs="Times New Roman"/>
          <w:sz w:val="24"/>
          <w:szCs w:val="24"/>
        </w:rPr>
        <w:t>revalence</w:t>
      </w:r>
      <w:r w:rsidR="00CF1158">
        <w:rPr>
          <w:rFonts w:ascii="Times New Roman" w:hAnsi="Times New Roman" w:cs="Times New Roman"/>
          <w:sz w:val="24"/>
          <w:szCs w:val="24"/>
        </w:rPr>
        <w:t xml:space="preserve"> (%)</w:t>
      </w:r>
      <w:r w:rsidR="00305FDA">
        <w:rPr>
          <w:rFonts w:ascii="Times New Roman" w:hAnsi="Times New Roman" w:cs="Times New Roman"/>
          <w:sz w:val="24"/>
          <w:szCs w:val="24"/>
        </w:rPr>
        <w:t xml:space="preserve"> across all 95 cattle sampled.</w:t>
      </w:r>
    </w:p>
    <w:p w14:paraId="352881E7" w14:textId="5CD01269" w:rsidR="00BA3EB3" w:rsidRPr="004014D5" w:rsidRDefault="00B27B08" w:rsidP="000F344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3.2. </w:t>
      </w:r>
      <w:r w:rsidR="00BA3EB3" w:rsidRPr="004014D5">
        <w:rPr>
          <w:rFonts w:ascii="Times New Roman" w:hAnsi="Times New Roman" w:cs="Times New Roman"/>
          <w:b/>
          <w:sz w:val="24"/>
          <w:szCs w:val="24"/>
        </w:rPr>
        <w:t>Tick community composition at the predilection areas</w:t>
      </w:r>
    </w:p>
    <w:p w14:paraId="6E0C48FE" w14:textId="14012C72"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community </w:t>
      </w:r>
      <w:r w:rsidR="00D97F0B">
        <w:rPr>
          <w:rFonts w:ascii="Times New Roman" w:hAnsi="Times New Roman" w:cs="Times New Roman"/>
          <w:sz w:val="24"/>
          <w:szCs w:val="24"/>
        </w:rPr>
        <w:t>composition</w:t>
      </w:r>
      <w:r>
        <w:rPr>
          <w:rFonts w:ascii="Times New Roman" w:hAnsi="Times New Roman" w:cs="Times New Roman"/>
          <w:sz w:val="24"/>
          <w:szCs w:val="24"/>
        </w:rPr>
        <w:t xml:space="preserve"> of ticks at the predilection sites is repre</w:t>
      </w:r>
      <w:r w:rsidR="0013033E">
        <w:rPr>
          <w:rFonts w:ascii="Times New Roman" w:hAnsi="Times New Roman" w:cs="Times New Roman"/>
          <w:sz w:val="24"/>
          <w:szCs w:val="24"/>
        </w:rPr>
        <w:t xml:space="preserve">sented in the NMDS plot (Figure </w:t>
      </w:r>
      <w:r w:rsidR="004843A1">
        <w:rPr>
          <w:rFonts w:ascii="Times New Roman" w:hAnsi="Times New Roman" w:cs="Times New Roman"/>
          <w:sz w:val="24"/>
          <w:szCs w:val="24"/>
        </w:rPr>
        <w:t>2</w:t>
      </w:r>
      <w:r>
        <w:rPr>
          <w:rFonts w:ascii="Times New Roman" w:hAnsi="Times New Roman" w:cs="Times New Roman"/>
          <w:sz w:val="24"/>
          <w:szCs w:val="24"/>
        </w:rPr>
        <w:t xml:space="preserve">).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w:t>
      </w:r>
      <w:r w:rsidR="003C2A04">
        <w:rPr>
          <w:rFonts w:ascii="Times New Roman" w:hAnsi="Times New Roman" w:cs="Times New Roman"/>
          <w:sz w:val="24"/>
          <w:szCs w:val="24"/>
        </w:rPr>
        <w:t>there were</w:t>
      </w:r>
      <w:r w:rsidR="00BA3EB3">
        <w:rPr>
          <w:rFonts w:ascii="Times New Roman" w:hAnsi="Times New Roman" w:cs="Times New Roman"/>
          <w:sz w:val="24"/>
          <w:szCs w:val="24"/>
        </w:rPr>
        <w:t xml:space="preserve"> </w:t>
      </w:r>
      <w:r w:rsidR="007E0F15">
        <w:rPr>
          <w:rFonts w:ascii="Times New Roman" w:hAnsi="Times New Roman" w:cs="Times New Roman"/>
          <w:sz w:val="24"/>
          <w:szCs w:val="24"/>
        </w:rPr>
        <w:t>no</w:t>
      </w:r>
      <w:r w:rsidR="00D97F0B">
        <w:rPr>
          <w:rFonts w:ascii="Times New Roman" w:hAnsi="Times New Roman" w:cs="Times New Roman"/>
          <w:sz w:val="24"/>
          <w:szCs w:val="24"/>
        </w:rPr>
        <w:t>n-</w:t>
      </w:r>
      <w:r w:rsidR="00BA3EB3">
        <w:rPr>
          <w:rFonts w:ascii="Times New Roman" w:hAnsi="Times New Roman" w:cs="Times New Roman"/>
          <w:sz w:val="24"/>
          <w:szCs w:val="24"/>
        </w:rPr>
        <w:t xml:space="preserve">significant differences between the </w:t>
      </w:r>
      <w:r w:rsidR="003C2A04">
        <w:rPr>
          <w:rFonts w:ascii="Times New Roman" w:hAnsi="Times New Roman" w:cs="Times New Roman"/>
          <w:sz w:val="24"/>
          <w:szCs w:val="24"/>
        </w:rPr>
        <w:t>tick’s</w:t>
      </w:r>
      <w:r w:rsidR="00BA3EB3">
        <w:rPr>
          <w:rFonts w:ascii="Times New Roman" w:hAnsi="Times New Roman" w:cs="Times New Roman"/>
          <w:sz w:val="24"/>
          <w:szCs w:val="24"/>
        </w:rPr>
        <w:t xml:space="preserve"> </w:t>
      </w:r>
      <w:r w:rsidR="003C2A04">
        <w:rPr>
          <w:rFonts w:ascii="Times New Roman" w:hAnsi="Times New Roman" w:cs="Times New Roman"/>
          <w:sz w:val="24"/>
          <w:szCs w:val="24"/>
        </w:rPr>
        <w:t xml:space="preserve">community </w:t>
      </w:r>
      <w:r w:rsidR="00E264FB">
        <w:rPr>
          <w:rFonts w:ascii="Times New Roman" w:hAnsi="Times New Roman" w:cs="Times New Roman"/>
          <w:sz w:val="24"/>
          <w:szCs w:val="24"/>
        </w:rPr>
        <w:t>in</w:t>
      </w:r>
      <w:r w:rsidR="003C2A04">
        <w:rPr>
          <w:rFonts w:ascii="Times New Roman" w:hAnsi="Times New Roman" w:cs="Times New Roman"/>
          <w:sz w:val="24"/>
          <w:szCs w:val="24"/>
        </w:rPr>
        <w:t xml:space="preserve"> all predilection areas</w:t>
      </w:r>
      <w:r w:rsidR="004014D5">
        <w:rPr>
          <w:rFonts w:ascii="Times New Roman" w:hAnsi="Times New Roman" w:cs="Times New Roman"/>
          <w:sz w:val="24"/>
          <w:szCs w:val="24"/>
        </w:rPr>
        <w:t>,</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w:t>
      </w:r>
      <w:r w:rsidR="0013033E">
        <w:rPr>
          <w:rFonts w:ascii="Times New Roman" w:hAnsi="Times New Roman" w:cs="Times New Roman"/>
          <w:sz w:val="24"/>
          <w:szCs w:val="24"/>
        </w:rPr>
        <w:t>2</w:t>
      </w:r>
      <w:r w:rsidR="004014D5">
        <w:rPr>
          <w:rFonts w:ascii="Times New Roman" w:hAnsi="Times New Roman" w:cs="Times New Roman"/>
          <w:sz w:val="24"/>
          <w:szCs w:val="24"/>
        </w:rPr>
        <w:t>.</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14:paraId="68591C73" w14:textId="77777777"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9FC050" wp14:editId="6FA18DE8">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14:paraId="3DA5626F" w14:textId="3FF23A93"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2</w:t>
      </w:r>
      <w:r>
        <w:rPr>
          <w:rFonts w:ascii="Times New Roman" w:hAnsi="Times New Roman" w:cs="Times New Roman"/>
          <w:sz w:val="24"/>
          <w:szCs w:val="24"/>
        </w:rPr>
        <w:t xml:space="preserve">: </w:t>
      </w:r>
      <w:r w:rsidR="00E97D93">
        <w:rPr>
          <w:rFonts w:ascii="Times New Roman" w:hAnsi="Times New Roman" w:cs="Times New Roman"/>
          <w:sz w:val="24"/>
          <w:szCs w:val="24"/>
        </w:rPr>
        <w:t>N</w:t>
      </w:r>
      <w:r w:rsidR="00887BAC">
        <w:rPr>
          <w:rFonts w:ascii="Times New Roman" w:hAnsi="Times New Roman" w:cs="Times New Roman"/>
          <w:sz w:val="24"/>
          <w:szCs w:val="24"/>
        </w:rPr>
        <w:t>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S) plot showing points representing the tick community in predilection sites. Points are coloured according to predilection sites.</w:t>
      </w:r>
    </w:p>
    <w:p w14:paraId="0CBE236E" w14:textId="77777777"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2</w:t>
      </w:r>
      <w:r>
        <w:rPr>
          <w:rFonts w:ascii="Times New Roman" w:hAnsi="Times New Roman" w:cs="Times New Roman"/>
          <w:sz w:val="24"/>
          <w:szCs w:val="24"/>
        </w:rPr>
        <w:t xml:space="preserve">: PERMANOVA </w:t>
      </w:r>
      <w:r w:rsidR="00306C19">
        <w:rPr>
          <w:rFonts w:ascii="Times New Roman" w:hAnsi="Times New Roman" w:cs="Times New Roman"/>
          <w:sz w:val="24"/>
          <w:szCs w:val="24"/>
        </w:rPr>
        <w:t xml:space="preserve">test </w:t>
      </w:r>
      <w:r>
        <w:rPr>
          <w:rFonts w:ascii="Times New Roman" w:hAnsi="Times New Roman" w:cs="Times New Roman"/>
          <w:sz w:val="24"/>
          <w:szCs w:val="24"/>
        </w:rPr>
        <w:t>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14:paraId="7828CE17" w14:textId="77777777" w:rsidTr="00DD40C1">
        <w:trPr>
          <w:trHeight w:val="288"/>
        </w:trPr>
        <w:tc>
          <w:tcPr>
            <w:tcW w:w="2250" w:type="dxa"/>
            <w:tcBorders>
              <w:top w:val="single" w:sz="4" w:space="0" w:color="auto"/>
              <w:bottom w:val="single" w:sz="4" w:space="0" w:color="auto"/>
            </w:tcBorders>
            <w:shd w:val="clear" w:color="auto" w:fill="auto"/>
            <w:noWrap/>
            <w:vAlign w:val="bottom"/>
            <w:hideMark/>
          </w:tcPr>
          <w:p w14:paraId="7561E409" w14:textId="77777777" w:rsidR="004E793B" w:rsidRPr="004E793B" w:rsidRDefault="004523E3" w:rsidP="00DD40C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Predilection </w:t>
            </w:r>
            <w:r w:rsidR="004E793B"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14:paraId="47762C7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14:paraId="1B95EE7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14:paraId="61E9F50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14:paraId="676A681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14:paraId="28DD9794" w14:textId="77777777" w:rsidTr="00DD40C1">
        <w:trPr>
          <w:trHeight w:val="288"/>
        </w:trPr>
        <w:tc>
          <w:tcPr>
            <w:tcW w:w="2250" w:type="dxa"/>
            <w:tcBorders>
              <w:top w:val="single" w:sz="4" w:space="0" w:color="auto"/>
            </w:tcBorders>
            <w:shd w:val="clear" w:color="auto" w:fill="auto"/>
            <w:noWrap/>
            <w:vAlign w:val="bottom"/>
            <w:hideMark/>
          </w:tcPr>
          <w:p w14:paraId="507732FA"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14:paraId="07EB8CF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14:paraId="728AD78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14:paraId="537A8DE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14:paraId="1FA21A7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B45F177" w14:textId="77777777" w:rsidTr="00DD40C1">
        <w:trPr>
          <w:trHeight w:val="288"/>
        </w:trPr>
        <w:tc>
          <w:tcPr>
            <w:tcW w:w="2250" w:type="dxa"/>
            <w:shd w:val="clear" w:color="auto" w:fill="auto"/>
            <w:noWrap/>
            <w:vAlign w:val="bottom"/>
            <w:hideMark/>
          </w:tcPr>
          <w:p w14:paraId="580CCE8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14:paraId="7E5BC8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14:paraId="222D0CE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14:paraId="3553CA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14:paraId="6A871538"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122E3511" w14:textId="77777777" w:rsidTr="00DD40C1">
        <w:trPr>
          <w:trHeight w:val="288"/>
        </w:trPr>
        <w:tc>
          <w:tcPr>
            <w:tcW w:w="2250" w:type="dxa"/>
            <w:shd w:val="clear" w:color="auto" w:fill="auto"/>
            <w:noWrap/>
            <w:vAlign w:val="bottom"/>
            <w:hideMark/>
          </w:tcPr>
          <w:p w14:paraId="254D4031"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14:paraId="1FA4691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14:paraId="0160C0FF"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14:paraId="77D8B31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14:paraId="4F5BDCB0"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39F28830" w14:textId="77777777" w:rsidTr="00DD40C1">
        <w:trPr>
          <w:trHeight w:val="288"/>
        </w:trPr>
        <w:tc>
          <w:tcPr>
            <w:tcW w:w="2250" w:type="dxa"/>
            <w:shd w:val="clear" w:color="auto" w:fill="auto"/>
            <w:noWrap/>
            <w:vAlign w:val="bottom"/>
            <w:hideMark/>
          </w:tcPr>
          <w:p w14:paraId="11B67A9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14:paraId="208982D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14:paraId="566C59D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15BFD67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7B92632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50D1297" w14:textId="77777777" w:rsidTr="00DD40C1">
        <w:trPr>
          <w:trHeight w:val="288"/>
        </w:trPr>
        <w:tc>
          <w:tcPr>
            <w:tcW w:w="2250" w:type="dxa"/>
            <w:shd w:val="clear" w:color="auto" w:fill="auto"/>
            <w:noWrap/>
            <w:vAlign w:val="bottom"/>
            <w:hideMark/>
          </w:tcPr>
          <w:p w14:paraId="285F7C1F"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14:paraId="72296D3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14:paraId="3A4F49B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14:paraId="0ECBEBF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14:paraId="4029221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14:paraId="4B7C32D9" w14:textId="77777777" w:rsidTr="00DD40C1">
        <w:trPr>
          <w:trHeight w:val="288"/>
        </w:trPr>
        <w:tc>
          <w:tcPr>
            <w:tcW w:w="2250" w:type="dxa"/>
            <w:shd w:val="clear" w:color="auto" w:fill="auto"/>
            <w:noWrap/>
            <w:vAlign w:val="bottom"/>
            <w:hideMark/>
          </w:tcPr>
          <w:p w14:paraId="618EDC9B"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14:paraId="40B21787"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14:paraId="0B3D5B2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4BDDC69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14:paraId="1618AB9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80A06E" w14:textId="77777777" w:rsidTr="00DD40C1">
        <w:trPr>
          <w:trHeight w:val="288"/>
        </w:trPr>
        <w:tc>
          <w:tcPr>
            <w:tcW w:w="2250" w:type="dxa"/>
            <w:shd w:val="clear" w:color="auto" w:fill="auto"/>
            <w:noWrap/>
            <w:vAlign w:val="bottom"/>
            <w:hideMark/>
          </w:tcPr>
          <w:p w14:paraId="76B78AFE"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14:paraId="7A5C1C2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14:paraId="3AB0AA9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14:paraId="268DDD3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14:paraId="2B6B7552"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CB32225" w14:textId="77777777" w:rsidTr="00DD40C1">
        <w:trPr>
          <w:trHeight w:val="288"/>
        </w:trPr>
        <w:tc>
          <w:tcPr>
            <w:tcW w:w="2250" w:type="dxa"/>
            <w:shd w:val="clear" w:color="auto" w:fill="auto"/>
            <w:noWrap/>
            <w:vAlign w:val="bottom"/>
            <w:hideMark/>
          </w:tcPr>
          <w:p w14:paraId="65978D67"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lastRenderedPageBreak/>
              <w:t>Head vs Neck</w:t>
            </w:r>
          </w:p>
        </w:tc>
        <w:tc>
          <w:tcPr>
            <w:tcW w:w="1080" w:type="dxa"/>
            <w:shd w:val="clear" w:color="auto" w:fill="auto"/>
            <w:noWrap/>
            <w:vAlign w:val="bottom"/>
            <w:hideMark/>
          </w:tcPr>
          <w:p w14:paraId="02188269"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14:paraId="014FAF6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14:paraId="6908607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14:paraId="016A0E4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6B3300B" w14:textId="77777777" w:rsidTr="00DD40C1">
        <w:trPr>
          <w:trHeight w:val="288"/>
        </w:trPr>
        <w:tc>
          <w:tcPr>
            <w:tcW w:w="2250" w:type="dxa"/>
            <w:shd w:val="clear" w:color="auto" w:fill="auto"/>
            <w:noWrap/>
            <w:vAlign w:val="bottom"/>
            <w:hideMark/>
          </w:tcPr>
          <w:p w14:paraId="5F31C98C"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14:paraId="140DD89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14:paraId="723A5B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14:paraId="43DA6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14:paraId="2D96A1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2BA4EAC6" w14:textId="77777777" w:rsidTr="00DD40C1">
        <w:trPr>
          <w:trHeight w:val="288"/>
        </w:trPr>
        <w:tc>
          <w:tcPr>
            <w:tcW w:w="2250" w:type="dxa"/>
            <w:shd w:val="clear" w:color="auto" w:fill="auto"/>
            <w:noWrap/>
            <w:vAlign w:val="bottom"/>
            <w:hideMark/>
          </w:tcPr>
          <w:p w14:paraId="2346DBE8"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14:paraId="706F18D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14:paraId="7117D2F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3A05C4E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0A604E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98A939B" w14:textId="77777777" w:rsidTr="00DD40C1">
        <w:trPr>
          <w:trHeight w:val="288"/>
        </w:trPr>
        <w:tc>
          <w:tcPr>
            <w:tcW w:w="2250" w:type="dxa"/>
            <w:shd w:val="clear" w:color="auto" w:fill="auto"/>
            <w:noWrap/>
            <w:vAlign w:val="bottom"/>
            <w:hideMark/>
          </w:tcPr>
          <w:p w14:paraId="70CF652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14:paraId="5F685DFC"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14:paraId="41EA7E1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5BF30CC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14:paraId="163DB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92E8140" w14:textId="77777777" w:rsidTr="00DD40C1">
        <w:trPr>
          <w:trHeight w:val="288"/>
        </w:trPr>
        <w:tc>
          <w:tcPr>
            <w:tcW w:w="2250" w:type="dxa"/>
            <w:shd w:val="clear" w:color="auto" w:fill="auto"/>
            <w:noWrap/>
            <w:vAlign w:val="bottom"/>
            <w:hideMark/>
          </w:tcPr>
          <w:p w14:paraId="344D9320"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14:paraId="1F12091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14:paraId="11F3A8B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14:paraId="4B9C943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14:paraId="50EF58C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080B75E" w14:textId="77777777" w:rsidTr="00DD40C1">
        <w:trPr>
          <w:trHeight w:val="288"/>
        </w:trPr>
        <w:tc>
          <w:tcPr>
            <w:tcW w:w="2250" w:type="dxa"/>
            <w:shd w:val="clear" w:color="auto" w:fill="auto"/>
            <w:noWrap/>
            <w:vAlign w:val="bottom"/>
            <w:hideMark/>
          </w:tcPr>
          <w:p w14:paraId="5821206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14:paraId="09E428E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14:paraId="110286A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14:paraId="28F39E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14:paraId="250F21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D7BE8C" w14:textId="77777777" w:rsidTr="00DD40C1">
        <w:trPr>
          <w:trHeight w:val="288"/>
        </w:trPr>
        <w:tc>
          <w:tcPr>
            <w:tcW w:w="2250" w:type="dxa"/>
            <w:shd w:val="clear" w:color="auto" w:fill="auto"/>
            <w:noWrap/>
            <w:vAlign w:val="bottom"/>
            <w:hideMark/>
          </w:tcPr>
          <w:p w14:paraId="75077A45"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14:paraId="3AEAA33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14:paraId="5683B85D"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14:paraId="1644A3A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14:paraId="6246E54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14:paraId="009E06BE" w14:textId="77777777" w:rsidTr="00DD40C1">
        <w:trPr>
          <w:trHeight w:val="288"/>
        </w:trPr>
        <w:tc>
          <w:tcPr>
            <w:tcW w:w="2250" w:type="dxa"/>
            <w:shd w:val="clear" w:color="auto" w:fill="auto"/>
            <w:noWrap/>
            <w:vAlign w:val="bottom"/>
            <w:hideMark/>
          </w:tcPr>
          <w:p w14:paraId="73B5D93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14:paraId="225A594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14:paraId="7F2024C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14:paraId="0F2ED4C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14:paraId="12A5E0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14:paraId="75549D8D" w14:textId="571FC243" w:rsidR="00EA1909"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786C56E8" w14:textId="77777777" w:rsidR="00967033" w:rsidRDefault="00967033" w:rsidP="000F344A">
      <w:pPr>
        <w:spacing w:line="480" w:lineRule="auto"/>
        <w:jc w:val="both"/>
        <w:rPr>
          <w:rFonts w:ascii="Times New Roman" w:hAnsi="Times New Roman" w:cs="Times New Roman"/>
          <w:sz w:val="24"/>
          <w:szCs w:val="24"/>
        </w:rPr>
      </w:pPr>
    </w:p>
    <w:p w14:paraId="4A2D1871" w14:textId="2D9783B2" w:rsidR="00EA1909" w:rsidRPr="004014D5" w:rsidRDefault="00ED054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3.3. </w:t>
      </w:r>
      <w:r>
        <w:rPr>
          <w:rFonts w:ascii="Times New Roman" w:hAnsi="Times New Roman" w:cs="Times New Roman"/>
          <w:b/>
          <w:sz w:val="24"/>
          <w:szCs w:val="24"/>
        </w:rPr>
        <w:tab/>
      </w:r>
      <w:r w:rsidR="00AC5ADC">
        <w:rPr>
          <w:rFonts w:ascii="Times New Roman" w:hAnsi="Times New Roman" w:cs="Times New Roman"/>
          <w:b/>
          <w:sz w:val="24"/>
          <w:szCs w:val="24"/>
        </w:rPr>
        <w:t>Male and Female</w:t>
      </w:r>
      <w:r w:rsidR="00AC5ADC"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sidR="00AC5ADC">
        <w:rPr>
          <w:rFonts w:ascii="Times New Roman" w:hAnsi="Times New Roman" w:cs="Times New Roman"/>
          <w:b/>
          <w:sz w:val="24"/>
          <w:szCs w:val="24"/>
        </w:rPr>
        <w:t>mposition.</w:t>
      </w:r>
    </w:p>
    <w:p w14:paraId="3F0F8862" w14:textId="151862EB"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Sex, the tick community structure is represented in the NMDS plot (Figure</w:t>
      </w:r>
      <w:r w:rsidR="004843A1">
        <w:rPr>
          <w:rFonts w:ascii="Times New Roman" w:hAnsi="Times New Roman" w:cs="Times New Roman"/>
          <w:sz w:val="24"/>
          <w:szCs w:val="24"/>
        </w:rPr>
        <w:t xml:space="preserve"> 3</w:t>
      </w:r>
      <w:r>
        <w:rPr>
          <w:rFonts w:ascii="Times New Roman" w:hAnsi="Times New Roman" w:cs="Times New Roman"/>
          <w:sz w:val="24"/>
          <w:szCs w:val="24"/>
        </w:rPr>
        <w:t xml:space="preserve">). Visually, the plot shows that the male ticks </w:t>
      </w:r>
      <w:r w:rsidR="007B03C3">
        <w:rPr>
          <w:rFonts w:ascii="Times New Roman" w:hAnsi="Times New Roman" w:cs="Times New Roman"/>
          <w:sz w:val="24"/>
          <w:szCs w:val="24"/>
        </w:rPr>
        <w:t>have</w:t>
      </w:r>
      <w:r>
        <w:rPr>
          <w:rFonts w:ascii="Times New Roman" w:hAnsi="Times New Roman" w:cs="Times New Roman"/>
          <w:sz w:val="24"/>
          <w:szCs w:val="24"/>
        </w:rPr>
        <w:t xml:space="preserve"> higher dispersion and heterogeneity compared to the female ticks which looked relatively homogenous. PERMANOVA test revealed a significant difference (P&lt; 0.001) in the community structure of </w:t>
      </w:r>
      <w:r w:rsidR="008F2A61">
        <w:rPr>
          <w:rFonts w:ascii="Times New Roman" w:hAnsi="Times New Roman" w:cs="Times New Roman"/>
          <w:sz w:val="24"/>
          <w:szCs w:val="24"/>
        </w:rPr>
        <w:t>male and female</w:t>
      </w:r>
      <w:r>
        <w:rPr>
          <w:rFonts w:ascii="Times New Roman" w:hAnsi="Times New Roman" w:cs="Times New Roman"/>
          <w:sz w:val="24"/>
          <w:szCs w:val="24"/>
        </w:rPr>
        <w:t xml:space="preserve"> ticks. </w:t>
      </w:r>
      <w:r w:rsidR="00DD6C5E">
        <w:rPr>
          <w:rFonts w:ascii="Times New Roman" w:hAnsi="Times New Roman" w:cs="Times New Roman"/>
          <w:sz w:val="24"/>
          <w:szCs w:val="24"/>
        </w:rPr>
        <w:t>Similarly</w:t>
      </w:r>
      <w:r>
        <w:rPr>
          <w:rFonts w:ascii="Times New Roman" w:hAnsi="Times New Roman" w:cs="Times New Roman"/>
          <w:sz w:val="24"/>
          <w:szCs w:val="24"/>
        </w:rPr>
        <w:t>, the test for homogeneity of dispersion showed significant differences (P&lt; 0.001) amongst both sexes.</w:t>
      </w:r>
    </w:p>
    <w:p w14:paraId="51EFEF91" w14:textId="77777777"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DFD1C" wp14:editId="3073F084">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14:paraId="7CC670F4" w14:textId="7365EBFD"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3</w:t>
      </w:r>
      <w:r>
        <w:rPr>
          <w:rFonts w:ascii="Times New Roman" w:hAnsi="Times New Roman" w:cs="Times New Roman"/>
          <w:sz w:val="24"/>
          <w:szCs w:val="24"/>
        </w:rPr>
        <w:t xml:space="preserve">: </w:t>
      </w:r>
      <w:r w:rsidR="00DD6C5E">
        <w:rPr>
          <w:rFonts w:ascii="Times New Roman" w:hAnsi="Times New Roman" w:cs="Times New Roman"/>
          <w:sz w:val="24"/>
          <w:szCs w:val="24"/>
        </w:rPr>
        <w:t>N</w:t>
      </w:r>
      <w:r>
        <w:rPr>
          <w:rFonts w:ascii="Times New Roman" w:hAnsi="Times New Roman" w:cs="Times New Roman"/>
          <w:sz w:val="24"/>
          <w:szCs w:val="24"/>
        </w:rPr>
        <w:t xml:space="preserve">on-metric multidimensional scale (NMDS) plot showing points representing the tick community in predilection sites. Points are coloured according to </w:t>
      </w:r>
      <w:r w:rsidR="00EF6F38">
        <w:rPr>
          <w:rFonts w:ascii="Times New Roman" w:hAnsi="Times New Roman" w:cs="Times New Roman"/>
          <w:sz w:val="24"/>
          <w:szCs w:val="24"/>
        </w:rPr>
        <w:t>tick sex</w:t>
      </w:r>
      <w:r>
        <w:rPr>
          <w:rFonts w:ascii="Times New Roman" w:hAnsi="Times New Roman" w:cs="Times New Roman"/>
          <w:sz w:val="24"/>
          <w:szCs w:val="24"/>
        </w:rPr>
        <w:t>.</w:t>
      </w:r>
    </w:p>
    <w:p w14:paraId="5E2C65BD" w14:textId="6660B0A7" w:rsidR="00AA20C6" w:rsidRDefault="00AA20C6" w:rsidP="0000431A">
      <w:pPr>
        <w:spacing w:line="480" w:lineRule="auto"/>
        <w:jc w:val="both"/>
        <w:rPr>
          <w:rFonts w:ascii="Times New Roman" w:hAnsi="Times New Roman" w:cs="Times New Roman"/>
          <w:sz w:val="24"/>
          <w:szCs w:val="24"/>
        </w:rPr>
      </w:pPr>
    </w:p>
    <w:p w14:paraId="6847DABA" w14:textId="234298CD" w:rsidR="00AF2469" w:rsidRPr="004014D5" w:rsidRDefault="00ED054C" w:rsidP="00AF246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3.4. </w:t>
      </w:r>
      <w:r>
        <w:rPr>
          <w:rFonts w:ascii="Times New Roman" w:hAnsi="Times New Roman" w:cs="Times New Roman"/>
          <w:b/>
          <w:sz w:val="24"/>
          <w:szCs w:val="24"/>
        </w:rPr>
        <w:tab/>
      </w:r>
      <w:r w:rsidR="00AF2469" w:rsidRPr="004014D5">
        <w:rPr>
          <w:rFonts w:ascii="Times New Roman" w:hAnsi="Times New Roman" w:cs="Times New Roman"/>
          <w:b/>
          <w:sz w:val="24"/>
          <w:szCs w:val="24"/>
        </w:rPr>
        <w:t xml:space="preserve">Tick </w:t>
      </w:r>
      <w:r w:rsidR="00AF2469">
        <w:rPr>
          <w:rFonts w:ascii="Times New Roman" w:hAnsi="Times New Roman" w:cs="Times New Roman"/>
          <w:b/>
          <w:sz w:val="24"/>
          <w:szCs w:val="24"/>
        </w:rPr>
        <w:t xml:space="preserve">stage and </w:t>
      </w:r>
      <w:r w:rsidR="00AF2469" w:rsidRPr="004014D5">
        <w:rPr>
          <w:rFonts w:ascii="Times New Roman" w:hAnsi="Times New Roman" w:cs="Times New Roman"/>
          <w:b/>
          <w:sz w:val="24"/>
          <w:szCs w:val="24"/>
        </w:rPr>
        <w:t>community co</w:t>
      </w:r>
      <w:r w:rsidR="00AF2469">
        <w:rPr>
          <w:rFonts w:ascii="Times New Roman" w:hAnsi="Times New Roman" w:cs="Times New Roman"/>
          <w:b/>
          <w:sz w:val="24"/>
          <w:szCs w:val="24"/>
        </w:rPr>
        <w:t>mposition.</w:t>
      </w:r>
    </w:p>
    <w:p w14:paraId="3CBCA37C" w14:textId="694FDF54" w:rsidR="00CF66F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tick stages were identified: nymph and </w:t>
      </w:r>
      <w:r w:rsidR="00CF66F6">
        <w:rPr>
          <w:rFonts w:ascii="Times New Roman" w:hAnsi="Times New Roman" w:cs="Times New Roman"/>
          <w:sz w:val="24"/>
          <w:szCs w:val="24"/>
        </w:rPr>
        <w:t>adult. The NMDS plot in Figure 4</w:t>
      </w:r>
      <w:r>
        <w:rPr>
          <w:rFonts w:ascii="Times New Roman" w:hAnsi="Times New Roman" w:cs="Times New Roman"/>
          <w:sz w:val="24"/>
          <w:szCs w:val="24"/>
        </w:rPr>
        <w:t xml:space="preserve"> shows the community structure of both stages. PERMANOVA test 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r w:rsidR="00CF66F6">
        <w:rPr>
          <w:rFonts w:ascii="Times New Roman" w:hAnsi="Times New Roman" w:cs="Times New Roman"/>
          <w:sz w:val="24"/>
          <w:szCs w:val="24"/>
        </w:rPr>
        <w:t xml:space="preserve"> However, </w:t>
      </w:r>
      <w:r w:rsidR="008F2A61">
        <w:rPr>
          <w:rFonts w:ascii="Times New Roman" w:hAnsi="Times New Roman" w:cs="Times New Roman"/>
          <w:sz w:val="24"/>
          <w:szCs w:val="24"/>
        </w:rPr>
        <w:t xml:space="preserve">the </w:t>
      </w:r>
      <w:r w:rsidR="00CF66F6">
        <w:rPr>
          <w:rFonts w:ascii="Times New Roman" w:hAnsi="Times New Roman" w:cs="Times New Roman"/>
          <w:sz w:val="24"/>
          <w:szCs w:val="24"/>
        </w:rPr>
        <w:t>test of multivariate dispersion did not reveal any significant difference (p&gt;0.05) for both tick stages</w:t>
      </w:r>
      <w:r w:rsidR="00B204F3">
        <w:rPr>
          <w:rFonts w:ascii="Times New Roman" w:hAnsi="Times New Roman" w:cs="Times New Roman"/>
          <w:sz w:val="24"/>
          <w:szCs w:val="24"/>
        </w:rPr>
        <w:t>.</w:t>
      </w:r>
    </w:p>
    <w:p w14:paraId="171BA86C" w14:textId="77777777" w:rsidR="0000431A" w:rsidRDefault="0000431A" w:rsidP="000F344A">
      <w:pPr>
        <w:spacing w:line="480" w:lineRule="auto"/>
        <w:jc w:val="both"/>
        <w:rPr>
          <w:rFonts w:ascii="Times New Roman" w:hAnsi="Times New Roman" w:cs="Times New Roman"/>
          <w:sz w:val="24"/>
          <w:szCs w:val="24"/>
        </w:rPr>
      </w:pPr>
    </w:p>
    <w:p w14:paraId="1B18F79A" w14:textId="77777777"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ECD85" wp14:editId="007F51CB">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14:paraId="27DF838C" w14:textId="35C01E19"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4</w:t>
      </w:r>
      <w:r>
        <w:rPr>
          <w:rFonts w:ascii="Times New Roman" w:hAnsi="Times New Roman" w:cs="Times New Roman"/>
          <w:sz w:val="24"/>
          <w:szCs w:val="24"/>
        </w:rPr>
        <w:t xml:space="preserve">: non-metric multidimensional scale (NMDS) plot showing points representing the tick community in predilection sites. Points are coloured according to </w:t>
      </w:r>
      <w:r w:rsidR="00E50754">
        <w:rPr>
          <w:rFonts w:ascii="Times New Roman" w:hAnsi="Times New Roman" w:cs="Times New Roman"/>
          <w:sz w:val="24"/>
          <w:szCs w:val="24"/>
        </w:rPr>
        <w:t>tick life stage</w:t>
      </w:r>
      <w:r>
        <w:rPr>
          <w:rFonts w:ascii="Times New Roman" w:hAnsi="Times New Roman" w:cs="Times New Roman"/>
          <w:sz w:val="24"/>
          <w:szCs w:val="24"/>
        </w:rPr>
        <w:t>.</w:t>
      </w:r>
    </w:p>
    <w:p w14:paraId="44C658F7" w14:textId="77777777"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drawing>
          <wp:inline distT="0" distB="0" distL="0" distR="0" wp14:anchorId="2F719092" wp14:editId="32C3F0E1">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5514" cy="3359890"/>
                    </a:xfrm>
                    <a:prstGeom prst="rect">
                      <a:avLst/>
                    </a:prstGeom>
                  </pic:spPr>
                </pic:pic>
              </a:graphicData>
            </a:graphic>
          </wp:inline>
        </w:drawing>
      </w:r>
    </w:p>
    <w:p w14:paraId="084FE409" w14:textId="01C02A72"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lastRenderedPageBreak/>
        <w:t xml:space="preserve">Figure </w:t>
      </w:r>
      <w:r w:rsidR="00B27B08">
        <w:rPr>
          <w:rFonts w:ascii="Times New Roman" w:hAnsi="Times New Roman" w:cs="Times New Roman"/>
          <w:b/>
          <w:sz w:val="24"/>
          <w:szCs w:val="24"/>
        </w:rPr>
        <w:t>5</w:t>
      </w:r>
      <w:r>
        <w:rPr>
          <w:rFonts w:ascii="Times New Roman" w:hAnsi="Times New Roman" w:cs="Times New Roman"/>
          <w:sz w:val="24"/>
          <w:szCs w:val="24"/>
        </w:rPr>
        <w:t xml:space="preserve">: </w:t>
      </w:r>
      <w:r w:rsidR="00D57DD4">
        <w:rPr>
          <w:rFonts w:ascii="Times New Roman" w:hAnsi="Times New Roman" w:cs="Times New Roman"/>
          <w:sz w:val="24"/>
          <w:szCs w:val="24"/>
        </w:rPr>
        <w:t>Abundance of</w:t>
      </w:r>
      <w:r>
        <w:rPr>
          <w:rFonts w:ascii="Times New Roman" w:hAnsi="Times New Roman" w:cs="Times New Roman"/>
          <w:sz w:val="24"/>
          <w:szCs w:val="24"/>
        </w:rPr>
        <w:t xml:space="preserve">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r w:rsidR="00B204F3">
        <w:rPr>
          <w:rFonts w:ascii="Times New Roman" w:hAnsi="Times New Roman" w:cs="Times New Roman"/>
          <w:sz w:val="24"/>
          <w:szCs w:val="24"/>
        </w:rPr>
        <w:t xml:space="preserve"> Numbers embedded </w:t>
      </w:r>
      <w:r w:rsidR="006E4E0D">
        <w:rPr>
          <w:rFonts w:ascii="Times New Roman" w:hAnsi="Times New Roman" w:cs="Times New Roman"/>
          <w:sz w:val="24"/>
          <w:szCs w:val="24"/>
        </w:rPr>
        <w:t>on</w:t>
      </w:r>
      <w:r w:rsidR="00B204F3">
        <w:rPr>
          <w:rFonts w:ascii="Times New Roman" w:hAnsi="Times New Roman" w:cs="Times New Roman"/>
          <w:sz w:val="24"/>
          <w:szCs w:val="24"/>
        </w:rPr>
        <w:t xml:space="preserve"> the bar</w:t>
      </w:r>
      <w:r w:rsidR="006E4E0D">
        <w:rPr>
          <w:rFonts w:ascii="Times New Roman" w:hAnsi="Times New Roman" w:cs="Times New Roman"/>
          <w:sz w:val="24"/>
          <w:szCs w:val="24"/>
        </w:rPr>
        <w:t>s</w:t>
      </w:r>
      <w:r w:rsidR="00B204F3">
        <w:rPr>
          <w:rFonts w:ascii="Times New Roman" w:hAnsi="Times New Roman" w:cs="Times New Roman"/>
          <w:sz w:val="24"/>
          <w:szCs w:val="24"/>
        </w:rPr>
        <w:t xml:space="preserve"> represent actual counts of the species.</w:t>
      </w:r>
    </w:p>
    <w:p w14:paraId="7BEBDABF" w14:textId="77777777" w:rsidR="00054A70" w:rsidRPr="00054A70" w:rsidRDefault="00054A70" w:rsidP="00437B08">
      <w:pPr>
        <w:spacing w:line="480" w:lineRule="auto"/>
        <w:jc w:val="both"/>
        <w:rPr>
          <w:rFonts w:ascii="Times New Roman" w:hAnsi="Times New Roman" w:cs="Times New Roman"/>
          <w:sz w:val="24"/>
          <w:szCs w:val="24"/>
        </w:rPr>
      </w:pPr>
    </w:p>
    <w:p w14:paraId="2233DB68" w14:textId="42594C77" w:rsidR="004203D5" w:rsidRDefault="00260F6B" w:rsidP="00437B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most abundant ticks were well represented in all predilection sites of the </w:t>
      </w:r>
      <w:r w:rsidR="00C22116">
        <w:rPr>
          <w:rFonts w:ascii="Times New Roman" w:hAnsi="Times New Roman" w:cs="Times New Roman"/>
          <w:sz w:val="24"/>
          <w:szCs w:val="24"/>
        </w:rPr>
        <w:t>cattle</w:t>
      </w:r>
      <w:r>
        <w:rPr>
          <w:rFonts w:ascii="Times New Roman" w:hAnsi="Times New Roman" w:cs="Times New Roman"/>
          <w:sz w:val="24"/>
          <w:szCs w:val="24"/>
        </w:rPr>
        <w:t xml:space="preserve"> (figure 4). This is especially in </w:t>
      </w:r>
      <w:r w:rsidR="00054A70">
        <w:rPr>
          <w:rFonts w:ascii="Times New Roman" w:hAnsi="Times New Roman" w:cs="Times New Roman"/>
          <w:sz w:val="24"/>
          <w:szCs w:val="24"/>
        </w:rPr>
        <w:t xml:space="preserve">the </w:t>
      </w:r>
      <w:r>
        <w:rPr>
          <w:rFonts w:ascii="Times New Roman" w:hAnsi="Times New Roman" w:cs="Times New Roman"/>
          <w:sz w:val="24"/>
          <w:szCs w:val="24"/>
        </w:rPr>
        <w:t>highly</w:t>
      </w:r>
      <w:r w:rsidR="00054A70">
        <w:rPr>
          <w:rFonts w:ascii="Times New Roman" w:hAnsi="Times New Roman" w:cs="Times New Roman"/>
          <w:sz w:val="24"/>
          <w:szCs w:val="24"/>
        </w:rPr>
        <w:t xml:space="preserve"> </w:t>
      </w:r>
      <w:r w:rsidR="00DB2BF2">
        <w:rPr>
          <w:rFonts w:ascii="Times New Roman" w:hAnsi="Times New Roman" w:cs="Times New Roman"/>
          <w:sz w:val="24"/>
          <w:szCs w:val="24"/>
        </w:rPr>
        <w:t>abundant</w:t>
      </w:r>
      <w:r>
        <w:rPr>
          <w:rFonts w:ascii="Times New Roman" w:hAnsi="Times New Roman" w:cs="Times New Roman"/>
          <w:sz w:val="24"/>
          <w:szCs w:val="24"/>
        </w:rPr>
        <w:t xml:space="preserve"> </w:t>
      </w:r>
      <w:r w:rsidR="00E535FC" w:rsidRPr="005D3B21">
        <w:rPr>
          <w:rFonts w:ascii="Times New Roman" w:hAnsi="Times New Roman" w:cs="Times New Roman"/>
          <w:i/>
          <w:sz w:val="24"/>
          <w:szCs w:val="24"/>
        </w:rPr>
        <w:t>B. annulatus, B. decoloratus</w:t>
      </w:r>
      <w:r w:rsidR="00E535FC">
        <w:rPr>
          <w:rFonts w:ascii="Times New Roman" w:hAnsi="Times New Roman" w:cs="Times New Roman"/>
          <w:sz w:val="24"/>
          <w:szCs w:val="24"/>
        </w:rPr>
        <w:t>,</w:t>
      </w:r>
      <w:r w:rsidR="005D3B21">
        <w:rPr>
          <w:rFonts w:ascii="Times New Roman" w:hAnsi="Times New Roman" w:cs="Times New Roman"/>
          <w:sz w:val="24"/>
          <w:szCs w:val="24"/>
        </w:rPr>
        <w:t xml:space="preserve"> and </w:t>
      </w:r>
      <w:r w:rsidR="00E535FC" w:rsidRPr="005D3B21">
        <w:rPr>
          <w:rFonts w:ascii="Times New Roman" w:hAnsi="Times New Roman" w:cs="Times New Roman"/>
          <w:i/>
          <w:sz w:val="24"/>
          <w:szCs w:val="24"/>
        </w:rPr>
        <w:t>B. geigyi</w:t>
      </w:r>
      <w:r w:rsidR="005D3B21">
        <w:rPr>
          <w:rFonts w:ascii="Times New Roman" w:hAnsi="Times New Roman" w:cs="Times New Roman"/>
          <w:sz w:val="24"/>
          <w:szCs w:val="24"/>
        </w:rPr>
        <w:t xml:space="preserve">. </w:t>
      </w:r>
      <w:r>
        <w:rPr>
          <w:rFonts w:ascii="Times New Roman" w:hAnsi="Times New Roman" w:cs="Times New Roman"/>
          <w:sz w:val="24"/>
          <w:szCs w:val="24"/>
        </w:rPr>
        <w:t>Further to this</w:t>
      </w:r>
      <w:r w:rsidR="005D3B21">
        <w:rPr>
          <w:rFonts w:ascii="Times New Roman" w:hAnsi="Times New Roman" w:cs="Times New Roman"/>
          <w:sz w:val="24"/>
          <w:szCs w:val="24"/>
        </w:rPr>
        <w:t xml:space="preserve">, </w:t>
      </w:r>
      <w:r w:rsidR="005D3B21" w:rsidRPr="005D3B21">
        <w:rPr>
          <w:rFonts w:ascii="Times New Roman" w:hAnsi="Times New Roman" w:cs="Times New Roman"/>
          <w:i/>
          <w:sz w:val="24"/>
          <w:szCs w:val="24"/>
        </w:rPr>
        <w:t>A. coharenses</w:t>
      </w:r>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A. variegatum</w:t>
      </w:r>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R. gemma</w:t>
      </w:r>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R. fonguineus</w:t>
      </w:r>
      <w:r w:rsidR="00437B08">
        <w:rPr>
          <w:rFonts w:ascii="Times New Roman" w:hAnsi="Times New Roman" w:cs="Times New Roman"/>
          <w:sz w:val="24"/>
          <w:szCs w:val="24"/>
        </w:rPr>
        <w:t xml:space="preserve"> and </w:t>
      </w:r>
      <w:r w:rsidR="00437B08" w:rsidRPr="00E535FC">
        <w:rPr>
          <w:rFonts w:ascii="Times New Roman" w:hAnsi="Times New Roman" w:cs="Times New Roman"/>
          <w:i/>
          <w:sz w:val="24"/>
          <w:szCs w:val="24"/>
        </w:rPr>
        <w:t>Boophilus</w:t>
      </w:r>
      <w:r w:rsidR="00437B08">
        <w:rPr>
          <w:rFonts w:ascii="Times New Roman" w:hAnsi="Times New Roman" w:cs="Times New Roman"/>
          <w:sz w:val="24"/>
          <w:szCs w:val="24"/>
        </w:rPr>
        <w:t xml:space="preserve"> sp. were found in just one predilection site each – Head, </w:t>
      </w:r>
      <w:r w:rsidR="006438DC">
        <w:rPr>
          <w:rFonts w:ascii="Times New Roman" w:hAnsi="Times New Roman" w:cs="Times New Roman"/>
          <w:sz w:val="24"/>
          <w:szCs w:val="24"/>
        </w:rPr>
        <w:t>b</w:t>
      </w:r>
      <w:r w:rsidR="00437B08">
        <w:rPr>
          <w:rFonts w:ascii="Times New Roman" w:hAnsi="Times New Roman" w:cs="Times New Roman"/>
          <w:sz w:val="24"/>
          <w:szCs w:val="24"/>
        </w:rPr>
        <w:t xml:space="preserve">elly and </w:t>
      </w:r>
      <w:r w:rsidR="006438DC">
        <w:rPr>
          <w:rFonts w:ascii="Times New Roman" w:hAnsi="Times New Roman" w:cs="Times New Roman"/>
          <w:sz w:val="24"/>
          <w:szCs w:val="24"/>
        </w:rPr>
        <w:t>t</w:t>
      </w:r>
      <w:r w:rsidR="00437B08">
        <w:rPr>
          <w:rFonts w:ascii="Times New Roman" w:hAnsi="Times New Roman" w:cs="Times New Roman"/>
          <w:sz w:val="24"/>
          <w:szCs w:val="24"/>
        </w:rPr>
        <w: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H. laechi</w:t>
      </w:r>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R. sanguineus</w:t>
      </w:r>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14:paraId="3A74EEBC" w14:textId="77777777" w:rsidR="004203D5" w:rsidRDefault="004203D5" w:rsidP="000F344A">
      <w:pPr>
        <w:spacing w:line="480" w:lineRule="auto"/>
        <w:jc w:val="both"/>
        <w:rPr>
          <w:rFonts w:ascii="Times New Roman" w:hAnsi="Times New Roman" w:cs="Times New Roman"/>
          <w:sz w:val="24"/>
          <w:szCs w:val="24"/>
        </w:rPr>
      </w:pPr>
    </w:p>
    <w:p w14:paraId="32F786DA" w14:textId="4CA30133" w:rsidR="004203D5" w:rsidRDefault="00ED054C" w:rsidP="000F344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3.5. </w:t>
      </w:r>
      <w:r>
        <w:rPr>
          <w:rFonts w:ascii="Times New Roman" w:hAnsi="Times New Roman" w:cs="Times New Roman"/>
          <w:b/>
          <w:sz w:val="24"/>
          <w:szCs w:val="24"/>
        </w:rPr>
        <w:tab/>
      </w:r>
      <w:r w:rsidR="004203D5" w:rsidRPr="004203D5">
        <w:rPr>
          <w:rFonts w:ascii="Times New Roman" w:hAnsi="Times New Roman" w:cs="Times New Roman"/>
          <w:b/>
          <w:sz w:val="24"/>
          <w:szCs w:val="24"/>
        </w:rPr>
        <w:t xml:space="preserve">Species richness </w:t>
      </w:r>
      <w:r>
        <w:rPr>
          <w:rFonts w:ascii="Times New Roman" w:hAnsi="Times New Roman" w:cs="Times New Roman"/>
          <w:b/>
          <w:sz w:val="24"/>
          <w:szCs w:val="24"/>
        </w:rPr>
        <w:t xml:space="preserve">and taxonomic diversity </w:t>
      </w:r>
      <w:r w:rsidR="004203D5" w:rsidRPr="004203D5">
        <w:rPr>
          <w:rFonts w:ascii="Times New Roman" w:hAnsi="Times New Roman" w:cs="Times New Roman"/>
          <w:b/>
          <w:sz w:val="24"/>
          <w:szCs w:val="24"/>
        </w:rPr>
        <w:t xml:space="preserve">of ticks </w:t>
      </w:r>
    </w:p>
    <w:p w14:paraId="5CFD29E4" w14:textId="376E6594" w:rsidR="004C7DEC"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5001CF">
        <w:rPr>
          <w:rFonts w:ascii="Times New Roman" w:hAnsi="Times New Roman" w:cs="Times New Roman"/>
          <w:sz w:val="24"/>
          <w:szCs w:val="24"/>
        </w:rPr>
        <w:t xml:space="preserve">6 </w:t>
      </w:r>
      <w:r>
        <w:rPr>
          <w:rFonts w:ascii="Times New Roman" w:hAnsi="Times New Roman" w:cs="Times New Roman"/>
          <w:sz w:val="24"/>
          <w:szCs w:val="24"/>
        </w:rPr>
        <w:t xml:space="preserve">is a </w:t>
      </w:r>
      <w:r w:rsidR="00136E8A">
        <w:rPr>
          <w:rFonts w:ascii="Times New Roman" w:hAnsi="Times New Roman" w:cs="Times New Roman"/>
          <w:sz w:val="24"/>
          <w:szCs w:val="24"/>
        </w:rPr>
        <w:t>SAC</w:t>
      </w:r>
      <w:r>
        <w:rPr>
          <w:rFonts w:ascii="Times New Roman" w:hAnsi="Times New Roman" w:cs="Times New Roman"/>
          <w:sz w:val="24"/>
          <w:szCs w:val="24"/>
        </w:rPr>
        <w:t xml:space="prese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w:t>
      </w:r>
      <w:r w:rsidR="0028311A">
        <w:rPr>
          <w:rFonts w:ascii="Times New Roman" w:hAnsi="Times New Roman" w:cs="Times New Roman"/>
          <w:sz w:val="24"/>
          <w:szCs w:val="24"/>
        </w:rPr>
        <w:t>The observed number of tick species was 15. However, t</w:t>
      </w:r>
      <w:r>
        <w:rPr>
          <w:rFonts w:ascii="Times New Roman" w:hAnsi="Times New Roman" w:cs="Times New Roman"/>
          <w:sz w:val="24"/>
          <w:szCs w:val="24"/>
        </w:rPr>
        <w:t xml:space="preserve">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w:t>
      </w:r>
      <w:r w:rsidR="004C7DEC">
        <w:rPr>
          <w:rFonts w:ascii="Times New Roman" w:hAnsi="Times New Roman" w:cs="Times New Roman"/>
          <w:sz w:val="24"/>
          <w:szCs w:val="24"/>
        </w:rPr>
        <w:t xml:space="preserve"> (of ticks) from more cattle</w:t>
      </w:r>
      <w:r>
        <w:rPr>
          <w:rFonts w:ascii="Times New Roman" w:hAnsi="Times New Roman" w:cs="Times New Roman"/>
          <w:sz w:val="24"/>
          <w:szCs w:val="24"/>
        </w:rPr>
        <w:t xml:space="preserve"> </w:t>
      </w:r>
      <w:r w:rsidR="00EF0EEC">
        <w:rPr>
          <w:rFonts w:ascii="Times New Roman" w:hAnsi="Times New Roman" w:cs="Times New Roman"/>
          <w:sz w:val="24"/>
          <w:szCs w:val="24"/>
        </w:rPr>
        <w:t xml:space="preserve">in the ranch/market </w:t>
      </w:r>
      <w:r>
        <w:rPr>
          <w:rFonts w:ascii="Times New Roman" w:hAnsi="Times New Roman" w:cs="Times New Roman"/>
          <w:sz w:val="24"/>
          <w:szCs w:val="24"/>
        </w:rPr>
        <w:t xml:space="preserve">would have revealed </w:t>
      </w:r>
      <w:r w:rsidR="004C7DEC">
        <w:rPr>
          <w:rFonts w:ascii="Times New Roman" w:hAnsi="Times New Roman" w:cs="Times New Roman"/>
          <w:sz w:val="24"/>
          <w:szCs w:val="24"/>
        </w:rPr>
        <w:t>additional</w:t>
      </w:r>
      <w:r>
        <w:rPr>
          <w:rFonts w:ascii="Times New Roman" w:hAnsi="Times New Roman" w:cs="Times New Roman"/>
          <w:sz w:val="24"/>
          <w:szCs w:val="24"/>
        </w:rPr>
        <w:t xml:space="preserve"> tick species. </w:t>
      </w:r>
      <w:r w:rsidR="003B378D">
        <w:rPr>
          <w:rFonts w:ascii="Times New Roman" w:hAnsi="Times New Roman" w:cs="Times New Roman"/>
          <w:sz w:val="24"/>
          <w:szCs w:val="24"/>
        </w:rPr>
        <w:t>Furthermore, t</w:t>
      </w:r>
      <w:r>
        <w:rPr>
          <w:rFonts w:ascii="Times New Roman" w:hAnsi="Times New Roman" w:cs="Times New Roman"/>
          <w:sz w:val="24"/>
          <w:szCs w:val="24"/>
        </w:rPr>
        <w:t xml:space="preserve">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 xml:space="preserve">species richness estimates also </w:t>
      </w:r>
      <w:r w:rsidR="0028311A">
        <w:rPr>
          <w:rFonts w:ascii="Times New Roman" w:hAnsi="Times New Roman" w:cs="Times New Roman"/>
          <w:sz w:val="24"/>
          <w:szCs w:val="24"/>
        </w:rPr>
        <w:t>support</w:t>
      </w:r>
      <w:r w:rsidR="00637501">
        <w:rPr>
          <w:rFonts w:ascii="Times New Roman" w:hAnsi="Times New Roman" w:cs="Times New Roman"/>
          <w:sz w:val="24"/>
          <w:szCs w:val="24"/>
        </w:rPr>
        <w:t xml:space="preserve"> this trend. </w:t>
      </w:r>
      <w:r w:rsidR="0028311A">
        <w:rPr>
          <w:rFonts w:ascii="Times New Roman" w:hAnsi="Times New Roman" w:cs="Times New Roman"/>
          <w:sz w:val="24"/>
          <w:szCs w:val="24"/>
        </w:rPr>
        <w:t>That is, in</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line with</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the</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prediction</w:t>
      </w:r>
      <w:r w:rsidR="004C7DEC">
        <w:rPr>
          <w:rFonts w:ascii="Times New Roman" w:hAnsi="Times New Roman" w:cs="Times New Roman"/>
          <w:sz w:val="24"/>
          <w:szCs w:val="24"/>
        </w:rPr>
        <w:t xml:space="preserve"> by the SAC curve, </w:t>
      </w:r>
      <w:r w:rsidR="00637501">
        <w:rPr>
          <w:rFonts w:ascii="Times New Roman" w:hAnsi="Times New Roman" w:cs="Times New Roman"/>
          <w:sz w:val="24"/>
          <w:szCs w:val="24"/>
        </w:rPr>
        <w:t>Chao 2 estimates a tick</w:t>
      </w:r>
      <w:r w:rsidR="00E308B5">
        <w:rPr>
          <w:rFonts w:ascii="Times New Roman" w:hAnsi="Times New Roman" w:cs="Times New Roman"/>
          <w:sz w:val="24"/>
          <w:szCs w:val="24"/>
        </w:rPr>
        <w:t xml:space="preserve"> s</w:t>
      </w:r>
      <w:r w:rsidR="00637501">
        <w:rPr>
          <w:rFonts w:ascii="Times New Roman" w:hAnsi="Times New Roman" w:cs="Times New Roman"/>
          <w:sz w:val="24"/>
          <w:szCs w:val="24"/>
        </w:rPr>
        <w:t xml:space="preserve">pecies richness of 16 species, while Jackknife 2 predicts that 19 species are in the area. </w:t>
      </w:r>
    </w:p>
    <w:p w14:paraId="773D01B7" w14:textId="77777777" w:rsidR="00C875B5" w:rsidRDefault="0063750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21FCC3CA" wp14:editId="73BF55DC">
            <wp:extent cx="5007884" cy="3425392"/>
            <wp:effectExtent l="0" t="0" r="254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015690" cy="3430731"/>
                    </a:xfrm>
                    <a:prstGeom prst="rect">
                      <a:avLst/>
                    </a:prstGeom>
                  </pic:spPr>
                </pic:pic>
              </a:graphicData>
            </a:graphic>
          </wp:inline>
        </w:drawing>
      </w:r>
      <w:r w:rsidR="004203D5">
        <w:rPr>
          <w:rFonts w:ascii="Times New Roman" w:hAnsi="Times New Roman" w:cs="Times New Roman"/>
          <w:sz w:val="24"/>
          <w:szCs w:val="24"/>
        </w:rPr>
        <w:tab/>
      </w:r>
      <w:r w:rsidR="004203D5">
        <w:rPr>
          <w:rFonts w:ascii="Times New Roman" w:hAnsi="Times New Roman" w:cs="Times New Roman"/>
          <w:sz w:val="24"/>
          <w:szCs w:val="24"/>
        </w:rPr>
        <w:tab/>
      </w:r>
    </w:p>
    <w:p w14:paraId="7A77CD47" w14:textId="3D0C2C17"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6</w:t>
      </w:r>
      <w:r>
        <w:rPr>
          <w:rFonts w:ascii="Times New Roman" w:hAnsi="Times New Roman" w:cs="Times New Roman"/>
          <w:sz w:val="24"/>
          <w:szCs w:val="24"/>
        </w:rPr>
        <w:t>: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r w:rsidR="00F62ADC">
        <w:rPr>
          <w:rFonts w:ascii="Times New Roman" w:hAnsi="Times New Roman" w:cs="Times New Roman"/>
          <w:sz w:val="24"/>
          <w:szCs w:val="24"/>
        </w:rPr>
        <w:t>from 95 cattle in the ranch.</w:t>
      </w:r>
    </w:p>
    <w:p w14:paraId="610B0A1D" w14:textId="77777777" w:rsidR="00AF2469" w:rsidRDefault="00AF2469" w:rsidP="000F344A">
      <w:pPr>
        <w:spacing w:line="480" w:lineRule="auto"/>
        <w:jc w:val="both"/>
        <w:rPr>
          <w:rFonts w:ascii="Times New Roman" w:hAnsi="Times New Roman" w:cs="Times New Roman"/>
          <w:sz w:val="24"/>
          <w:szCs w:val="24"/>
        </w:rPr>
      </w:pPr>
    </w:p>
    <w:p w14:paraId="7F8FD4F8" w14:textId="77777777" w:rsidR="00C875B5" w:rsidRDefault="00C875B5" w:rsidP="000F344A">
      <w:pPr>
        <w:spacing w:line="480" w:lineRule="auto"/>
        <w:jc w:val="both"/>
        <w:rPr>
          <w:rFonts w:ascii="Times New Roman" w:hAnsi="Times New Roman" w:cs="Times New Roman"/>
          <w:sz w:val="24"/>
          <w:szCs w:val="24"/>
        </w:rPr>
      </w:pPr>
    </w:p>
    <w:p w14:paraId="4BEA3783" w14:textId="77777777" w:rsidR="00C875B5" w:rsidRDefault="00C875B5" w:rsidP="000F344A">
      <w:pPr>
        <w:spacing w:line="480" w:lineRule="auto"/>
        <w:jc w:val="both"/>
        <w:rPr>
          <w:rFonts w:ascii="Times New Roman" w:hAnsi="Times New Roman" w:cs="Times New Roman"/>
          <w:sz w:val="24"/>
          <w:szCs w:val="24"/>
        </w:rPr>
      </w:pPr>
    </w:p>
    <w:p w14:paraId="73607B85" w14:textId="77777777" w:rsidR="00C875B5" w:rsidRDefault="00C875B5" w:rsidP="000F344A">
      <w:pPr>
        <w:spacing w:line="480" w:lineRule="auto"/>
        <w:jc w:val="both"/>
        <w:rPr>
          <w:rFonts w:ascii="Times New Roman" w:hAnsi="Times New Roman" w:cs="Times New Roman"/>
          <w:sz w:val="24"/>
          <w:szCs w:val="24"/>
        </w:rPr>
      </w:pPr>
    </w:p>
    <w:p w14:paraId="576FA2D6" w14:textId="77777777" w:rsidR="00C875B5" w:rsidRDefault="00C875B5" w:rsidP="000F344A">
      <w:pPr>
        <w:spacing w:line="480" w:lineRule="auto"/>
        <w:jc w:val="both"/>
        <w:rPr>
          <w:rFonts w:ascii="Times New Roman" w:hAnsi="Times New Roman" w:cs="Times New Roman"/>
          <w:sz w:val="24"/>
          <w:szCs w:val="24"/>
        </w:rPr>
      </w:pPr>
    </w:p>
    <w:p w14:paraId="70C6DFF4" w14:textId="77777777"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C01DA" wp14:editId="159FE196">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14:paraId="188A8948" w14:textId="72ABF1C5"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w:t>
      </w:r>
      <w:r w:rsidR="00B27B08">
        <w:rPr>
          <w:rFonts w:ascii="Times New Roman" w:hAnsi="Times New Roman" w:cs="Times New Roman"/>
          <w:sz w:val="24"/>
          <w:szCs w:val="24"/>
        </w:rPr>
        <w:t xml:space="preserve"> 7</w:t>
      </w:r>
      <w:r w:rsidRPr="00530755">
        <w:rPr>
          <w:rFonts w:ascii="Times New Roman" w:hAnsi="Times New Roman" w:cs="Times New Roman"/>
          <w:sz w:val="24"/>
          <w:szCs w:val="24"/>
        </w:rPr>
        <w:t>: Abundance of ticks at the predilection areas in cattle sampled.</w:t>
      </w:r>
      <w:r w:rsidR="00880EE1" w:rsidRPr="00530755">
        <w:rPr>
          <w:rFonts w:ascii="Times New Roman" w:hAnsi="Times New Roman" w:cs="Times New Roman"/>
          <w:sz w:val="24"/>
          <w:szCs w:val="24"/>
        </w:rPr>
        <w:t xml:space="preserve"> different letters show significant </w:t>
      </w:r>
      <w:r w:rsidR="00655AE9">
        <w:rPr>
          <w:rFonts w:ascii="Times New Roman" w:hAnsi="Times New Roman" w:cs="Times New Roman"/>
          <w:sz w:val="24"/>
          <w:szCs w:val="24"/>
        </w:rPr>
        <w:t>differences</w:t>
      </w:r>
      <w:r w:rsidR="00880EE1" w:rsidRPr="00530755">
        <w:rPr>
          <w:rFonts w:ascii="Times New Roman" w:hAnsi="Times New Roman" w:cs="Times New Roman"/>
          <w:sz w:val="24"/>
          <w:szCs w:val="24"/>
        </w:rPr>
        <w:t xml:space="preserve"> between predilections.</w:t>
      </w:r>
    </w:p>
    <w:p w14:paraId="15C14987" w14:textId="77777777" w:rsidR="00530755" w:rsidRPr="00530755" w:rsidRDefault="00530755" w:rsidP="007967B0">
      <w:pPr>
        <w:spacing w:line="480" w:lineRule="auto"/>
        <w:jc w:val="center"/>
        <w:rPr>
          <w:rFonts w:ascii="Times New Roman" w:hAnsi="Times New Roman" w:cs="Times New Roman"/>
          <w:sz w:val="24"/>
          <w:szCs w:val="24"/>
        </w:rPr>
      </w:pPr>
    </w:p>
    <w:p w14:paraId="332E86A0" w14:textId="5771C1DA"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D5DF0">
        <w:rPr>
          <w:rFonts w:ascii="Times New Roman" w:hAnsi="Times New Roman" w:cs="Times New Roman"/>
          <w:sz w:val="24"/>
          <w:szCs w:val="24"/>
        </w:rPr>
        <w:t>overall abundance of ticks for each predilection area is represented in the figure 7</w:t>
      </w:r>
      <w:r>
        <w:rPr>
          <w:rFonts w:ascii="Times New Roman" w:hAnsi="Times New Roman" w:cs="Times New Roman"/>
          <w:sz w:val="24"/>
          <w:szCs w:val="24"/>
        </w:rPr>
        <w:t xml:space="preserve">. </w:t>
      </w:r>
      <w:r w:rsidR="009C0ED8">
        <w:rPr>
          <w:rFonts w:ascii="Times New Roman" w:hAnsi="Times New Roman" w:cs="Times New Roman"/>
          <w:sz w:val="24"/>
          <w:szCs w:val="24"/>
        </w:rPr>
        <w:t xml:space="preserve">The tick community in the belly had the highest mean abundance (7.32±0.62), followed by the tail, leg, neck and head, which had </w:t>
      </w:r>
      <w:r w:rsidR="00655AE9">
        <w:rPr>
          <w:rFonts w:ascii="Times New Roman" w:hAnsi="Times New Roman" w:cs="Times New Roman"/>
          <w:sz w:val="24"/>
          <w:szCs w:val="24"/>
        </w:rPr>
        <w:t xml:space="preserve">a </w:t>
      </w:r>
      <w:r w:rsidR="009C0ED8">
        <w:rPr>
          <w:rFonts w:ascii="Times New Roman" w:hAnsi="Times New Roman" w:cs="Times New Roman"/>
          <w:sz w:val="24"/>
          <w:szCs w:val="24"/>
        </w:rPr>
        <w:t xml:space="preserve">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655AE9">
        <w:rPr>
          <w:rFonts w:ascii="Times New Roman" w:hAnsi="Times New Roman" w:cs="Times New Roman"/>
          <w:sz w:val="24"/>
          <w:szCs w:val="24"/>
        </w:rPr>
        <w:t xml:space="preserve">the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3B173F">
        <w:rPr>
          <w:rFonts w:ascii="Times New Roman" w:hAnsi="Times New Roman" w:cs="Times New Roman"/>
          <w:sz w:val="24"/>
          <w:szCs w:val="24"/>
        </w:rPr>
        <w:t>The negative</w:t>
      </w:r>
      <w:r w:rsidR="007967B0">
        <w:rPr>
          <w:rFonts w:ascii="Times New Roman" w:hAnsi="Times New Roman" w:cs="Times New Roman"/>
          <w:sz w:val="24"/>
          <w:szCs w:val="24"/>
        </w:rPr>
        <w:t xml:space="preser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r w:rsidR="004153C2">
        <w:rPr>
          <w:rFonts w:ascii="Times New Roman" w:hAnsi="Times New Roman" w:cs="Times New Roman"/>
          <w:sz w:val="24"/>
          <w:szCs w:val="24"/>
        </w:rPr>
        <w:t xml:space="preserve"> </w:t>
      </w:r>
    </w:p>
    <w:p w14:paraId="1AEF8603" w14:textId="77777777" w:rsidR="00901E83" w:rsidRDefault="00901E83" w:rsidP="000F344A">
      <w:pPr>
        <w:spacing w:line="480" w:lineRule="auto"/>
        <w:jc w:val="both"/>
        <w:rPr>
          <w:rFonts w:ascii="Times New Roman" w:hAnsi="Times New Roman" w:cs="Times New Roman"/>
          <w:sz w:val="24"/>
          <w:szCs w:val="24"/>
        </w:rPr>
      </w:pPr>
    </w:p>
    <w:p w14:paraId="71F4EB6A" w14:textId="77777777" w:rsidR="004951FD" w:rsidRDefault="004951FD" w:rsidP="000F344A">
      <w:pPr>
        <w:spacing w:line="480" w:lineRule="auto"/>
        <w:jc w:val="both"/>
        <w:rPr>
          <w:rFonts w:ascii="Times New Roman" w:hAnsi="Times New Roman" w:cs="Times New Roman"/>
          <w:sz w:val="24"/>
          <w:szCs w:val="24"/>
        </w:rPr>
      </w:pPr>
    </w:p>
    <w:p w14:paraId="5BF848E7" w14:textId="77777777" w:rsidR="00623F7C" w:rsidRDefault="00623F7C" w:rsidP="000F344A">
      <w:pPr>
        <w:spacing w:line="480" w:lineRule="auto"/>
        <w:jc w:val="both"/>
        <w:rPr>
          <w:rFonts w:ascii="Times New Roman" w:hAnsi="Times New Roman" w:cs="Times New Roman"/>
          <w:sz w:val="24"/>
          <w:szCs w:val="24"/>
        </w:rPr>
      </w:pPr>
    </w:p>
    <w:p w14:paraId="5F11A872" w14:textId="77777777"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14:anchorId="319E05B8" wp14:editId="164E2F99">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3781826" w14:textId="57587791"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B27B08">
        <w:rPr>
          <w:rFonts w:ascii="Times New Roman" w:hAnsi="Times New Roman" w:cs="Times New Roman"/>
          <w:sz w:val="24"/>
          <w:szCs w:val="24"/>
        </w:rPr>
        <w:t xml:space="preserve"> 8</w:t>
      </w:r>
      <w:r>
        <w:rPr>
          <w:rFonts w:ascii="Times New Roman" w:hAnsi="Times New Roman" w:cs="Times New Roman"/>
          <w:sz w:val="24"/>
          <w:szCs w:val="24"/>
        </w:rPr>
        <w:t xml:space="preserve">: Species richness of ticks at the predilection areas in cattle sampled. </w:t>
      </w:r>
    </w:p>
    <w:p w14:paraId="71433182" w14:textId="1AC0DF29"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E5BF9">
        <w:rPr>
          <w:rFonts w:ascii="Times New Roman" w:hAnsi="Times New Roman" w:cs="Times New Roman"/>
          <w:sz w:val="24"/>
          <w:szCs w:val="24"/>
        </w:rPr>
        <w:t xml:space="preserve">median species richness was </w:t>
      </w:r>
      <w:r w:rsidR="00B1342D">
        <w:rPr>
          <w:rFonts w:ascii="Times New Roman" w:hAnsi="Times New Roman" w:cs="Times New Roman"/>
          <w:sz w:val="24"/>
          <w:szCs w:val="24"/>
        </w:rPr>
        <w:t>two (</w:t>
      </w:r>
      <w:r w:rsidR="009E5BF9">
        <w:rPr>
          <w:rFonts w:ascii="Times New Roman" w:hAnsi="Times New Roman" w:cs="Times New Roman"/>
          <w:sz w:val="24"/>
          <w:szCs w:val="24"/>
        </w:rPr>
        <w:t>2</w:t>
      </w:r>
      <w:r w:rsidR="00B1342D">
        <w:rPr>
          <w:rFonts w:ascii="Times New Roman" w:hAnsi="Times New Roman" w:cs="Times New Roman"/>
          <w:sz w:val="24"/>
          <w:szCs w:val="24"/>
        </w:rPr>
        <w:t>)</w:t>
      </w:r>
      <w:r w:rsidR="009E5BF9">
        <w:rPr>
          <w:rFonts w:ascii="Times New Roman" w:hAnsi="Times New Roman" w:cs="Times New Roman"/>
          <w:sz w:val="24"/>
          <w:szCs w:val="24"/>
        </w:rPr>
        <w:t xml:space="preserve"> across all predilection sites</w:t>
      </w:r>
      <w:r w:rsidR="00F7445F">
        <w:rPr>
          <w:rFonts w:ascii="Times New Roman" w:hAnsi="Times New Roman" w:cs="Times New Roman"/>
          <w:sz w:val="24"/>
          <w:szCs w:val="24"/>
        </w:rPr>
        <w:t xml:space="preserve"> Figure</w:t>
      </w:r>
      <w:r w:rsidR="00ED5DF0">
        <w:rPr>
          <w:rFonts w:ascii="Times New Roman" w:hAnsi="Times New Roman" w:cs="Times New Roman"/>
          <w:sz w:val="24"/>
          <w:szCs w:val="24"/>
        </w:rPr>
        <w:t xml:space="preserve"> 8</w:t>
      </w:r>
      <w:r w:rsidR="009E5BF9">
        <w:rPr>
          <w:rFonts w:ascii="Times New Roman" w:hAnsi="Times New Roman" w:cs="Times New Roman"/>
          <w:sz w:val="24"/>
          <w:szCs w:val="24"/>
        </w:rPr>
        <w:t xml:space="preserve">.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w:t>
      </w:r>
      <w:r w:rsidR="00687AB3">
        <w:rPr>
          <w:rFonts w:ascii="Times New Roman" w:hAnsi="Times New Roman" w:cs="Times New Roman"/>
          <w:sz w:val="24"/>
          <w:szCs w:val="24"/>
        </w:rPr>
        <w:t xml:space="preserve">the highest </w:t>
      </w:r>
      <w:r w:rsidR="009E5BF9">
        <w:rPr>
          <w:rFonts w:ascii="Times New Roman" w:hAnsi="Times New Roman" w:cs="Times New Roman"/>
          <w:sz w:val="24"/>
          <w:szCs w:val="24"/>
        </w:rPr>
        <w:t>mean tick-species richness of 2.42+0.55,</w:t>
      </w:r>
      <w:r w:rsidR="00AB706E">
        <w:rPr>
          <w:rFonts w:ascii="Times New Roman" w:hAnsi="Times New Roman" w:cs="Times New Roman"/>
          <w:sz w:val="24"/>
          <w:szCs w:val="24"/>
        </w:rPr>
        <w:t xml:space="preserve"> </w:t>
      </w:r>
      <w:r w:rsidR="009E5BF9">
        <w:rPr>
          <w:rFonts w:ascii="Times New Roman" w:hAnsi="Times New Roman" w:cs="Times New Roman"/>
          <w:sz w:val="24"/>
          <w:szCs w:val="24"/>
        </w:rPr>
        <w:t xml:space="preserve">followed by tail, belly and neck which had </w:t>
      </w:r>
      <w:r w:rsidR="00AB706E">
        <w:rPr>
          <w:rFonts w:ascii="Times New Roman" w:hAnsi="Times New Roman" w:cs="Times New Roman"/>
          <w:sz w:val="24"/>
          <w:szCs w:val="24"/>
        </w:rPr>
        <w:t xml:space="preserve">a </w:t>
      </w:r>
      <w:r w:rsidR="009E5BF9">
        <w:rPr>
          <w:rFonts w:ascii="Times New Roman" w:hAnsi="Times New Roman" w:cs="Times New Roman"/>
          <w:sz w:val="24"/>
          <w:szCs w:val="24"/>
        </w:rPr>
        <w:t xml:space="preserve">richness of 2.19+0.77, 2.13+0.62 and 2.09+0.64, </w:t>
      </w:r>
      <w:r w:rsidR="006B0971">
        <w:rPr>
          <w:rFonts w:ascii="Times New Roman" w:hAnsi="Times New Roman" w:cs="Times New Roman"/>
          <w:sz w:val="24"/>
          <w:szCs w:val="24"/>
        </w:rPr>
        <w:t>with</w:t>
      </w:r>
      <w:r w:rsidR="009E5BF9">
        <w:rPr>
          <w:rFonts w:ascii="Times New Roman" w:hAnsi="Times New Roman" w:cs="Times New Roman"/>
          <w:sz w:val="24"/>
          <w:szCs w:val="24"/>
        </w:rPr>
        <w:t xml:space="preserve"> </w:t>
      </w:r>
      <w:r w:rsidR="00F7445F">
        <w:rPr>
          <w:rFonts w:ascii="Times New Roman" w:hAnsi="Times New Roman" w:cs="Times New Roman"/>
          <w:sz w:val="24"/>
          <w:szCs w:val="24"/>
        </w:rPr>
        <w:t xml:space="preserve">the </w:t>
      </w:r>
      <w:r w:rsidR="009E5BF9">
        <w:rPr>
          <w:rFonts w:ascii="Times New Roman" w:hAnsi="Times New Roman" w:cs="Times New Roman"/>
          <w:sz w:val="24"/>
          <w:szCs w:val="24"/>
        </w:rPr>
        <w:t>lowest</w:t>
      </w:r>
      <w:r w:rsidR="006B0971">
        <w:rPr>
          <w:rFonts w:ascii="Times New Roman" w:hAnsi="Times New Roman" w:cs="Times New Roman"/>
          <w:sz w:val="24"/>
          <w:szCs w:val="24"/>
        </w:rPr>
        <w:t xml:space="preserve"> observed</w:t>
      </w:r>
      <w:r w:rsidR="009E5BF9">
        <w:rPr>
          <w:rFonts w:ascii="Times New Roman" w:hAnsi="Times New Roman" w:cs="Times New Roman"/>
          <w:sz w:val="24"/>
          <w:szCs w:val="24"/>
        </w:rPr>
        <w:t xml:space="preserve"> in leg</w:t>
      </w:r>
      <w:r w:rsidR="006B0971">
        <w:rPr>
          <w:rFonts w:ascii="Times New Roman" w:hAnsi="Times New Roman" w:cs="Times New Roman"/>
          <w:sz w:val="24"/>
          <w:szCs w:val="24"/>
        </w:rPr>
        <w:t>s</w:t>
      </w:r>
      <w:r w:rsidR="009E5BF9">
        <w:rPr>
          <w:rFonts w:ascii="Times New Roman" w:hAnsi="Times New Roman" w:cs="Times New Roman"/>
          <w:sz w:val="24"/>
          <w:szCs w:val="24"/>
        </w:rPr>
        <w:t xml:space="preserve"> (1.98+0.68).</w:t>
      </w:r>
      <w:r w:rsidR="00AB706E">
        <w:rPr>
          <w:rFonts w:ascii="Times New Roman" w:hAnsi="Times New Roman" w:cs="Times New Roman"/>
          <w:sz w:val="24"/>
          <w:szCs w:val="24"/>
        </w:rPr>
        <w:t xml:space="preserve"> </w:t>
      </w:r>
      <w:r w:rsidR="00B1342D">
        <w:rPr>
          <w:rFonts w:ascii="Times New Roman" w:hAnsi="Times New Roman" w:cs="Times New Roman"/>
          <w:sz w:val="24"/>
          <w:szCs w:val="24"/>
        </w:rPr>
        <w:t xml:space="preserve">While most cattle had two species of ticks at </w:t>
      </w:r>
      <w:r w:rsidR="006D240C">
        <w:rPr>
          <w:rFonts w:ascii="Times New Roman" w:hAnsi="Times New Roman" w:cs="Times New Roman"/>
          <w:sz w:val="24"/>
          <w:szCs w:val="24"/>
        </w:rPr>
        <w:t>median, a</w:t>
      </w:r>
      <w:r w:rsidR="00AB706E">
        <w:rPr>
          <w:rFonts w:ascii="Times New Roman" w:hAnsi="Times New Roman" w:cs="Times New Roman"/>
          <w:sz w:val="24"/>
          <w:szCs w:val="24"/>
        </w:rPr>
        <w:t xml:space="preserve"> few had up to 5 distinct tick species infestations in the head and tail.</w:t>
      </w:r>
    </w:p>
    <w:p w14:paraId="39CF41E9" w14:textId="77777777" w:rsidR="00176CF6" w:rsidRDefault="00ED56DF"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F2060E2" w14:textId="77777777"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5084CC8F" wp14:editId="11A86AD6">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7831A4C0" w14:textId="4537BC6C"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B27B08">
        <w:rPr>
          <w:rFonts w:ascii="Times New Roman" w:hAnsi="Times New Roman" w:cs="Times New Roman"/>
          <w:sz w:val="24"/>
          <w:szCs w:val="24"/>
        </w:rPr>
        <w:t xml:space="preserve"> 9</w:t>
      </w:r>
      <w:r>
        <w:rPr>
          <w:rFonts w:ascii="Times New Roman" w:hAnsi="Times New Roman" w:cs="Times New Roman"/>
          <w:sz w:val="24"/>
          <w:szCs w:val="24"/>
        </w:rPr>
        <w:t xml:space="preserve">: Margalef index of ticks at the predilection areas in cattle sampled. </w:t>
      </w:r>
    </w:p>
    <w:p w14:paraId="238A541C" w14:textId="3CFC1702" w:rsidR="002F282C" w:rsidRDefault="00D256CD" w:rsidP="00D256CD">
      <w:pPr>
        <w:spacing w:line="480" w:lineRule="auto"/>
        <w:jc w:val="both"/>
        <w:rPr>
          <w:rFonts w:ascii="Times New Roman" w:hAnsi="Times New Roman" w:cs="Times New Roman"/>
          <w:sz w:val="24"/>
          <w:szCs w:val="24"/>
        </w:rPr>
      </w:pPr>
      <w:r>
        <w:rPr>
          <w:rFonts w:ascii="Times New Roman" w:hAnsi="Times New Roman" w:cs="Times New Roman"/>
          <w:sz w:val="24"/>
          <w:szCs w:val="24"/>
        </w:rPr>
        <w:t>Margalef diversity estimates of ticks at the predilection sites are shown in Figure</w:t>
      </w:r>
      <w:r w:rsidR="00ED5DF0">
        <w:rPr>
          <w:rFonts w:ascii="Times New Roman" w:hAnsi="Times New Roman" w:cs="Times New Roman"/>
          <w:sz w:val="24"/>
          <w:szCs w:val="24"/>
        </w:rPr>
        <w:t xml:space="preserve"> 9</w:t>
      </w:r>
      <w:r>
        <w:rPr>
          <w:rFonts w:ascii="Times New Roman" w:hAnsi="Times New Roman" w:cs="Times New Roman"/>
          <w:sz w:val="24"/>
          <w:szCs w:val="24"/>
        </w:rPr>
        <w:t xml:space="preserve">.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Margalef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0.13). The legs had the lowest M</w:t>
      </w:r>
      <w:r w:rsidR="001406B8">
        <w:rPr>
          <w:rFonts w:ascii="Times New Roman" w:hAnsi="Times New Roman" w:cs="Times New Roman"/>
          <w:sz w:val="24"/>
          <w:szCs w:val="24"/>
        </w:rPr>
        <w:t xml:space="preserve">argalef index (0.57+0.06) amongst all predilection sites. </w:t>
      </w:r>
    </w:p>
    <w:p w14:paraId="0863CD62" w14:textId="77777777" w:rsidR="00E4391A" w:rsidRDefault="00E4391A" w:rsidP="00D256CD">
      <w:pPr>
        <w:spacing w:line="480" w:lineRule="auto"/>
        <w:jc w:val="both"/>
        <w:rPr>
          <w:rFonts w:ascii="Times New Roman" w:hAnsi="Times New Roman" w:cs="Times New Roman"/>
          <w:sz w:val="24"/>
          <w:szCs w:val="24"/>
        </w:rPr>
      </w:pPr>
    </w:p>
    <w:p w14:paraId="15EA386D" w14:textId="4DDFCB55" w:rsidR="00ED054C" w:rsidRPr="00ED054C" w:rsidRDefault="00ED054C" w:rsidP="00D256CD">
      <w:pPr>
        <w:spacing w:line="480" w:lineRule="auto"/>
        <w:jc w:val="both"/>
        <w:rPr>
          <w:rFonts w:ascii="Times New Roman" w:hAnsi="Times New Roman" w:cs="Times New Roman"/>
          <w:b/>
          <w:sz w:val="24"/>
          <w:szCs w:val="24"/>
        </w:rPr>
      </w:pPr>
      <w:r w:rsidRPr="00ED054C">
        <w:rPr>
          <w:rFonts w:ascii="Times New Roman" w:hAnsi="Times New Roman" w:cs="Times New Roman"/>
          <w:b/>
          <w:sz w:val="24"/>
          <w:szCs w:val="24"/>
        </w:rPr>
        <w:t xml:space="preserve">3.6. </w:t>
      </w:r>
      <w:r w:rsidRPr="00ED054C">
        <w:rPr>
          <w:rFonts w:ascii="Times New Roman" w:hAnsi="Times New Roman" w:cs="Times New Roman"/>
          <w:b/>
          <w:sz w:val="24"/>
          <w:szCs w:val="24"/>
        </w:rPr>
        <w:tab/>
        <w:t>Predilection preference of ticks</w:t>
      </w:r>
    </w:p>
    <w:p w14:paraId="0CC9817A" w14:textId="66B0DE38"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The FAMD explains 46.5% of the variance in the tick data using the two dimensions only, with the first and second explaining 23.96% and 22.53%, respectively</w:t>
      </w:r>
      <w:r w:rsidR="00E40FCE">
        <w:rPr>
          <w:rFonts w:ascii="Times New Roman" w:hAnsi="Times New Roman" w:cs="Times New Roman"/>
          <w:sz w:val="24"/>
          <w:szCs w:val="24"/>
        </w:rPr>
        <w:t xml:space="preserve"> (Figure 10)</w:t>
      </w:r>
      <w:r>
        <w:rPr>
          <w:rFonts w:ascii="Times New Roman" w:hAnsi="Times New Roman" w:cs="Times New Roman"/>
          <w:sz w:val="24"/>
          <w:szCs w:val="24"/>
        </w:rPr>
        <w:t xml:space="preserve">.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w:t>
      </w:r>
      <w:r w:rsidR="000F058E">
        <w:rPr>
          <w:rFonts w:ascii="Times New Roman" w:hAnsi="Times New Roman" w:cs="Times New Roman"/>
          <w:sz w:val="24"/>
          <w:szCs w:val="24"/>
        </w:rPr>
        <w:t>does not show</w:t>
      </w:r>
      <w:r w:rsidR="00D449C6">
        <w:rPr>
          <w:rFonts w:ascii="Times New Roman" w:hAnsi="Times New Roman" w:cs="Times New Roman"/>
          <w:sz w:val="24"/>
          <w:szCs w:val="24"/>
        </w:rPr>
        <w:t xml:space="preserve"> notable </w:t>
      </w:r>
      <w:r w:rsidR="000F058E">
        <w:rPr>
          <w:rFonts w:ascii="Times New Roman" w:hAnsi="Times New Roman" w:cs="Times New Roman"/>
          <w:sz w:val="24"/>
          <w:szCs w:val="24"/>
        </w:rPr>
        <w:t>species-specific</w:t>
      </w:r>
      <w:r w:rsidR="00D449C6">
        <w:rPr>
          <w:rFonts w:ascii="Times New Roman" w:hAnsi="Times New Roman" w:cs="Times New Roman"/>
          <w:sz w:val="24"/>
          <w:szCs w:val="24"/>
        </w:rPr>
        <w:t xml:space="preserve"> preference for certain predilection </w:t>
      </w:r>
      <w:r w:rsidR="00340BD4">
        <w:rPr>
          <w:rFonts w:ascii="Times New Roman" w:hAnsi="Times New Roman" w:cs="Times New Roman"/>
          <w:sz w:val="24"/>
          <w:szCs w:val="24"/>
        </w:rPr>
        <w:t>areas</w:t>
      </w:r>
      <w:r w:rsidR="00D449C6">
        <w:rPr>
          <w:rFonts w:ascii="Times New Roman" w:hAnsi="Times New Roman" w:cs="Times New Roman"/>
          <w:sz w:val="24"/>
          <w:szCs w:val="24"/>
        </w:rPr>
        <w:t xml:space="preserve">. </w:t>
      </w:r>
      <w:r w:rsidR="0051113F">
        <w:rPr>
          <w:rFonts w:ascii="Times New Roman" w:hAnsi="Times New Roman" w:cs="Times New Roman"/>
          <w:sz w:val="24"/>
          <w:szCs w:val="24"/>
        </w:rPr>
        <w:t>However,</w:t>
      </w:r>
      <w:r w:rsidR="000F058E">
        <w:rPr>
          <w:rFonts w:ascii="Times New Roman" w:hAnsi="Times New Roman" w:cs="Times New Roman"/>
          <w:sz w:val="24"/>
          <w:szCs w:val="24"/>
        </w:rPr>
        <w:t xml:space="preserve"> the adult and n</w:t>
      </w:r>
      <w:r w:rsidR="00D449C6">
        <w:rPr>
          <w:rFonts w:ascii="Times New Roman" w:hAnsi="Times New Roman" w:cs="Times New Roman"/>
          <w:sz w:val="24"/>
          <w:szCs w:val="24"/>
        </w:rPr>
        <w:t xml:space="preserve">ymph stages of ticks would contain different tick </w:t>
      </w:r>
      <w:r w:rsidR="00D449C6">
        <w:rPr>
          <w:rFonts w:ascii="Times New Roman" w:hAnsi="Times New Roman" w:cs="Times New Roman"/>
          <w:sz w:val="24"/>
          <w:szCs w:val="24"/>
        </w:rPr>
        <w:lastRenderedPageBreak/>
        <w:t xml:space="preserve">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w:t>
      </w:r>
      <w:r w:rsidR="000F058E">
        <w:rPr>
          <w:rFonts w:ascii="Times New Roman" w:hAnsi="Times New Roman" w:cs="Times New Roman"/>
          <w:sz w:val="24"/>
          <w:szCs w:val="24"/>
        </w:rPr>
        <w:t>Also, t</w:t>
      </w:r>
      <w:r w:rsidR="00D449C6">
        <w:rPr>
          <w:rFonts w:ascii="Times New Roman" w:hAnsi="Times New Roman" w:cs="Times New Roman"/>
          <w:sz w:val="24"/>
          <w:szCs w:val="24"/>
        </w:rPr>
        <w:t xml:space="preserve">he neck, belly and leg of the cattle are qualitatively more </w:t>
      </w:r>
      <w:r w:rsidR="0011541A">
        <w:rPr>
          <w:rFonts w:ascii="Times New Roman" w:hAnsi="Times New Roman" w:cs="Times New Roman"/>
          <w:sz w:val="24"/>
          <w:szCs w:val="24"/>
        </w:rPr>
        <w:t>similar.</w:t>
      </w:r>
    </w:p>
    <w:p w14:paraId="2978EDDA" w14:textId="77777777"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drawing>
          <wp:inline distT="0" distB="0" distL="0" distR="0" wp14:anchorId="051741E7" wp14:editId="6847EA32">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14:paraId="65439C52" w14:textId="5EB23147" w:rsidR="008D7170" w:rsidRDefault="000064FB" w:rsidP="008D7170">
      <w:pPr>
        <w:spacing w:line="480" w:lineRule="auto"/>
        <w:jc w:val="both"/>
        <w:rPr>
          <w:rFonts w:ascii="Times New Roman" w:hAnsi="Times New Roman" w:cs="Times New Roman"/>
          <w:i/>
          <w:sz w:val="24"/>
          <w:szCs w:val="24"/>
        </w:rPr>
      </w:pPr>
      <w:r w:rsidRPr="0083359B">
        <w:rPr>
          <w:rFonts w:ascii="Times New Roman" w:hAnsi="Times New Roman" w:cs="Times New Roman"/>
          <w:b/>
          <w:i/>
          <w:sz w:val="24"/>
          <w:szCs w:val="24"/>
        </w:rPr>
        <w:t xml:space="preserve">Figure </w:t>
      </w:r>
      <w:r w:rsidR="00B27B08">
        <w:rPr>
          <w:rFonts w:ascii="Times New Roman" w:hAnsi="Times New Roman" w:cs="Times New Roman"/>
          <w:b/>
          <w:i/>
          <w:sz w:val="24"/>
          <w:szCs w:val="24"/>
        </w:rPr>
        <w:t>10</w:t>
      </w:r>
      <w:r w:rsidRPr="0083359B">
        <w:rPr>
          <w:rFonts w:ascii="Times New Roman" w:hAnsi="Times New Roman" w:cs="Times New Roman"/>
          <w:b/>
          <w:i/>
          <w:sz w:val="24"/>
          <w:szCs w:val="24"/>
        </w:rPr>
        <w:t xml:space="preserve">: </w:t>
      </w:r>
      <w:r w:rsidR="00431333" w:rsidRPr="0083359B">
        <w:rPr>
          <w:rFonts w:ascii="Times New Roman" w:hAnsi="Times New Roman" w:cs="Times New Roman"/>
          <w:b/>
          <w:i/>
          <w:sz w:val="24"/>
          <w:szCs w:val="24"/>
        </w:rPr>
        <w:t xml:space="preserve"> </w:t>
      </w:r>
      <w:r w:rsidRPr="00BB6E18">
        <w:rPr>
          <w:rFonts w:ascii="Times New Roman" w:hAnsi="Times New Roman" w:cs="Times New Roman"/>
          <w:sz w:val="24"/>
          <w:szCs w:val="24"/>
        </w:rPr>
        <w:t>Factorial design of predilection site</w:t>
      </w:r>
      <w:r w:rsidR="00431333" w:rsidRPr="00BB6E18">
        <w:rPr>
          <w:rFonts w:ascii="Times New Roman" w:hAnsi="Times New Roman" w:cs="Times New Roman"/>
          <w:sz w:val="24"/>
          <w:szCs w:val="24"/>
        </w:rPr>
        <w:t xml:space="preserve">, </w:t>
      </w:r>
      <w:r w:rsidRPr="00BB6E18">
        <w:rPr>
          <w:rFonts w:ascii="Times New Roman" w:hAnsi="Times New Roman" w:cs="Times New Roman"/>
          <w:sz w:val="24"/>
          <w:szCs w:val="24"/>
        </w:rPr>
        <w:t>life</w:t>
      </w:r>
      <w:r w:rsidR="00431333" w:rsidRPr="00BB6E18">
        <w:rPr>
          <w:rFonts w:ascii="Times New Roman" w:hAnsi="Times New Roman" w:cs="Times New Roman"/>
          <w:sz w:val="24"/>
          <w:szCs w:val="24"/>
        </w:rPr>
        <w:t xml:space="preserve"> stage </w:t>
      </w:r>
      <w:r w:rsidRPr="00BB6E18">
        <w:rPr>
          <w:rFonts w:ascii="Times New Roman" w:hAnsi="Times New Roman" w:cs="Times New Roman"/>
          <w:sz w:val="24"/>
          <w:szCs w:val="24"/>
        </w:rPr>
        <w:t>and species of ticks</w:t>
      </w:r>
      <w:r w:rsidR="00431333" w:rsidRPr="00BB6E18">
        <w:rPr>
          <w:rFonts w:ascii="Times New Roman" w:hAnsi="Times New Roman" w:cs="Times New Roman"/>
          <w:sz w:val="24"/>
          <w:szCs w:val="24"/>
        </w:rPr>
        <w:t xml:space="preserve"> in the</w:t>
      </w:r>
      <w:r w:rsidRPr="00BB6E18">
        <w:rPr>
          <w:rFonts w:ascii="Times New Roman" w:hAnsi="Times New Roman" w:cs="Times New Roman"/>
          <w:sz w:val="24"/>
          <w:szCs w:val="24"/>
        </w:rPr>
        <w:t xml:space="preserve"> cattle ranch.</w:t>
      </w:r>
      <w:r w:rsidRPr="00B204F3">
        <w:rPr>
          <w:rFonts w:ascii="Times New Roman" w:hAnsi="Times New Roman" w:cs="Times New Roman"/>
          <w:i/>
          <w:sz w:val="24"/>
          <w:szCs w:val="24"/>
        </w:rPr>
        <w:t xml:space="preserve"> A.va, A.  variegatum; A.co, A. coharenses; B.an, B. annulatus; </w:t>
      </w:r>
      <w:r w:rsidR="00051D1B" w:rsidRPr="00B204F3">
        <w:rPr>
          <w:rFonts w:ascii="Times New Roman" w:hAnsi="Times New Roman" w:cs="Times New Roman"/>
          <w:i/>
          <w:sz w:val="24"/>
          <w:szCs w:val="24"/>
        </w:rPr>
        <w:t xml:space="preserve">B.de, B. decoloratus; B. ge, B. geigyi; H.la, H. laechi; R.gu, R. gulhoni; R.lu, R. lunulatus; </w:t>
      </w:r>
      <w:r w:rsidR="00BE654E" w:rsidRPr="00B204F3">
        <w:rPr>
          <w:rFonts w:ascii="Times New Roman" w:hAnsi="Times New Roman" w:cs="Times New Roman"/>
          <w:i/>
          <w:sz w:val="24"/>
          <w:szCs w:val="24"/>
        </w:rPr>
        <w:t xml:space="preserve">R.mu, R. muhsame; </w:t>
      </w:r>
      <w:r w:rsidR="005366C3" w:rsidRPr="00B204F3">
        <w:rPr>
          <w:rFonts w:ascii="Times New Roman" w:hAnsi="Times New Roman" w:cs="Times New Roman"/>
          <w:i/>
          <w:sz w:val="24"/>
          <w:szCs w:val="24"/>
        </w:rPr>
        <w:t xml:space="preserve">R.sa, R. sanguineus; R.se, R. senegalensis; </w:t>
      </w:r>
      <w:r w:rsidR="00E773BB" w:rsidRPr="00B204F3">
        <w:rPr>
          <w:rFonts w:ascii="Times New Roman" w:hAnsi="Times New Roman" w:cs="Times New Roman"/>
          <w:i/>
          <w:sz w:val="24"/>
          <w:szCs w:val="24"/>
        </w:rPr>
        <w:t xml:space="preserve">B.sp, Boophilus species; R.qu, R. quilhoni; </w:t>
      </w:r>
      <w:r w:rsidR="00EA3F6B" w:rsidRPr="00B204F3">
        <w:rPr>
          <w:rFonts w:ascii="Times New Roman" w:hAnsi="Times New Roman" w:cs="Times New Roman"/>
          <w:i/>
          <w:sz w:val="24"/>
          <w:szCs w:val="24"/>
        </w:rPr>
        <w:t>R.ge, R. gemma; R.fa, R. fanguineus.</w:t>
      </w:r>
    </w:p>
    <w:p w14:paraId="5F73207C" w14:textId="1E35AB1B" w:rsidR="00DA3471" w:rsidRPr="008D7170" w:rsidRDefault="008D7170" w:rsidP="008D7170">
      <w:pPr>
        <w:rPr>
          <w:rFonts w:ascii="Times New Roman" w:hAnsi="Times New Roman" w:cs="Times New Roman"/>
          <w:i/>
          <w:sz w:val="24"/>
          <w:szCs w:val="24"/>
        </w:rPr>
      </w:pPr>
      <w:r>
        <w:rPr>
          <w:rFonts w:ascii="Times New Roman" w:hAnsi="Times New Roman" w:cs="Times New Roman"/>
          <w:i/>
          <w:sz w:val="24"/>
          <w:szCs w:val="24"/>
        </w:rPr>
        <w:br w:type="page"/>
      </w:r>
    </w:p>
    <w:p w14:paraId="6DD0E08F" w14:textId="77777777" w:rsidR="004D107A" w:rsidRDefault="006E7821" w:rsidP="006E7821">
      <w:pPr>
        <w:pStyle w:val="Heading1"/>
        <w:numPr>
          <w:ilvl w:val="0"/>
          <w:numId w:val="4"/>
        </w:numPr>
      </w:pPr>
      <w:r>
        <w:lastRenderedPageBreak/>
        <w:t xml:space="preserve">    </w:t>
      </w:r>
      <w:r w:rsidR="009B3911">
        <w:t>DISCUSSION</w:t>
      </w:r>
    </w:p>
    <w:p w14:paraId="0143C7F0" w14:textId="11BB9186" w:rsidR="00804C0E" w:rsidRDefault="00DA347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In this stu</w:t>
      </w:r>
      <w:r w:rsidR="0088385B">
        <w:rPr>
          <w:rFonts w:ascii="Times New Roman" w:hAnsi="Times New Roman" w:cs="Times New Roman"/>
          <w:sz w:val="24"/>
          <w:szCs w:val="24"/>
        </w:rPr>
        <w:t>dy, we were able to investigate—</w:t>
      </w:r>
      <w:r>
        <w:rPr>
          <w:rFonts w:ascii="Times New Roman" w:hAnsi="Times New Roman" w:cs="Times New Roman"/>
          <w:sz w:val="24"/>
          <w:szCs w:val="24"/>
        </w:rPr>
        <w:t xml:space="preserve">at a community level—the prevalence of ticks at predilection sites of </w:t>
      </w:r>
      <w:r w:rsidR="00F764F2">
        <w:rPr>
          <w:rFonts w:ascii="Times New Roman" w:hAnsi="Times New Roman" w:cs="Times New Roman"/>
          <w:sz w:val="24"/>
          <w:szCs w:val="24"/>
        </w:rPr>
        <w:t>cattle</w:t>
      </w:r>
      <w:r>
        <w:rPr>
          <w:rFonts w:ascii="Times New Roman" w:hAnsi="Times New Roman" w:cs="Times New Roman"/>
          <w:sz w:val="24"/>
          <w:szCs w:val="24"/>
        </w:rPr>
        <w:t xml:space="preserve">, after sampling ticks from </w:t>
      </w:r>
      <w:r w:rsidR="00E239FA">
        <w:rPr>
          <w:rFonts w:ascii="Times New Roman" w:hAnsi="Times New Roman" w:cs="Times New Roman"/>
          <w:sz w:val="24"/>
          <w:szCs w:val="24"/>
        </w:rPr>
        <w:t xml:space="preserve">6 predilection areas of </w:t>
      </w:r>
      <w:r>
        <w:rPr>
          <w:rFonts w:ascii="Times New Roman" w:hAnsi="Times New Roman" w:cs="Times New Roman"/>
          <w:sz w:val="24"/>
          <w:szCs w:val="24"/>
        </w:rPr>
        <w:t xml:space="preserve">95 </w:t>
      </w:r>
      <w:r w:rsidR="00F764F2">
        <w:rPr>
          <w:rFonts w:ascii="Times New Roman" w:hAnsi="Times New Roman" w:cs="Times New Roman"/>
          <w:sz w:val="24"/>
          <w:szCs w:val="24"/>
        </w:rPr>
        <w:t>cattle</w:t>
      </w:r>
      <w:r>
        <w:rPr>
          <w:rFonts w:ascii="Times New Roman" w:hAnsi="Times New Roman" w:cs="Times New Roman"/>
          <w:sz w:val="24"/>
          <w:szCs w:val="24"/>
        </w:rPr>
        <w:t xml:space="preserve"> in a trade market in Edo State, Nigeria. Generally, our survey has shown that </w:t>
      </w:r>
      <w:r w:rsidR="00437620">
        <w:rPr>
          <w:rFonts w:ascii="Times New Roman" w:hAnsi="Times New Roman" w:cs="Times New Roman"/>
          <w:sz w:val="24"/>
          <w:szCs w:val="24"/>
        </w:rPr>
        <w:t>78.95</w:t>
      </w:r>
      <w:r>
        <w:rPr>
          <w:rFonts w:ascii="Times New Roman" w:hAnsi="Times New Roman" w:cs="Times New Roman"/>
          <w:sz w:val="24"/>
          <w:szCs w:val="24"/>
        </w:rPr>
        <w:t xml:space="preserve"> % of </w:t>
      </w:r>
      <w:r w:rsidR="00D42D82">
        <w:rPr>
          <w:rFonts w:ascii="Times New Roman" w:hAnsi="Times New Roman" w:cs="Times New Roman"/>
          <w:sz w:val="24"/>
          <w:szCs w:val="24"/>
        </w:rPr>
        <w:t>cattle</w:t>
      </w:r>
      <w:r>
        <w:rPr>
          <w:rFonts w:ascii="Times New Roman" w:hAnsi="Times New Roman" w:cs="Times New Roman"/>
          <w:sz w:val="24"/>
          <w:szCs w:val="24"/>
        </w:rPr>
        <w:t xml:space="preserve"> were infected with at least one tick</w:t>
      </w:r>
      <w:r w:rsidR="00437620">
        <w:rPr>
          <w:rFonts w:ascii="Times New Roman" w:hAnsi="Times New Roman" w:cs="Times New Roman"/>
          <w:sz w:val="24"/>
          <w:szCs w:val="24"/>
        </w:rPr>
        <w:t xml:space="preserve"> species</w:t>
      </w:r>
      <w:r w:rsidR="00D42D82">
        <w:rPr>
          <w:rFonts w:ascii="Times New Roman" w:hAnsi="Times New Roman" w:cs="Times New Roman"/>
          <w:sz w:val="24"/>
          <w:szCs w:val="24"/>
        </w:rPr>
        <w:t xml:space="preserve">. This was far significantly higher than in Adane </w:t>
      </w:r>
      <w:r w:rsidR="00D42D82" w:rsidRPr="00D42D82">
        <w:rPr>
          <w:rFonts w:ascii="Times New Roman" w:hAnsi="Times New Roman" w:cs="Times New Roman"/>
          <w:i/>
          <w:sz w:val="24"/>
          <w:szCs w:val="24"/>
        </w:rPr>
        <w:t>et al</w:t>
      </w:r>
      <w:r w:rsidR="00D42D82">
        <w:rPr>
          <w:rFonts w:ascii="Times New Roman" w:hAnsi="Times New Roman" w:cs="Times New Roman"/>
          <w:sz w:val="24"/>
          <w:szCs w:val="24"/>
        </w:rPr>
        <w:t>. (2019)</w:t>
      </w:r>
      <w:r w:rsidR="00F764F2">
        <w:rPr>
          <w:rFonts w:ascii="Times New Roman" w:hAnsi="Times New Roman" w:cs="Times New Roman"/>
          <w:sz w:val="24"/>
          <w:szCs w:val="24"/>
        </w:rPr>
        <w:t>’s</w:t>
      </w:r>
      <w:r w:rsidR="00437620">
        <w:rPr>
          <w:rFonts w:ascii="Times New Roman" w:hAnsi="Times New Roman" w:cs="Times New Roman"/>
          <w:sz w:val="24"/>
          <w:szCs w:val="24"/>
        </w:rPr>
        <w:t xml:space="preserve"> study</w:t>
      </w:r>
      <w:r w:rsidR="00775AA7">
        <w:rPr>
          <w:rFonts w:ascii="Times New Roman" w:hAnsi="Times New Roman" w:cs="Times New Roman"/>
          <w:sz w:val="24"/>
          <w:szCs w:val="24"/>
        </w:rPr>
        <w:t xml:space="preserve"> in a cattle trade market in Edo State</w:t>
      </w:r>
      <w:r w:rsidR="00437620">
        <w:rPr>
          <w:rFonts w:ascii="Times New Roman" w:hAnsi="Times New Roman" w:cs="Times New Roman"/>
          <w:sz w:val="24"/>
          <w:szCs w:val="24"/>
        </w:rPr>
        <w:t xml:space="preserve">, from which a prevalence of </w:t>
      </w:r>
      <w:r w:rsidR="00CD6D11">
        <w:rPr>
          <w:rFonts w:ascii="Times New Roman" w:hAnsi="Times New Roman" w:cs="Times New Roman"/>
          <w:sz w:val="24"/>
          <w:szCs w:val="24"/>
        </w:rPr>
        <w:t>21.5</w:t>
      </w:r>
      <w:r w:rsidR="00437620">
        <w:rPr>
          <w:rFonts w:ascii="Times New Roman" w:hAnsi="Times New Roman" w:cs="Times New Roman"/>
          <w:sz w:val="24"/>
          <w:szCs w:val="24"/>
        </w:rPr>
        <w:t>% was reported.</w:t>
      </w:r>
    </w:p>
    <w:p w14:paraId="2059EA93" w14:textId="05C4696C" w:rsidR="004F7B52" w:rsidRDefault="00385CE6"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the best of our knowledge, this study has shown the highest diversity of ticks from a single cattle </w:t>
      </w:r>
      <w:r w:rsidR="0088385B">
        <w:rPr>
          <w:rFonts w:ascii="Times New Roman" w:hAnsi="Times New Roman" w:cs="Times New Roman"/>
          <w:sz w:val="24"/>
          <w:szCs w:val="24"/>
        </w:rPr>
        <w:t>market/</w:t>
      </w:r>
      <w:r>
        <w:rPr>
          <w:rFonts w:ascii="Times New Roman" w:hAnsi="Times New Roman" w:cs="Times New Roman"/>
          <w:sz w:val="24"/>
          <w:szCs w:val="24"/>
        </w:rPr>
        <w:t xml:space="preserve">ranch in Nigeria. </w:t>
      </w:r>
      <w:r w:rsidR="00BE3A10">
        <w:rPr>
          <w:rFonts w:ascii="Times New Roman" w:hAnsi="Times New Roman" w:cs="Times New Roman"/>
          <w:sz w:val="24"/>
          <w:szCs w:val="24"/>
        </w:rPr>
        <w:t>The</w:t>
      </w:r>
      <w:r w:rsidR="004F7B52" w:rsidRPr="004F7B52">
        <w:rPr>
          <w:rFonts w:ascii="Times New Roman" w:hAnsi="Times New Roman" w:cs="Times New Roman"/>
          <w:sz w:val="24"/>
          <w:szCs w:val="24"/>
        </w:rPr>
        <w:t xml:space="preserve"> observed species richness </w:t>
      </w:r>
      <w:r w:rsidR="00720C05">
        <w:rPr>
          <w:rFonts w:ascii="Times New Roman" w:hAnsi="Times New Roman" w:cs="Times New Roman"/>
          <w:sz w:val="24"/>
          <w:szCs w:val="24"/>
        </w:rPr>
        <w:t>is</w:t>
      </w:r>
      <w:r w:rsidR="0088385B">
        <w:rPr>
          <w:rFonts w:ascii="Times New Roman" w:hAnsi="Times New Roman" w:cs="Times New Roman"/>
          <w:sz w:val="24"/>
          <w:szCs w:val="24"/>
        </w:rPr>
        <w:t xml:space="preserve"> 15, </w:t>
      </w:r>
      <w:r w:rsidR="004F7B52" w:rsidRPr="004F7B52">
        <w:rPr>
          <w:rFonts w:ascii="Times New Roman" w:hAnsi="Times New Roman" w:cs="Times New Roman"/>
          <w:sz w:val="24"/>
          <w:szCs w:val="24"/>
        </w:rPr>
        <w:t xml:space="preserve">and the </w:t>
      </w:r>
      <w:r w:rsidR="004F7B52">
        <w:rPr>
          <w:rFonts w:ascii="Times New Roman" w:hAnsi="Times New Roman" w:cs="Times New Roman"/>
          <w:sz w:val="24"/>
          <w:szCs w:val="24"/>
        </w:rPr>
        <w:t xml:space="preserve">Chao 2 and Jacknife2 </w:t>
      </w:r>
      <w:r w:rsidR="004F7B52" w:rsidRPr="004F7B52">
        <w:rPr>
          <w:rFonts w:ascii="Times New Roman" w:hAnsi="Times New Roman" w:cs="Times New Roman"/>
          <w:sz w:val="24"/>
          <w:szCs w:val="24"/>
        </w:rPr>
        <w:t>estimates suggest that while a substantial number of tick species were recorded, further sampling is likely to reveal additional species</w:t>
      </w:r>
      <w:r w:rsidR="004F7B52">
        <w:rPr>
          <w:rFonts w:ascii="Times New Roman" w:hAnsi="Times New Roman" w:cs="Times New Roman"/>
          <w:sz w:val="24"/>
          <w:szCs w:val="24"/>
        </w:rPr>
        <w:t xml:space="preserve"> in the cattle ranch.</w:t>
      </w:r>
      <w:bookmarkStart w:id="0" w:name="_GoBack"/>
      <w:bookmarkEnd w:id="0"/>
    </w:p>
    <w:p w14:paraId="01F5C50A" w14:textId="1F3BC610" w:rsidR="00F52BA7" w:rsidRPr="008F6C64" w:rsidRDefault="00F52BA7"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w:t>
      </w:r>
      <w:r w:rsidR="009D64CB">
        <w:rPr>
          <w:rFonts w:ascii="Times New Roman" w:hAnsi="Times New Roman" w:cs="Times New Roman"/>
          <w:sz w:val="24"/>
          <w:szCs w:val="24"/>
        </w:rPr>
        <w:t xml:space="preserve">records </w:t>
      </w:r>
      <w:r>
        <w:rPr>
          <w:rFonts w:ascii="Times New Roman" w:hAnsi="Times New Roman" w:cs="Times New Roman"/>
          <w:sz w:val="24"/>
          <w:szCs w:val="24"/>
        </w:rPr>
        <w:t xml:space="preserve">since Adene et al. (2019)’s study, we </w:t>
      </w:r>
      <w:r w:rsidR="00FE3019">
        <w:rPr>
          <w:rFonts w:ascii="Times New Roman" w:hAnsi="Times New Roman" w:cs="Times New Roman"/>
          <w:sz w:val="24"/>
          <w:szCs w:val="24"/>
        </w:rPr>
        <w:t>have</w:t>
      </w:r>
      <w:r>
        <w:rPr>
          <w:rFonts w:ascii="Times New Roman" w:hAnsi="Times New Roman" w:cs="Times New Roman"/>
          <w:sz w:val="24"/>
          <w:szCs w:val="24"/>
        </w:rPr>
        <w:t xml:space="preserve"> seen </w:t>
      </w:r>
      <w:r w:rsidR="00720C05">
        <w:rPr>
          <w:rFonts w:ascii="Times New Roman" w:hAnsi="Times New Roman" w:cs="Times New Roman"/>
          <w:sz w:val="24"/>
          <w:szCs w:val="24"/>
        </w:rPr>
        <w:t>significant</w:t>
      </w:r>
      <w:r>
        <w:rPr>
          <w:rFonts w:ascii="Times New Roman" w:hAnsi="Times New Roman" w:cs="Times New Roman"/>
          <w:sz w:val="24"/>
          <w:szCs w:val="24"/>
        </w:rPr>
        <w:t xml:space="preserve"> changes in the species of ticks found.</w:t>
      </w:r>
      <w:r w:rsidR="008F6C64">
        <w:rPr>
          <w:rFonts w:ascii="Times New Roman" w:hAnsi="Times New Roman" w:cs="Times New Roman"/>
          <w:sz w:val="24"/>
          <w:szCs w:val="24"/>
        </w:rPr>
        <w:t xml:space="preserve"> </w:t>
      </w:r>
      <w:r w:rsidR="003726D7">
        <w:rPr>
          <w:rFonts w:ascii="Times New Roman" w:hAnsi="Times New Roman" w:cs="Times New Roman"/>
          <w:sz w:val="24"/>
          <w:szCs w:val="24"/>
        </w:rPr>
        <w:t>In our study</w:t>
      </w:r>
      <w:r w:rsidR="008F6C64">
        <w:rPr>
          <w:rFonts w:ascii="Times New Roman" w:hAnsi="Times New Roman" w:cs="Times New Roman"/>
          <w:sz w:val="24"/>
          <w:szCs w:val="24"/>
        </w:rPr>
        <w:t xml:space="preserve">, each cattle </w:t>
      </w:r>
      <w:r w:rsidR="00FE3019">
        <w:rPr>
          <w:rFonts w:ascii="Times New Roman" w:hAnsi="Times New Roman" w:cs="Times New Roman"/>
          <w:sz w:val="24"/>
          <w:szCs w:val="24"/>
        </w:rPr>
        <w:t>has</w:t>
      </w:r>
      <w:r w:rsidR="008F6C64">
        <w:rPr>
          <w:rFonts w:ascii="Times New Roman" w:hAnsi="Times New Roman" w:cs="Times New Roman"/>
          <w:sz w:val="24"/>
          <w:szCs w:val="24"/>
        </w:rPr>
        <w:t xml:space="preserve"> a median of 3 distinct species of tick, and </w:t>
      </w:r>
      <w:r w:rsidR="00FE3019">
        <w:rPr>
          <w:rFonts w:ascii="Times New Roman" w:hAnsi="Times New Roman" w:cs="Times New Roman"/>
          <w:sz w:val="24"/>
          <w:szCs w:val="24"/>
        </w:rPr>
        <w:t xml:space="preserve">an </w:t>
      </w:r>
      <w:r w:rsidR="008F6C64">
        <w:rPr>
          <w:rFonts w:ascii="Times New Roman" w:hAnsi="Times New Roman" w:cs="Times New Roman"/>
          <w:sz w:val="24"/>
          <w:szCs w:val="24"/>
        </w:rPr>
        <w:t>overall of 15 species. This is much way higher than in Adane et al. (2019)’s report of 3 species of ticks (</w:t>
      </w:r>
      <w:r w:rsidR="008F6C64" w:rsidRPr="000F4EA2">
        <w:rPr>
          <w:rFonts w:ascii="Times New Roman" w:hAnsi="Times New Roman" w:cs="Times New Roman"/>
          <w:i/>
          <w:sz w:val="24"/>
          <w:szCs w:val="24"/>
        </w:rPr>
        <w:t>A. variegatum</w:t>
      </w:r>
      <w:r w:rsidR="008F6C64">
        <w:rPr>
          <w:rFonts w:ascii="Times New Roman" w:hAnsi="Times New Roman" w:cs="Times New Roman"/>
          <w:sz w:val="24"/>
          <w:szCs w:val="24"/>
        </w:rPr>
        <w:t xml:space="preserve">, </w:t>
      </w:r>
      <w:r w:rsidR="008F6C64" w:rsidRPr="000F4EA2">
        <w:rPr>
          <w:rFonts w:ascii="Times New Roman" w:hAnsi="Times New Roman" w:cs="Times New Roman"/>
          <w:i/>
          <w:sz w:val="24"/>
          <w:szCs w:val="24"/>
        </w:rPr>
        <w:t>Rhipicephalus</w:t>
      </w:r>
      <w:r w:rsidR="008F6C64">
        <w:rPr>
          <w:rFonts w:ascii="Times New Roman" w:hAnsi="Times New Roman" w:cs="Times New Roman"/>
          <w:sz w:val="24"/>
          <w:szCs w:val="24"/>
        </w:rPr>
        <w:t xml:space="preserve"> sp., </w:t>
      </w:r>
      <w:r w:rsidR="008F6C64" w:rsidRPr="000F4EA2">
        <w:rPr>
          <w:rFonts w:ascii="Times New Roman" w:hAnsi="Times New Roman" w:cs="Times New Roman"/>
          <w:i/>
          <w:sz w:val="24"/>
          <w:szCs w:val="24"/>
        </w:rPr>
        <w:t>R. microplus</w:t>
      </w:r>
      <w:r w:rsidR="008F6C64">
        <w:rPr>
          <w:rFonts w:ascii="Times New Roman" w:hAnsi="Times New Roman" w:cs="Times New Roman"/>
          <w:sz w:val="24"/>
          <w:szCs w:val="24"/>
        </w:rPr>
        <w:t>) as the total in 209 out of 258 tick-infested cattle in the ranch.</w:t>
      </w:r>
      <w:r>
        <w:rPr>
          <w:rFonts w:ascii="Times New Roman" w:hAnsi="Times New Roman" w:cs="Times New Roman"/>
          <w:sz w:val="24"/>
          <w:szCs w:val="24"/>
        </w:rPr>
        <w:t xml:space="preserve"> In this study, we find that </w:t>
      </w:r>
      <w:r w:rsidRPr="00215036">
        <w:rPr>
          <w:rFonts w:ascii="Times New Roman" w:eastAsia="Times New Roman" w:hAnsi="Times New Roman" w:cs="Times New Roman"/>
          <w:i/>
          <w:color w:val="000000"/>
          <w:sz w:val="24"/>
          <w:szCs w:val="24"/>
        </w:rPr>
        <w:t xml:space="preserve">B. annulatus, B. decoloratus and B. geigyi were the most abundant ticks in the cattles sampled, </w:t>
      </w:r>
      <w:r w:rsidR="00D06886">
        <w:rPr>
          <w:rFonts w:ascii="Times New Roman" w:eastAsia="Times New Roman" w:hAnsi="Times New Roman" w:cs="Times New Roman"/>
          <w:i/>
          <w:color w:val="000000"/>
          <w:sz w:val="24"/>
          <w:szCs w:val="24"/>
        </w:rPr>
        <w:t>constituting</w:t>
      </w:r>
      <w:r w:rsidRPr="00215036">
        <w:rPr>
          <w:rFonts w:ascii="Times New Roman" w:eastAsia="Times New Roman" w:hAnsi="Times New Roman" w:cs="Times New Roman"/>
          <w:i/>
          <w:color w:val="000000"/>
          <w:sz w:val="24"/>
          <w:szCs w:val="24"/>
        </w:rPr>
        <w:t xml:space="preserve"> </w:t>
      </w:r>
      <w:r w:rsidRPr="00215036">
        <w:rPr>
          <w:rFonts w:ascii="Times New Roman" w:eastAsia="Times New Roman" w:hAnsi="Times New Roman" w:cs="Times New Roman"/>
          <w:color w:val="000000"/>
          <w:sz w:val="24"/>
          <w:szCs w:val="24"/>
        </w:rPr>
        <w:t>42.38%, 29.38% and 20.93%</w:t>
      </w:r>
      <w:r w:rsidR="00D06886">
        <w:rPr>
          <w:rFonts w:ascii="Times New Roman" w:eastAsia="Times New Roman" w:hAnsi="Times New Roman" w:cs="Times New Roman"/>
          <w:color w:val="000000"/>
          <w:sz w:val="24"/>
          <w:szCs w:val="24"/>
        </w:rPr>
        <w:t xml:space="preserve"> of </w:t>
      </w:r>
      <w:r w:rsidR="00610EB0">
        <w:rPr>
          <w:rFonts w:ascii="Times New Roman" w:eastAsia="Times New Roman" w:hAnsi="Times New Roman" w:cs="Times New Roman"/>
          <w:color w:val="000000"/>
          <w:sz w:val="24"/>
          <w:szCs w:val="24"/>
        </w:rPr>
        <w:t xml:space="preserve">the </w:t>
      </w:r>
      <w:r w:rsidR="00D06886">
        <w:rPr>
          <w:rFonts w:ascii="Times New Roman" w:eastAsia="Times New Roman" w:hAnsi="Times New Roman" w:cs="Times New Roman"/>
          <w:color w:val="000000"/>
          <w:sz w:val="24"/>
          <w:szCs w:val="24"/>
        </w:rPr>
        <w:t>total ticks sampled from the cattles</w:t>
      </w:r>
      <w:r>
        <w:rPr>
          <w:rFonts w:ascii="Times New Roman" w:eastAsia="Times New Roman" w:hAnsi="Times New Roman" w:cs="Times New Roman"/>
          <w:color w:val="000000"/>
          <w:sz w:val="24"/>
          <w:szCs w:val="24"/>
        </w:rPr>
        <w:t>. However, Adene et al. (2019) had</w:t>
      </w:r>
      <w:r w:rsidR="00D06886">
        <w:rPr>
          <w:rFonts w:ascii="Times New Roman" w:eastAsia="Times New Roman" w:hAnsi="Times New Roman" w:cs="Times New Roman"/>
          <w:color w:val="000000"/>
          <w:sz w:val="24"/>
          <w:szCs w:val="24"/>
        </w:rPr>
        <w:t xml:space="preserve"> only</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A</w:t>
      </w:r>
      <w:r w:rsidR="003B3C91" w:rsidRPr="003B3C91">
        <w:rPr>
          <w:rFonts w:ascii="Times New Roman" w:eastAsia="Times New Roman" w:hAnsi="Times New Roman" w:cs="Times New Roman"/>
          <w:i/>
          <w:color w:val="000000"/>
          <w:sz w:val="24"/>
          <w:szCs w:val="24"/>
        </w:rPr>
        <w:t>. v</w:t>
      </w:r>
      <w:r w:rsidRPr="003B3C91">
        <w:rPr>
          <w:rFonts w:ascii="Times New Roman" w:eastAsia="Times New Roman" w:hAnsi="Times New Roman" w:cs="Times New Roman"/>
          <w:i/>
          <w:color w:val="000000"/>
          <w:sz w:val="24"/>
          <w:szCs w:val="24"/>
        </w:rPr>
        <w:t>arie</w:t>
      </w:r>
      <w:r w:rsidR="00D06886" w:rsidRPr="003B3C91">
        <w:rPr>
          <w:rFonts w:ascii="Times New Roman" w:eastAsia="Times New Roman" w:hAnsi="Times New Roman" w:cs="Times New Roman"/>
          <w:i/>
          <w:color w:val="000000"/>
          <w:sz w:val="24"/>
          <w:szCs w:val="24"/>
        </w:rPr>
        <w:t>gatum</w:t>
      </w:r>
      <w:r w:rsidR="00D06886">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w:t>
      </w:r>
      <w:r w:rsidRPr="003B3C91">
        <w:rPr>
          <w:rFonts w:ascii="Times New Roman" w:eastAsia="Times New Roman" w:hAnsi="Times New Roman" w:cs="Times New Roman"/>
          <w:i/>
          <w:color w:val="000000"/>
          <w:sz w:val="24"/>
          <w:szCs w:val="24"/>
        </w:rPr>
        <w:t xml:space="preserve"> microplu</w:t>
      </w:r>
      <w:r w:rsidR="00D06886" w:rsidRPr="003B3C91">
        <w:rPr>
          <w:rFonts w:ascii="Times New Roman" w:eastAsia="Times New Roman" w:hAnsi="Times New Roman" w:cs="Times New Roman"/>
          <w:i/>
          <w:color w:val="000000"/>
          <w:sz w:val="24"/>
          <w:szCs w:val="24"/>
        </w:rPr>
        <w:t>s</w:t>
      </w:r>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D06886">
        <w:rPr>
          <w:rFonts w:ascii="Times New Roman" w:eastAsia="Times New Roman" w:hAnsi="Times New Roman" w:cs="Times New Roman"/>
          <w:color w:val="000000"/>
          <w:sz w:val="24"/>
          <w:szCs w:val="24"/>
        </w:rPr>
        <w:t xml:space="preserve"> a </w:t>
      </w:r>
      <w:r w:rsidR="00D06886" w:rsidRPr="003B3C91">
        <w:rPr>
          <w:rFonts w:ascii="Times New Roman" w:eastAsia="Times New Roman" w:hAnsi="Times New Roman" w:cs="Times New Roman"/>
          <w:i/>
          <w:color w:val="000000"/>
          <w:sz w:val="24"/>
          <w:szCs w:val="24"/>
        </w:rPr>
        <w:t>Rhiphicephalus</w:t>
      </w:r>
      <w:r w:rsidR="00D06886">
        <w:rPr>
          <w:rFonts w:ascii="Times New Roman" w:eastAsia="Times New Roman" w:hAnsi="Times New Roman" w:cs="Times New Roman"/>
          <w:color w:val="000000"/>
          <w:sz w:val="24"/>
          <w:szCs w:val="24"/>
        </w:rPr>
        <w:t xml:space="preserve"> species.</w:t>
      </w:r>
      <w:r w:rsidR="003B3C91">
        <w:rPr>
          <w:rFonts w:ascii="Times New Roman" w:eastAsia="Times New Roman" w:hAnsi="Times New Roman" w:cs="Times New Roman"/>
          <w:color w:val="000000"/>
          <w:sz w:val="24"/>
          <w:szCs w:val="24"/>
        </w:rPr>
        <w:t xml:space="preserve"> In this study</w:t>
      </w:r>
      <w:r w:rsidR="00720C05">
        <w:rPr>
          <w:rFonts w:ascii="Times New Roman" w:eastAsia="Times New Roman" w:hAnsi="Times New Roman" w:cs="Times New Roman"/>
          <w:color w:val="000000"/>
          <w:sz w:val="24"/>
          <w:szCs w:val="24"/>
        </w:rPr>
        <w:t>, the exotic</w:t>
      </w:r>
      <w:r w:rsidR="00D06886">
        <w:rPr>
          <w:rFonts w:ascii="Times New Roman" w:eastAsia="Times New Roman" w:hAnsi="Times New Roman" w:cs="Times New Roman"/>
          <w:color w:val="000000"/>
          <w:sz w:val="24"/>
          <w:szCs w:val="24"/>
        </w:rPr>
        <w:t xml:space="preserve"> </w:t>
      </w:r>
      <w:r w:rsidR="00D06886"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 xml:space="preserve">. </w:t>
      </w:r>
      <w:r w:rsidR="00D06886" w:rsidRPr="003B3C91">
        <w:rPr>
          <w:rFonts w:ascii="Times New Roman" w:eastAsia="Times New Roman" w:hAnsi="Times New Roman" w:cs="Times New Roman"/>
          <w:i/>
          <w:color w:val="000000"/>
          <w:sz w:val="24"/>
          <w:szCs w:val="24"/>
        </w:rPr>
        <w:t>microplus</w:t>
      </w:r>
      <w:r w:rsidR="008F6C64">
        <w:rPr>
          <w:rFonts w:ascii="Times New Roman" w:eastAsia="Times New Roman" w:hAnsi="Times New Roman" w:cs="Times New Roman"/>
          <w:color w:val="000000"/>
          <w:sz w:val="24"/>
          <w:szCs w:val="24"/>
        </w:rPr>
        <w:t xml:space="preserve"> was not present</w:t>
      </w:r>
      <w:r w:rsidR="00D06886">
        <w:rPr>
          <w:rFonts w:ascii="Times New Roman" w:eastAsia="Times New Roman" w:hAnsi="Times New Roman" w:cs="Times New Roman"/>
          <w:color w:val="000000"/>
          <w:sz w:val="24"/>
          <w:szCs w:val="24"/>
        </w:rPr>
        <w:t>, but had a significantly high prevalence (21.5%) in Adene et al. (2019)’s survey.</w:t>
      </w:r>
      <w:r w:rsidR="0074711A">
        <w:rPr>
          <w:rFonts w:ascii="Times New Roman" w:eastAsia="Times New Roman" w:hAnsi="Times New Roman" w:cs="Times New Roman"/>
          <w:color w:val="000000"/>
          <w:sz w:val="24"/>
          <w:szCs w:val="24"/>
        </w:rPr>
        <w:t xml:space="preserve"> A study in Maiduguri, Northern Nigeria</w:t>
      </w:r>
      <w:r w:rsidR="008F6C64">
        <w:rPr>
          <w:rFonts w:ascii="Times New Roman" w:eastAsia="Times New Roman" w:hAnsi="Times New Roman" w:cs="Times New Roman"/>
          <w:color w:val="000000"/>
          <w:sz w:val="24"/>
          <w:szCs w:val="24"/>
        </w:rPr>
        <w:t xml:space="preserve"> by</w:t>
      </w:r>
      <w:r w:rsidR="0074711A">
        <w:rPr>
          <w:rFonts w:ascii="Times New Roman" w:eastAsia="Times New Roman" w:hAnsi="Times New Roman" w:cs="Times New Roman"/>
          <w:color w:val="000000"/>
          <w:sz w:val="24"/>
          <w:szCs w:val="24"/>
        </w:rPr>
        <w:t xml:space="preserve"> </w:t>
      </w:r>
      <w:r w:rsidR="0074711A">
        <w:rPr>
          <w:rFonts w:ascii="Times New Roman" w:eastAsia="Times New Roman" w:hAnsi="Times New Roman" w:cs="Times New Roman"/>
          <w:color w:val="000000"/>
          <w:sz w:val="24"/>
          <w:szCs w:val="24"/>
        </w:rPr>
        <w:fldChar w:fldCharType="begin"/>
      </w:r>
      <w:r w:rsidR="00A531DC">
        <w:rPr>
          <w:rFonts w:ascii="Times New Roman" w:eastAsia="Times New Roman" w:hAnsi="Times New Roman" w:cs="Times New Roman"/>
          <w:color w:val="000000"/>
          <w:sz w:val="24"/>
          <w:szCs w:val="24"/>
        </w:rPr>
        <w:instrText xml:space="preserve"> ADDIN ZOTERO_ITEM CSL_CITATION {"citationID":"DFsEy8qR","properties":{"formattedCitation":"(Musa et al., 2014)","plainCitation":"(Musa et al., 2014)","dontUpdate":true,"noteIndex":0},"citationItems":[{"id":260,"uris":["http://zotero.org/users/local/2SZ24aKb/items/C5ZT9IY6"],"itemData":{"id":260,"type":"article-journal","abstract":"A survey study was conducted from June to December 2009 using standard parasitological procedures to determine the prevalence of tick infestation among cattle of different breeds in Maiduguri, Northeastern Nigeria. The tick species identified were Boophilus microplus, Amblyomma variegatum, Hyalomma spp., Rhipicephalus sanguineous and Ornithodorus spp. Of the 205 cattle examined, 63.4% (95% CI: 56.8 – 70.0) were tick infested. Males had a non – significantly (P &gt; 0.05) higher infestation rate of 63.4% (56.7 – 71.7) compared with the females 60.9% (46.8 – 75.0). Younger animals aged ≤ 3 years had a significantly (P &lt; 0.05) higher prevalence of 85.4% (74.6 – 96.2) as compared with the adults aged &gt; 3 – 7 years 55.8% (46.3 – 65.3) and older animals &gt; 7 years 35.0% (22.9 – 47.1). Among breeds, Wadara and Kuri had significantly (P &lt; 0.05) higher infestation rates of 66.1% (57.9 – 74.3) and 66.7% (13.4 – 120.0) respectively. Gudali had 60.9% (41.0 – 80.8), Rahaji 58.0% (44.3 – 71.7) and Bunaji 50.0% (19.3 – 119.3). Based on the predilection sites, the udder and external genitalia, inner thigh and under the tail/perineum were the most tick-infested sites with 84.3% (78.3 – 88.5), 79.0% (73.4 – 84.6) and 69.8% (63.5 –76.1) respectively (P &lt; 0.05). While the less preferred sites eyes, neck/dewlap, ears and all over the body each had prevalence of 26.3% (20.3 – 32.3), 14.6% (9.8 – 1.4), 12.2% (7.7 – 16.7) and 11.2% (6.9 – 15.5) respectively. This study reveals high prevalence of tick infestation among indigenous cattle in Maiduguri. This might hamper cattle production and productivity in Nigeria. Thus, it is recommended that appropriate control strategies be instituted to control ticks in the study area.","container-title":"Bangladesh Journal of Veterinary Medicine","DOI":"10.3329/bjvm.v12i2.21279","ISSN":"2308-0922, 1729-7893","issue":"2","journalAbbreviation":"Bangl. J. Vet. Med.","language":"en","page":"161-166","source":"DOI.org (Crossref)","title":"Prevalence of Tick Infestation in Different Breeds of Cattle in Maiduguri, Northeastern Nigeria","volume":"12","author":[{"family":"Musa","given":"Hi"},{"family":"Jajere","given":"Sm"},{"family":"Adamu","given":"Nb"},{"family":"Atsanda","given":"Nn"},{"family":"Lawal","given":"Jr"},{"family":"Adamu","given":"Sg"},{"family":"Lawal","given":"Ek"}],"issued":{"date-parts":[["2014",12,22]]}}}],"schema":"https://github.com/citation-style-language/schema/raw/master/csl-citation.json"} </w:instrText>
      </w:r>
      <w:r w:rsidR="0074711A">
        <w:rPr>
          <w:rFonts w:ascii="Times New Roman" w:eastAsia="Times New Roman" w:hAnsi="Times New Roman" w:cs="Times New Roman"/>
          <w:color w:val="000000"/>
          <w:sz w:val="24"/>
          <w:szCs w:val="24"/>
        </w:rPr>
        <w:fldChar w:fldCharType="separate"/>
      </w:r>
      <w:r w:rsidR="008F6C64">
        <w:rPr>
          <w:rFonts w:ascii="Times New Roman" w:hAnsi="Times New Roman" w:cs="Times New Roman"/>
          <w:sz w:val="24"/>
        </w:rPr>
        <w:t>Musa et al.</w:t>
      </w:r>
      <w:r w:rsidR="0074711A" w:rsidRPr="0074711A">
        <w:rPr>
          <w:rFonts w:ascii="Times New Roman" w:hAnsi="Times New Roman" w:cs="Times New Roman"/>
          <w:sz w:val="24"/>
        </w:rPr>
        <w:t xml:space="preserve"> </w:t>
      </w:r>
      <w:r w:rsidR="008F6C64">
        <w:rPr>
          <w:rFonts w:ascii="Times New Roman" w:hAnsi="Times New Roman" w:cs="Times New Roman"/>
          <w:sz w:val="24"/>
        </w:rPr>
        <w:t>(</w:t>
      </w:r>
      <w:r w:rsidR="0074711A" w:rsidRPr="0074711A">
        <w:rPr>
          <w:rFonts w:ascii="Times New Roman" w:hAnsi="Times New Roman" w:cs="Times New Roman"/>
          <w:sz w:val="24"/>
        </w:rPr>
        <w:t>2014)</w:t>
      </w:r>
      <w:r w:rsidR="0074711A">
        <w:rPr>
          <w:rFonts w:ascii="Times New Roman" w:eastAsia="Times New Roman" w:hAnsi="Times New Roman" w:cs="Times New Roman"/>
          <w:color w:val="000000"/>
          <w:sz w:val="24"/>
          <w:szCs w:val="24"/>
        </w:rPr>
        <w:fldChar w:fldCharType="end"/>
      </w:r>
      <w:r w:rsidR="0074711A">
        <w:rPr>
          <w:rFonts w:ascii="Times New Roman" w:eastAsia="Times New Roman" w:hAnsi="Times New Roman" w:cs="Times New Roman"/>
          <w:color w:val="000000"/>
          <w:sz w:val="24"/>
          <w:szCs w:val="24"/>
        </w:rPr>
        <w:t xml:space="preserve"> showed </w:t>
      </w:r>
      <w:r w:rsidR="0074711A" w:rsidRPr="00485C87">
        <w:rPr>
          <w:rFonts w:ascii="Times New Roman" w:eastAsia="Times New Roman" w:hAnsi="Times New Roman" w:cs="Times New Roman"/>
          <w:i/>
          <w:color w:val="000000"/>
          <w:sz w:val="24"/>
          <w:szCs w:val="24"/>
        </w:rPr>
        <w:t>B</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microplus</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Am</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variegatum</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Hyalomma</w:t>
      </w:r>
      <w:r w:rsidR="0074711A" w:rsidRPr="0074711A">
        <w:rPr>
          <w:rFonts w:ascii="Times New Roman" w:eastAsia="Times New Roman" w:hAnsi="Times New Roman" w:cs="Times New Roman"/>
          <w:color w:val="000000"/>
          <w:sz w:val="24"/>
          <w:szCs w:val="24"/>
        </w:rPr>
        <w:t xml:space="preserve"> spp., </w:t>
      </w:r>
      <w:r w:rsidR="0074711A" w:rsidRPr="00485C87">
        <w:rPr>
          <w:rFonts w:ascii="Times New Roman" w:eastAsia="Times New Roman" w:hAnsi="Times New Roman" w:cs="Times New Roman"/>
          <w:i/>
          <w:color w:val="000000"/>
          <w:sz w:val="24"/>
          <w:szCs w:val="24"/>
        </w:rPr>
        <w:t>Rh</w:t>
      </w:r>
      <w:r w:rsidR="00720C05">
        <w:rPr>
          <w:rFonts w:ascii="Times New Roman" w:eastAsia="Times New Roman" w:hAnsi="Times New Roman" w:cs="Times New Roman"/>
          <w:i/>
          <w:color w:val="000000"/>
          <w:sz w:val="24"/>
          <w:szCs w:val="24"/>
        </w:rPr>
        <w:t>.</w:t>
      </w:r>
      <w:r w:rsidR="0074711A" w:rsidRPr="0074711A">
        <w:rPr>
          <w:rFonts w:ascii="Times New Roman" w:eastAsia="Times New Roman" w:hAnsi="Times New Roman" w:cs="Times New Roman"/>
          <w:color w:val="000000"/>
          <w:sz w:val="24"/>
          <w:szCs w:val="24"/>
        </w:rPr>
        <w:t xml:space="preserve"> sanguineous and </w:t>
      </w:r>
      <w:r w:rsidR="0074711A" w:rsidRPr="00071B5B">
        <w:rPr>
          <w:rFonts w:ascii="Times New Roman" w:eastAsia="Times New Roman" w:hAnsi="Times New Roman" w:cs="Times New Roman"/>
          <w:i/>
          <w:color w:val="000000"/>
          <w:sz w:val="24"/>
          <w:szCs w:val="24"/>
        </w:rPr>
        <w:t>Ornithodorus</w:t>
      </w:r>
      <w:r w:rsidR="0074711A" w:rsidRPr="0074711A">
        <w:rPr>
          <w:rFonts w:ascii="Times New Roman" w:eastAsia="Times New Roman" w:hAnsi="Times New Roman" w:cs="Times New Roman"/>
          <w:color w:val="000000"/>
          <w:sz w:val="24"/>
          <w:szCs w:val="24"/>
        </w:rPr>
        <w:t xml:space="preserve"> spp.</w:t>
      </w:r>
      <w:r w:rsidR="0074711A">
        <w:rPr>
          <w:rFonts w:ascii="Times New Roman" w:eastAsia="Times New Roman" w:hAnsi="Times New Roman" w:cs="Times New Roman"/>
          <w:color w:val="000000"/>
          <w:sz w:val="24"/>
          <w:szCs w:val="24"/>
        </w:rPr>
        <w:t xml:space="preserve"> </w:t>
      </w:r>
      <w:r w:rsidR="00951A5A">
        <w:rPr>
          <w:rFonts w:ascii="Times New Roman" w:eastAsia="Times New Roman" w:hAnsi="Times New Roman" w:cs="Times New Roman"/>
          <w:color w:val="000000"/>
          <w:sz w:val="24"/>
          <w:szCs w:val="24"/>
        </w:rPr>
        <w:t xml:space="preserve">as the only ticks present in the area. </w:t>
      </w:r>
    </w:p>
    <w:p w14:paraId="4C94B60F" w14:textId="3770213D" w:rsidR="00951A5A" w:rsidRPr="00453DF3" w:rsidRDefault="00951A5A" w:rsidP="009562FA">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high level of tick diversity and prevalence in the cattle trade area of Edo state, Nigeria calls for quick public animal health intervention. Most of the species of ticks that are highly prevalent in our survey are known to </w:t>
      </w:r>
      <w:r w:rsidR="00AD0018">
        <w:rPr>
          <w:rFonts w:ascii="Times New Roman" w:eastAsia="Times New Roman" w:hAnsi="Times New Roman" w:cs="Times New Roman"/>
          <w:color w:val="000000"/>
          <w:sz w:val="24"/>
          <w:szCs w:val="24"/>
        </w:rPr>
        <w:t>transmit multiple tick-</w:t>
      </w:r>
      <w:r w:rsidR="00864C92">
        <w:rPr>
          <w:rFonts w:ascii="Times New Roman" w:eastAsia="Times New Roman" w:hAnsi="Times New Roman" w:cs="Times New Roman"/>
          <w:color w:val="000000"/>
          <w:sz w:val="24"/>
          <w:szCs w:val="24"/>
        </w:rPr>
        <w:t>borne</w:t>
      </w:r>
      <w:r w:rsidR="00AD0018">
        <w:rPr>
          <w:rFonts w:ascii="Times New Roman" w:eastAsia="Times New Roman" w:hAnsi="Times New Roman" w:cs="Times New Roman"/>
          <w:color w:val="000000"/>
          <w:sz w:val="24"/>
          <w:szCs w:val="24"/>
        </w:rPr>
        <w:t xml:space="preserve"> </w:t>
      </w:r>
      <w:r w:rsidR="00864C92">
        <w:rPr>
          <w:rFonts w:ascii="Times New Roman" w:eastAsia="Times New Roman" w:hAnsi="Times New Roman" w:cs="Times New Roman"/>
          <w:color w:val="000000"/>
          <w:sz w:val="24"/>
          <w:szCs w:val="24"/>
        </w:rPr>
        <w:t>diseases (TBDs)</w:t>
      </w:r>
      <w:r w:rsidR="00AD0018">
        <w:rPr>
          <w:rFonts w:ascii="Times New Roman" w:eastAsia="Times New Roman" w:hAnsi="Times New Roman" w:cs="Times New Roman"/>
          <w:color w:val="000000"/>
          <w:sz w:val="24"/>
          <w:szCs w:val="24"/>
        </w:rPr>
        <w:t xml:space="preserve">. For example, </w:t>
      </w:r>
      <w:r w:rsidR="00864C92" w:rsidRPr="002B0E01">
        <w:rPr>
          <w:rFonts w:ascii="Times New Roman" w:eastAsia="Times New Roman" w:hAnsi="Times New Roman" w:cs="Times New Roman"/>
          <w:i/>
          <w:color w:val="000000"/>
          <w:sz w:val="24"/>
          <w:szCs w:val="24"/>
        </w:rPr>
        <w:t>Boophilus</w:t>
      </w:r>
      <w:r w:rsidR="00864C92" w:rsidRPr="00864C92">
        <w:rPr>
          <w:rFonts w:ascii="Times New Roman" w:eastAsia="Times New Roman" w:hAnsi="Times New Roman" w:cs="Times New Roman"/>
          <w:color w:val="000000"/>
          <w:sz w:val="24"/>
          <w:szCs w:val="24"/>
        </w:rPr>
        <w:t xml:space="preserve"> </w:t>
      </w:r>
      <w:r w:rsidR="00864C92" w:rsidRPr="002B0E01">
        <w:rPr>
          <w:rFonts w:ascii="Times New Roman" w:eastAsia="Times New Roman" w:hAnsi="Times New Roman" w:cs="Times New Roman"/>
          <w:i/>
          <w:color w:val="000000"/>
          <w:sz w:val="24"/>
          <w:szCs w:val="24"/>
        </w:rPr>
        <w:t>decoloratus</w:t>
      </w:r>
      <w:r w:rsidR="00864C92" w:rsidRPr="00864C92">
        <w:rPr>
          <w:rFonts w:ascii="Times New Roman" w:eastAsia="Times New Roman" w:hAnsi="Times New Roman" w:cs="Times New Roman"/>
          <w:color w:val="000000"/>
          <w:sz w:val="24"/>
          <w:szCs w:val="24"/>
        </w:rPr>
        <w:t xml:space="preserve">, a common tick species in Africa, is an important vector of several tick-borne </w:t>
      </w:r>
      <w:r w:rsidR="00453DF3">
        <w:rPr>
          <w:rFonts w:ascii="Times New Roman" w:eastAsia="Times New Roman" w:hAnsi="Times New Roman" w:cs="Times New Roman"/>
          <w:color w:val="000000"/>
          <w:sz w:val="24"/>
          <w:szCs w:val="24"/>
        </w:rPr>
        <w:t>livestock diseases</w:t>
      </w:r>
      <w:r w:rsidR="00864C92" w:rsidRPr="00864C92">
        <w:rPr>
          <w:rFonts w:ascii="Times New Roman" w:eastAsia="Times New Roman" w:hAnsi="Times New Roman" w:cs="Times New Roman"/>
          <w:color w:val="000000"/>
          <w:sz w:val="24"/>
          <w:szCs w:val="24"/>
        </w:rPr>
        <w:t xml:space="preserve">. It transmits </w:t>
      </w:r>
      <w:r w:rsidR="00864C92" w:rsidRPr="00864C92">
        <w:rPr>
          <w:rFonts w:ascii="Times New Roman" w:eastAsia="Times New Roman" w:hAnsi="Times New Roman" w:cs="Times New Roman"/>
          <w:i/>
          <w:color w:val="000000"/>
          <w:sz w:val="24"/>
          <w:szCs w:val="24"/>
        </w:rPr>
        <w:t>Ba</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bigemina</w:t>
      </w:r>
      <w:r w:rsidR="00864C92" w:rsidRPr="00864C92">
        <w:rPr>
          <w:rFonts w:ascii="Times New Roman" w:eastAsia="Times New Roman" w:hAnsi="Times New Roman" w:cs="Times New Roman"/>
          <w:color w:val="000000"/>
          <w:sz w:val="24"/>
          <w:szCs w:val="24"/>
        </w:rPr>
        <w:t xml:space="preserve"> and </w:t>
      </w:r>
      <w:r w:rsidR="00864C92" w:rsidRPr="00864C92">
        <w:rPr>
          <w:rFonts w:ascii="Times New Roman" w:eastAsia="Times New Roman" w:hAnsi="Times New Roman" w:cs="Times New Roman"/>
          <w:i/>
          <w:color w:val="000000"/>
          <w:sz w:val="24"/>
          <w:szCs w:val="24"/>
        </w:rPr>
        <w:t>An</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marginale</w:t>
      </w:r>
      <w:r w:rsidR="00864C92" w:rsidRPr="00864C92">
        <w:rPr>
          <w:rFonts w:ascii="Times New Roman" w:eastAsia="Times New Roman" w:hAnsi="Times New Roman" w:cs="Times New Roman"/>
          <w:color w:val="000000"/>
          <w:sz w:val="24"/>
          <w:szCs w:val="24"/>
        </w:rPr>
        <w:t xml:space="preserve"> to cattle, causing babesiosis and anaplasmosis respectively (Akinboade et al., </w:t>
      </w:r>
      <w:r w:rsidR="00446BE5">
        <w:rPr>
          <w:rFonts w:ascii="Times New Roman" w:eastAsia="Times New Roman" w:hAnsi="Times New Roman" w:cs="Times New Roman"/>
          <w:color w:val="000000"/>
          <w:sz w:val="24"/>
          <w:szCs w:val="24"/>
        </w:rPr>
        <w:t>1981</w:t>
      </w:r>
      <w:r w:rsidR="00864C92" w:rsidRPr="00864C92">
        <w:rPr>
          <w:rFonts w:ascii="Times New Roman" w:eastAsia="Times New Roman" w:hAnsi="Times New Roman" w:cs="Times New Roman"/>
          <w:color w:val="000000"/>
          <w:sz w:val="24"/>
          <w:szCs w:val="24"/>
        </w:rPr>
        <w:t>).</w:t>
      </w:r>
      <w:r w:rsidR="009562FA">
        <w:rPr>
          <w:rFonts w:ascii="Times New Roman" w:eastAsia="Times New Roman" w:hAnsi="Times New Roman" w:cs="Times New Roman"/>
          <w:color w:val="000000"/>
          <w:sz w:val="24"/>
          <w:szCs w:val="24"/>
        </w:rPr>
        <w:t xml:space="preserve"> </w:t>
      </w:r>
      <w:r w:rsidR="008578CD">
        <w:rPr>
          <w:rFonts w:ascii="Times New Roman" w:eastAsia="Times New Roman" w:hAnsi="Times New Roman" w:cs="Times New Roman"/>
          <w:color w:val="000000"/>
          <w:sz w:val="24"/>
          <w:szCs w:val="24"/>
        </w:rPr>
        <w:t xml:space="preserve">Additionally, </w:t>
      </w:r>
      <w:r w:rsidR="008578CD" w:rsidRPr="008578CD">
        <w:rPr>
          <w:rFonts w:ascii="Times New Roman" w:eastAsia="Times New Roman" w:hAnsi="Times New Roman" w:cs="Times New Roman"/>
          <w:i/>
          <w:color w:val="000000"/>
          <w:sz w:val="24"/>
          <w:szCs w:val="24"/>
        </w:rPr>
        <w:t>B. annulatus</w:t>
      </w:r>
      <w:r w:rsidR="008578CD" w:rsidRPr="008578CD">
        <w:rPr>
          <w:rFonts w:ascii="Times New Roman" w:eastAsia="Times New Roman" w:hAnsi="Times New Roman" w:cs="Times New Roman"/>
          <w:color w:val="000000"/>
          <w:sz w:val="24"/>
          <w:szCs w:val="24"/>
        </w:rPr>
        <w:t>, the, is capable of tra</w:t>
      </w:r>
      <w:r w:rsidR="008578CD">
        <w:rPr>
          <w:rFonts w:ascii="Times New Roman" w:eastAsia="Times New Roman" w:hAnsi="Times New Roman" w:cs="Times New Roman"/>
          <w:color w:val="000000"/>
          <w:sz w:val="24"/>
          <w:szCs w:val="24"/>
        </w:rPr>
        <w:t xml:space="preserve">nsmitting </w:t>
      </w:r>
      <w:r w:rsidR="008578CD" w:rsidRPr="008578CD">
        <w:rPr>
          <w:rFonts w:ascii="Times New Roman" w:eastAsia="Times New Roman" w:hAnsi="Times New Roman" w:cs="Times New Roman"/>
          <w:i/>
          <w:color w:val="000000"/>
          <w:sz w:val="24"/>
          <w:szCs w:val="24"/>
        </w:rPr>
        <w:t>Anaplasma marginale</w:t>
      </w:r>
      <w:r w:rsidR="008578CD">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 xml:space="preserve">through </w:t>
      </w:r>
      <w:r w:rsidR="004A3298" w:rsidRPr="004A3298">
        <w:rPr>
          <w:rFonts w:ascii="Times New Roman" w:eastAsia="Times New Roman" w:hAnsi="Times New Roman" w:cs="Times New Roman"/>
          <w:color w:val="000000"/>
          <w:sz w:val="24"/>
          <w:szCs w:val="24"/>
        </w:rPr>
        <w:t>transstadial</w:t>
      </w:r>
      <w:r w:rsidR="004A3298">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transmission, leading to anaplasmosis (Samish et al., 1993).</w:t>
      </w:r>
      <w:r w:rsidR="00B3664C">
        <w:rPr>
          <w:rFonts w:ascii="Times New Roman" w:eastAsia="Times New Roman" w:hAnsi="Times New Roman" w:cs="Times New Roman"/>
          <w:color w:val="000000"/>
          <w:sz w:val="24"/>
          <w:szCs w:val="24"/>
        </w:rPr>
        <w:t xml:space="preserve">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is recognized for its ability to transmit the protozoan parasite </w:t>
      </w:r>
      <w:r w:rsidR="00453DF3" w:rsidRPr="00453DF3">
        <w:rPr>
          <w:rFonts w:ascii="Times New Roman" w:eastAsia="Times New Roman" w:hAnsi="Times New Roman" w:cs="Times New Roman"/>
          <w:i/>
          <w:color w:val="000000"/>
          <w:sz w:val="24"/>
          <w:szCs w:val="24"/>
        </w:rPr>
        <w:t>Babesia bovis</w:t>
      </w:r>
      <w:r w:rsidR="00453DF3" w:rsidRPr="00453DF3">
        <w:rPr>
          <w:rFonts w:ascii="Times New Roman" w:eastAsia="Times New Roman" w:hAnsi="Times New Roman" w:cs="Times New Roman"/>
          <w:color w:val="000000"/>
          <w:sz w:val="24"/>
          <w:szCs w:val="24"/>
        </w:rPr>
        <w:t xml:space="preserve">, which can be detected in tick eggs, larvae, and hemolymph during various stages of infection (Akinboade &amp; Dipeolu, 1981).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has been identified as </w:t>
      </w:r>
      <w:r w:rsidR="00453DF3">
        <w:rPr>
          <w:rFonts w:ascii="Times New Roman" w:eastAsia="Times New Roman" w:hAnsi="Times New Roman" w:cs="Times New Roman"/>
          <w:color w:val="000000"/>
          <w:sz w:val="24"/>
          <w:szCs w:val="24"/>
        </w:rPr>
        <w:t xml:space="preserve">a carrier of </w:t>
      </w:r>
      <w:r w:rsidR="00453DF3" w:rsidRPr="00453DF3">
        <w:rPr>
          <w:rFonts w:ascii="Times New Roman" w:eastAsia="Times New Roman" w:hAnsi="Times New Roman" w:cs="Times New Roman"/>
          <w:i/>
          <w:color w:val="000000"/>
          <w:sz w:val="24"/>
          <w:szCs w:val="24"/>
        </w:rPr>
        <w:t>Borrelia theileri</w:t>
      </w:r>
      <w:r w:rsidR="00453DF3" w:rsidRPr="00453DF3">
        <w:rPr>
          <w:rFonts w:ascii="Times New Roman" w:eastAsia="Times New Roman" w:hAnsi="Times New Roman" w:cs="Times New Roman"/>
          <w:color w:val="000000"/>
          <w:sz w:val="24"/>
          <w:szCs w:val="24"/>
        </w:rPr>
        <w:t xml:space="preserve">, the agent responsible for bovine borreliosis, in Mali (Mccoy et al., 2014). </w:t>
      </w:r>
      <w:r w:rsidR="00453DF3">
        <w:rPr>
          <w:rFonts w:ascii="Times New Roman" w:eastAsia="Times New Roman" w:hAnsi="Times New Roman" w:cs="Times New Roman"/>
          <w:color w:val="000000"/>
          <w:sz w:val="24"/>
          <w:szCs w:val="24"/>
        </w:rPr>
        <w:t xml:space="preserve"> Also, </w:t>
      </w:r>
      <w:r w:rsidR="00C22116" w:rsidRPr="00683A50">
        <w:rPr>
          <w:rFonts w:ascii="Times New Roman" w:hAnsi="Times New Roman" w:cs="Times New Roman"/>
          <w:i/>
          <w:sz w:val="24"/>
          <w:szCs w:val="24"/>
        </w:rPr>
        <w:t>A</w:t>
      </w:r>
      <w:r w:rsidR="00C22116">
        <w:rPr>
          <w:rFonts w:ascii="Times New Roman" w:hAnsi="Times New Roman" w:cs="Times New Roman"/>
          <w:i/>
          <w:sz w:val="24"/>
          <w:szCs w:val="24"/>
        </w:rPr>
        <w:t>.</w:t>
      </w:r>
      <w:r w:rsidR="00C22116" w:rsidRPr="00683A50">
        <w:rPr>
          <w:rFonts w:ascii="Times New Roman" w:hAnsi="Times New Roman" w:cs="Times New Roman"/>
          <w:i/>
          <w:sz w:val="24"/>
          <w:szCs w:val="24"/>
        </w:rPr>
        <w:t xml:space="preserve"> variegatum</w:t>
      </w:r>
      <w:r w:rsidR="00C22116">
        <w:rPr>
          <w:rFonts w:ascii="Times New Roman" w:hAnsi="Times New Roman" w:cs="Times New Roman"/>
          <w:sz w:val="24"/>
          <w:szCs w:val="24"/>
        </w:rPr>
        <w:t xml:space="preserve"> has been collected in cattle from multiple regions in Nigeria such as in North-central Nigeria (</w:t>
      </w:r>
      <w:r w:rsidR="00C22116" w:rsidRPr="00721928">
        <w:rPr>
          <w:rFonts w:ascii="Times New Roman" w:hAnsi="Times New Roman" w:cs="Times New Roman"/>
          <w:sz w:val="24"/>
          <w:szCs w:val="24"/>
        </w:rPr>
        <w:t>Ogo</w:t>
      </w:r>
      <w:r w:rsidR="00C22116">
        <w:rPr>
          <w:rFonts w:ascii="Times New Roman" w:hAnsi="Times New Roman" w:cs="Times New Roman"/>
          <w:sz w:val="24"/>
          <w:szCs w:val="24"/>
        </w:rPr>
        <w:t xml:space="preserve"> et al. 2013), Borno (</w:t>
      </w:r>
      <w:r w:rsidR="00C22116" w:rsidRPr="008B5D60">
        <w:rPr>
          <w:rFonts w:ascii="Times New Roman" w:hAnsi="Times New Roman" w:cs="Times New Roman"/>
          <w:sz w:val="24"/>
          <w:szCs w:val="24"/>
        </w:rPr>
        <w:t>James-Rugu</w:t>
      </w:r>
      <w:r w:rsidR="00C22116">
        <w:rPr>
          <w:rFonts w:ascii="Times New Roman" w:hAnsi="Times New Roman" w:cs="Times New Roman"/>
          <w:sz w:val="24"/>
          <w:szCs w:val="24"/>
        </w:rPr>
        <w:t xml:space="preserve"> &amp; </w:t>
      </w:r>
      <w:r w:rsidR="00C22116" w:rsidRPr="008B5D60">
        <w:rPr>
          <w:rFonts w:ascii="Times New Roman" w:hAnsi="Times New Roman" w:cs="Times New Roman"/>
          <w:sz w:val="24"/>
          <w:szCs w:val="24"/>
        </w:rPr>
        <w:t>Jidayi</w:t>
      </w:r>
      <w:r w:rsidR="00C22116">
        <w:rPr>
          <w:rFonts w:ascii="Times New Roman" w:hAnsi="Times New Roman" w:cs="Times New Roman"/>
          <w:sz w:val="24"/>
          <w:szCs w:val="24"/>
        </w:rPr>
        <w:t>, 2004), Kano (</w:t>
      </w:r>
      <w:r w:rsidR="00C22116" w:rsidRPr="00ED26F0">
        <w:rPr>
          <w:rFonts w:ascii="Times New Roman" w:hAnsi="Times New Roman" w:cs="Times New Roman"/>
          <w:sz w:val="24"/>
          <w:szCs w:val="24"/>
        </w:rPr>
        <w:t>Unsworth</w:t>
      </w:r>
      <w:r w:rsidR="00C22116">
        <w:rPr>
          <w:rFonts w:ascii="Times New Roman" w:hAnsi="Times New Roman" w:cs="Times New Roman"/>
          <w:sz w:val="24"/>
          <w:szCs w:val="24"/>
        </w:rPr>
        <w:t xml:space="preserve">, 1952), Nigeria. </w:t>
      </w:r>
    </w:p>
    <w:p w14:paraId="1F5D0B38" w14:textId="021FFE61" w:rsidR="007D4681" w:rsidRDefault="00453DF3" w:rsidP="00465560">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247E3C">
        <w:rPr>
          <w:rFonts w:ascii="Times New Roman" w:hAnsi="Times New Roman" w:cs="Times New Roman"/>
          <w:sz w:val="24"/>
          <w:szCs w:val="24"/>
        </w:rPr>
        <w:t xml:space="preserve"> female ticks in </w:t>
      </w:r>
      <w:r>
        <w:rPr>
          <w:rFonts w:ascii="Times New Roman" w:hAnsi="Times New Roman" w:cs="Times New Roman"/>
          <w:sz w:val="24"/>
          <w:szCs w:val="24"/>
        </w:rPr>
        <w:t>our</w:t>
      </w:r>
      <w:r w:rsidR="00247E3C">
        <w:rPr>
          <w:rFonts w:ascii="Times New Roman" w:hAnsi="Times New Roman" w:cs="Times New Roman"/>
          <w:sz w:val="24"/>
          <w:szCs w:val="24"/>
        </w:rPr>
        <w:t xml:space="preserve"> study showed greater homogeneity in the overall community structure on all tick-infested cattle. </w:t>
      </w:r>
      <w:r w:rsidR="00485C87">
        <w:rPr>
          <w:rFonts w:ascii="Times New Roman" w:hAnsi="Times New Roman" w:cs="Times New Roman"/>
          <w:sz w:val="24"/>
          <w:szCs w:val="24"/>
        </w:rPr>
        <w:t xml:space="preserve">This means that the </w:t>
      </w:r>
      <w:r w:rsidR="00787A14">
        <w:rPr>
          <w:rFonts w:ascii="Times New Roman" w:hAnsi="Times New Roman" w:cs="Times New Roman"/>
          <w:sz w:val="24"/>
          <w:szCs w:val="24"/>
        </w:rPr>
        <w:t>female community of tick species was</w:t>
      </w:r>
      <w:r w:rsidR="00485C87">
        <w:rPr>
          <w:rFonts w:ascii="Times New Roman" w:hAnsi="Times New Roman" w:cs="Times New Roman"/>
          <w:sz w:val="24"/>
          <w:szCs w:val="24"/>
        </w:rPr>
        <w:t xml:space="preserve"> less diverse in structure compared to males with higher diversity. However, there were more </w:t>
      </w:r>
      <w:r w:rsidR="00F67593">
        <w:rPr>
          <w:rFonts w:ascii="Times New Roman" w:hAnsi="Times New Roman" w:cs="Times New Roman"/>
          <w:sz w:val="24"/>
          <w:szCs w:val="24"/>
        </w:rPr>
        <w:t xml:space="preserve">counts of </w:t>
      </w:r>
      <w:r w:rsidR="00485C87">
        <w:rPr>
          <w:rFonts w:ascii="Times New Roman" w:hAnsi="Times New Roman" w:cs="Times New Roman"/>
          <w:sz w:val="24"/>
          <w:szCs w:val="24"/>
        </w:rPr>
        <w:t>female</w:t>
      </w:r>
      <w:r w:rsidR="00D5249B">
        <w:rPr>
          <w:rFonts w:ascii="Times New Roman" w:hAnsi="Times New Roman" w:cs="Times New Roman"/>
          <w:sz w:val="24"/>
          <w:szCs w:val="24"/>
        </w:rPr>
        <w:t xml:space="preserve"> </w:t>
      </w:r>
      <w:r w:rsidR="00485C87">
        <w:rPr>
          <w:rFonts w:ascii="Times New Roman" w:hAnsi="Times New Roman" w:cs="Times New Roman"/>
          <w:sz w:val="24"/>
          <w:szCs w:val="24"/>
        </w:rPr>
        <w:t xml:space="preserve">than male </w:t>
      </w:r>
      <w:r w:rsidR="00465560">
        <w:rPr>
          <w:rFonts w:ascii="Times New Roman" w:hAnsi="Times New Roman" w:cs="Times New Roman"/>
          <w:sz w:val="24"/>
          <w:szCs w:val="24"/>
        </w:rPr>
        <w:t>ticks</w:t>
      </w:r>
      <w:r w:rsidR="00485C87">
        <w:rPr>
          <w:rFonts w:ascii="Times New Roman" w:hAnsi="Times New Roman" w:cs="Times New Roman"/>
          <w:sz w:val="24"/>
          <w:szCs w:val="24"/>
        </w:rPr>
        <w:t xml:space="preserve"> in our survey. </w:t>
      </w:r>
      <w:r w:rsidR="00870F4F">
        <w:rPr>
          <w:rFonts w:ascii="Times New Roman" w:hAnsi="Times New Roman" w:cs="Times New Roman"/>
          <w:sz w:val="24"/>
          <w:szCs w:val="24"/>
        </w:rPr>
        <w:t xml:space="preserve">Therefore, this means that just </w:t>
      </w:r>
      <w:r w:rsidR="00787A14">
        <w:rPr>
          <w:rFonts w:ascii="Times New Roman" w:hAnsi="Times New Roman" w:cs="Times New Roman"/>
          <w:sz w:val="24"/>
          <w:szCs w:val="24"/>
        </w:rPr>
        <w:t>some</w:t>
      </w:r>
      <w:r w:rsidR="00870F4F">
        <w:rPr>
          <w:rFonts w:ascii="Times New Roman" w:hAnsi="Times New Roman" w:cs="Times New Roman"/>
          <w:sz w:val="24"/>
          <w:szCs w:val="24"/>
        </w:rPr>
        <w:t xml:space="preserve"> tick species account for most of the female community structure of ticks. Many studies have shown that f</w:t>
      </w:r>
      <w:r w:rsidR="00465560" w:rsidRPr="00465560">
        <w:rPr>
          <w:rFonts w:ascii="Times New Roman" w:hAnsi="Times New Roman" w:cs="Times New Roman"/>
          <w:sz w:val="24"/>
          <w:szCs w:val="24"/>
        </w:rPr>
        <w:t xml:space="preserve">emale ticks are typically the main carriers of </w:t>
      </w:r>
      <w:r w:rsidR="003B18F0">
        <w:rPr>
          <w:rFonts w:ascii="Times New Roman" w:hAnsi="Times New Roman" w:cs="Times New Roman"/>
          <w:sz w:val="24"/>
          <w:szCs w:val="24"/>
        </w:rPr>
        <w:t>TBD</w:t>
      </w:r>
      <w:r w:rsidR="00465560" w:rsidRPr="00465560">
        <w:rPr>
          <w:rFonts w:ascii="Times New Roman" w:hAnsi="Times New Roman" w:cs="Times New Roman"/>
          <w:sz w:val="24"/>
          <w:szCs w:val="24"/>
        </w:rPr>
        <w:t>, as they feed for longer periods and consume more blood than males, making them more likely to acquire and transmit pathogens</w:t>
      </w:r>
      <w:r w:rsidR="00F67593">
        <w:rPr>
          <w:rFonts w:ascii="Times New Roman" w:hAnsi="Times New Roman" w:cs="Times New Roman"/>
          <w:sz w:val="24"/>
          <w:szCs w:val="24"/>
        </w:rPr>
        <w:t xml:space="preserve"> (</w:t>
      </w:r>
      <w:r w:rsidR="007D4681" w:rsidRPr="007D4681">
        <w:rPr>
          <w:rFonts w:ascii="Times New Roman" w:hAnsi="Times New Roman" w:cs="Times New Roman"/>
          <w:sz w:val="24"/>
          <w:szCs w:val="24"/>
        </w:rPr>
        <w:t>Kamaraj</w:t>
      </w:r>
      <w:r w:rsidR="007D4681">
        <w:rPr>
          <w:rFonts w:ascii="Times New Roman" w:hAnsi="Times New Roman" w:cs="Times New Roman"/>
          <w:sz w:val="24"/>
          <w:szCs w:val="24"/>
        </w:rPr>
        <w:t xml:space="preserve"> et al</w:t>
      </w:r>
      <w:r w:rsidR="007A331C">
        <w:rPr>
          <w:rFonts w:ascii="Times New Roman" w:hAnsi="Times New Roman" w:cs="Times New Roman"/>
          <w:sz w:val="24"/>
          <w:szCs w:val="24"/>
        </w:rPr>
        <w:t>.,</w:t>
      </w:r>
      <w:r w:rsidR="007D4681">
        <w:rPr>
          <w:rFonts w:ascii="Times New Roman" w:hAnsi="Times New Roman" w:cs="Times New Roman"/>
          <w:sz w:val="24"/>
          <w:szCs w:val="24"/>
        </w:rPr>
        <w:t xml:space="preserve"> 2022</w:t>
      </w:r>
      <w:r w:rsidR="003B0982">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00F67593">
        <w:rPr>
          <w:rFonts w:ascii="Times New Roman" w:hAnsi="Times New Roman" w:cs="Times New Roman"/>
          <w:sz w:val="24"/>
          <w:szCs w:val="24"/>
        </w:rPr>
        <w:t>)</w:t>
      </w:r>
      <w:r w:rsidR="00465560" w:rsidRPr="00465560">
        <w:rPr>
          <w:rFonts w:ascii="Times New Roman" w:hAnsi="Times New Roman" w:cs="Times New Roman"/>
          <w:sz w:val="24"/>
          <w:szCs w:val="24"/>
        </w:rPr>
        <w:t xml:space="preserve">. </w:t>
      </w:r>
    </w:p>
    <w:p w14:paraId="00194019" w14:textId="07FECC05" w:rsidR="00465560" w:rsidRPr="00465560" w:rsidRDefault="00465560" w:rsidP="00465560">
      <w:pPr>
        <w:spacing w:line="480" w:lineRule="auto"/>
        <w:jc w:val="both"/>
        <w:rPr>
          <w:rFonts w:ascii="Times New Roman" w:hAnsi="Times New Roman" w:cs="Times New Roman"/>
          <w:sz w:val="24"/>
          <w:szCs w:val="24"/>
        </w:rPr>
      </w:pPr>
      <w:r w:rsidRPr="00465560">
        <w:rPr>
          <w:rFonts w:ascii="Times New Roman" w:hAnsi="Times New Roman" w:cs="Times New Roman"/>
          <w:sz w:val="24"/>
          <w:szCs w:val="24"/>
        </w:rPr>
        <w:t xml:space="preserve">A larger female tick population increases the risk of disease spread to both cattle and humans. Additionally, since female ticks can lay thousands of eggs, a higher number of females could lead </w:t>
      </w:r>
      <w:r w:rsidRPr="00465560">
        <w:rPr>
          <w:rFonts w:ascii="Times New Roman" w:hAnsi="Times New Roman" w:cs="Times New Roman"/>
          <w:sz w:val="24"/>
          <w:szCs w:val="24"/>
        </w:rPr>
        <w:lastRenderedPageBreak/>
        <w:t>to a larger overall tick population, heightening the chances of future infestations and the spread</w:t>
      </w:r>
      <w:r w:rsidR="003B18F0">
        <w:rPr>
          <w:rFonts w:ascii="Times New Roman" w:hAnsi="Times New Roman" w:cs="Times New Roman"/>
          <w:sz w:val="24"/>
          <w:szCs w:val="24"/>
        </w:rPr>
        <w:t xml:space="preserve"> of</w:t>
      </w:r>
      <w:r w:rsidRPr="00465560">
        <w:rPr>
          <w:rFonts w:ascii="Times New Roman" w:hAnsi="Times New Roman" w:cs="Times New Roman"/>
          <w:sz w:val="24"/>
          <w:szCs w:val="24"/>
        </w:rPr>
        <w:t xml:space="preserve"> </w:t>
      </w:r>
      <w:r w:rsidR="002B0E01">
        <w:rPr>
          <w:rFonts w:ascii="Times New Roman" w:hAnsi="Times New Roman" w:cs="Times New Roman"/>
          <w:sz w:val="24"/>
          <w:szCs w:val="24"/>
        </w:rPr>
        <w:t>TBD</w:t>
      </w:r>
      <w:r w:rsidR="00C04F2A">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00943FE9">
        <w:rPr>
          <w:rFonts w:ascii="Times New Roman" w:hAnsi="Times New Roman" w:cs="Times New Roman"/>
          <w:sz w:val="24"/>
          <w:szCs w:val="24"/>
        </w:rPr>
        <w:t xml:space="preserve">; </w:t>
      </w:r>
      <w:r w:rsidR="00943FE9" w:rsidRPr="003B0982">
        <w:rPr>
          <w:rFonts w:ascii="Times New Roman" w:hAnsi="Times New Roman" w:cs="Times New Roman"/>
          <w:sz w:val="24"/>
          <w:szCs w:val="24"/>
        </w:rPr>
        <w:t>Nabbout</w:t>
      </w:r>
      <w:r w:rsidR="00943FE9">
        <w:rPr>
          <w:rFonts w:ascii="Times New Roman" w:hAnsi="Times New Roman" w:cs="Times New Roman"/>
          <w:sz w:val="24"/>
          <w:szCs w:val="24"/>
        </w:rPr>
        <w:t>, 2023</w:t>
      </w:r>
      <w:r w:rsidR="00C04F2A">
        <w:rPr>
          <w:rFonts w:ascii="Times New Roman" w:hAnsi="Times New Roman" w:cs="Times New Roman"/>
          <w:sz w:val="24"/>
          <w:szCs w:val="24"/>
        </w:rPr>
        <w:t>)</w:t>
      </w:r>
      <w:r w:rsidR="003B18F0">
        <w:rPr>
          <w:rFonts w:ascii="Times New Roman" w:hAnsi="Times New Roman" w:cs="Times New Roman"/>
          <w:sz w:val="24"/>
          <w:szCs w:val="24"/>
        </w:rPr>
        <w:t>.</w:t>
      </w:r>
      <w:r w:rsidR="00F764F2">
        <w:rPr>
          <w:rFonts w:ascii="Times New Roman" w:hAnsi="Times New Roman" w:cs="Times New Roman"/>
          <w:sz w:val="24"/>
          <w:szCs w:val="24"/>
        </w:rPr>
        <w:t xml:space="preserve"> </w:t>
      </w:r>
      <w:r w:rsidR="00F764F2" w:rsidRPr="00F764F2">
        <w:rPr>
          <w:rFonts w:ascii="Times New Roman" w:hAnsi="Times New Roman" w:cs="Times New Roman"/>
          <w:sz w:val="24"/>
          <w:szCs w:val="24"/>
        </w:rPr>
        <w:t>While male ticks are less likely to transmit diseases due to shorter feeding times, their diverse population</w:t>
      </w:r>
      <w:r w:rsidR="002001BF">
        <w:rPr>
          <w:rFonts w:ascii="Times New Roman" w:hAnsi="Times New Roman" w:cs="Times New Roman"/>
          <w:sz w:val="24"/>
          <w:szCs w:val="24"/>
        </w:rPr>
        <w:t>, as shown in this study,</w:t>
      </w:r>
      <w:r w:rsidR="00F764F2" w:rsidRPr="00F764F2">
        <w:rPr>
          <w:rFonts w:ascii="Times New Roman" w:hAnsi="Times New Roman" w:cs="Times New Roman"/>
          <w:sz w:val="24"/>
          <w:szCs w:val="24"/>
        </w:rPr>
        <w:t xml:space="preserve"> may still pose indirect risks by contributing to the ecological dynamics that support female ticks' survival and reproduction.</w:t>
      </w:r>
      <w:r w:rsidR="002001BF">
        <w:rPr>
          <w:rFonts w:ascii="Times New Roman" w:hAnsi="Times New Roman" w:cs="Times New Roman"/>
          <w:sz w:val="24"/>
          <w:szCs w:val="24"/>
        </w:rPr>
        <w:t xml:space="preserve"> </w:t>
      </w:r>
    </w:p>
    <w:p w14:paraId="5EAFC4FF" w14:textId="4CFA278B" w:rsidR="00ED56DF"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This study revealed that, </w:t>
      </w:r>
      <w:r w:rsidR="00441BC8">
        <w:rPr>
          <w:rFonts w:ascii="Times New Roman" w:hAnsi="Times New Roman" w:cs="Times New Roman"/>
          <w:sz w:val="24"/>
          <w:szCs w:val="24"/>
        </w:rPr>
        <w:t>at median</w:t>
      </w:r>
      <w:r w:rsidRPr="00ED56DF">
        <w:rPr>
          <w:rFonts w:ascii="Times New Roman" w:hAnsi="Times New Roman" w:cs="Times New Roman"/>
          <w:sz w:val="24"/>
          <w:szCs w:val="24"/>
        </w:rPr>
        <w:t xml:space="preserve">, each </w:t>
      </w:r>
      <w:r w:rsidR="008F3F82">
        <w:rPr>
          <w:rFonts w:ascii="Times New Roman" w:hAnsi="Times New Roman" w:cs="Times New Roman"/>
          <w:sz w:val="24"/>
          <w:szCs w:val="24"/>
        </w:rPr>
        <w:t>tick-infested cattle</w:t>
      </w:r>
      <w:r w:rsidRPr="00ED56DF">
        <w:rPr>
          <w:rFonts w:ascii="Times New Roman" w:hAnsi="Times New Roman" w:cs="Times New Roman"/>
          <w:sz w:val="24"/>
          <w:szCs w:val="24"/>
        </w:rPr>
        <w:t xml:space="preserve"> was infested by approximately </w:t>
      </w:r>
      <w:r w:rsidR="00441BC8">
        <w:rPr>
          <w:rFonts w:ascii="Times New Roman" w:hAnsi="Times New Roman" w:cs="Times New Roman"/>
          <w:sz w:val="24"/>
          <w:szCs w:val="24"/>
        </w:rPr>
        <w:t>three</w:t>
      </w:r>
      <w:r w:rsidRPr="00ED56DF">
        <w:rPr>
          <w:rFonts w:ascii="Times New Roman" w:hAnsi="Times New Roman" w:cs="Times New Roman"/>
          <w:sz w:val="24"/>
          <w:szCs w:val="24"/>
        </w:rPr>
        <w:t xml:space="preserve"> distinct tick species. The presence of multiple tick species on a single host raises concerns about the potential for co-infections with tick-borne diseases (TBDs), as different species may serve as vectors for various pathogens.</w:t>
      </w:r>
      <w:r w:rsidR="003726D7">
        <w:rPr>
          <w:rFonts w:ascii="Times New Roman" w:hAnsi="Times New Roman" w:cs="Times New Roman"/>
          <w:sz w:val="24"/>
          <w:szCs w:val="24"/>
        </w:rPr>
        <w:t xml:space="preserve"> </w:t>
      </w:r>
      <w:r w:rsidR="003726D7" w:rsidRPr="00D43B95">
        <w:rPr>
          <w:rFonts w:ascii="Times New Roman" w:hAnsi="Times New Roman" w:cs="Times New Roman"/>
          <w:sz w:val="24"/>
          <w:szCs w:val="24"/>
        </w:rPr>
        <w:t>Adult ticks are often more involved in disease transmission due to their longer feeding duration and greater blood meal sizes compared to nymphs. The higher prevalence of adult ticks on cattle could elevate the risk of transmitting tick-borne diseases to both cattle and potentially humans.</w:t>
      </w:r>
    </w:p>
    <w:p w14:paraId="18254095" w14:textId="2F977E95" w:rsidR="00D43278"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diversity of tick species, as measured by the Margalef index, did not </w:t>
      </w:r>
      <w:r w:rsidR="003726D7">
        <w:rPr>
          <w:rFonts w:ascii="Times New Roman" w:hAnsi="Times New Roman" w:cs="Times New Roman"/>
          <w:sz w:val="24"/>
          <w:szCs w:val="24"/>
        </w:rPr>
        <w:t>significantly vary</w:t>
      </w:r>
      <w:r w:rsidRPr="00ED56DF">
        <w:rPr>
          <w:rFonts w:ascii="Times New Roman" w:hAnsi="Times New Roman" w:cs="Times New Roman"/>
          <w:sz w:val="24"/>
          <w:szCs w:val="24"/>
        </w:rPr>
        <w:t xml:space="preserve"> across the different predilection sites on the cattle. This suggests that the diversity of tick infestation is relatively uniform across the body</w:t>
      </w:r>
      <w:r w:rsidR="005A74E3">
        <w:rPr>
          <w:rFonts w:ascii="Times New Roman" w:hAnsi="Times New Roman" w:cs="Times New Roman"/>
          <w:sz w:val="24"/>
          <w:szCs w:val="24"/>
        </w:rPr>
        <w:t xml:space="preserve"> (at least for the </w:t>
      </w:r>
      <w:r w:rsidR="003726D7">
        <w:rPr>
          <w:rFonts w:ascii="Times New Roman" w:hAnsi="Times New Roman" w:cs="Times New Roman"/>
          <w:sz w:val="24"/>
          <w:szCs w:val="24"/>
        </w:rPr>
        <w:t>predilection areas</w:t>
      </w:r>
      <w:r w:rsidR="005A74E3">
        <w:rPr>
          <w:rFonts w:ascii="Times New Roman" w:hAnsi="Times New Roman" w:cs="Times New Roman"/>
          <w:sz w:val="24"/>
          <w:szCs w:val="24"/>
        </w:rPr>
        <w:t xml:space="preserve"> we investigated)</w:t>
      </w:r>
      <w:r w:rsidRPr="00ED56DF">
        <w:rPr>
          <w:rFonts w:ascii="Times New Roman" w:hAnsi="Times New Roman" w:cs="Times New Roman"/>
          <w:sz w:val="24"/>
          <w:szCs w:val="24"/>
        </w:rPr>
        <w:t xml:space="preserve">, with no specific predilection site </w:t>
      </w:r>
      <w:r w:rsidR="00453C91">
        <w:rPr>
          <w:rFonts w:ascii="Times New Roman" w:hAnsi="Times New Roman" w:cs="Times New Roman"/>
          <w:sz w:val="24"/>
          <w:szCs w:val="24"/>
        </w:rPr>
        <w:t>harbouring</w:t>
      </w:r>
      <w:r w:rsidRPr="00ED56DF">
        <w:rPr>
          <w:rFonts w:ascii="Times New Roman" w:hAnsi="Times New Roman" w:cs="Times New Roman"/>
          <w:sz w:val="24"/>
          <w:szCs w:val="24"/>
        </w:rPr>
        <w:t xml:space="preserve"> a significantly more diverse tick population. The </w:t>
      </w:r>
      <w:r w:rsidR="00453C91">
        <w:rPr>
          <w:rFonts w:ascii="Times New Roman" w:hAnsi="Times New Roman" w:cs="Times New Roman"/>
          <w:sz w:val="24"/>
          <w:szCs w:val="24"/>
        </w:rPr>
        <w:t>non-significant</w:t>
      </w:r>
      <w:r w:rsidRPr="00ED56DF">
        <w:rPr>
          <w:rFonts w:ascii="Times New Roman" w:hAnsi="Times New Roman" w:cs="Times New Roman"/>
          <w:sz w:val="24"/>
          <w:szCs w:val="24"/>
        </w:rPr>
        <w:t xml:space="preserve"> difference in tick diversity between body regions also points to the fact that ticks may not exhibit strong site preferences when it comes to attaching to their hosts. Thus, each predilection site—whether head, tail, belly, or leg—had similar levels of tick diversity.</w:t>
      </w:r>
    </w:p>
    <w:p w14:paraId="1857FA8E" w14:textId="491CB484" w:rsidR="0035473A" w:rsidRPr="007F44CC" w:rsidRDefault="00ED56DF" w:rsidP="007F44CC">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absence of significant differences in tick diversity between predilection sites also implies that factors such as cattle movement, environmental exposure, and host immune responses are likely to play a more substantial role in determining tick attachment and diversity than the physical characteristics of the predilection sites themselves. </w:t>
      </w:r>
      <w:r w:rsidR="00453C91">
        <w:rPr>
          <w:rFonts w:ascii="Times New Roman" w:hAnsi="Times New Roman" w:cs="Times New Roman"/>
          <w:sz w:val="24"/>
          <w:szCs w:val="24"/>
        </w:rPr>
        <w:t>For this cattle ranch study, we</w:t>
      </w:r>
      <w:r>
        <w:rPr>
          <w:rFonts w:ascii="Times New Roman" w:hAnsi="Times New Roman" w:cs="Times New Roman"/>
          <w:sz w:val="24"/>
          <w:szCs w:val="24"/>
        </w:rPr>
        <w:t xml:space="preserve"> have shown that at a community </w:t>
      </w:r>
      <w:r w:rsidR="00453C91">
        <w:rPr>
          <w:rFonts w:ascii="Times New Roman" w:hAnsi="Times New Roman" w:cs="Times New Roman"/>
          <w:sz w:val="24"/>
          <w:szCs w:val="24"/>
        </w:rPr>
        <w:t xml:space="preserve">and population </w:t>
      </w:r>
      <w:r>
        <w:rPr>
          <w:rFonts w:ascii="Times New Roman" w:hAnsi="Times New Roman" w:cs="Times New Roman"/>
          <w:sz w:val="24"/>
          <w:szCs w:val="24"/>
        </w:rPr>
        <w:t xml:space="preserve">level, there is no </w:t>
      </w:r>
      <w:r w:rsidR="00453C91">
        <w:rPr>
          <w:rFonts w:ascii="Times New Roman" w:hAnsi="Times New Roman" w:cs="Times New Roman"/>
          <w:sz w:val="24"/>
          <w:szCs w:val="24"/>
        </w:rPr>
        <w:t xml:space="preserve">obvious </w:t>
      </w:r>
      <w:r>
        <w:rPr>
          <w:rFonts w:ascii="Times New Roman" w:hAnsi="Times New Roman" w:cs="Times New Roman"/>
          <w:sz w:val="24"/>
          <w:szCs w:val="24"/>
        </w:rPr>
        <w:t xml:space="preserve">attachment preference at the predilection </w:t>
      </w:r>
      <w:r>
        <w:rPr>
          <w:rFonts w:ascii="Times New Roman" w:hAnsi="Times New Roman" w:cs="Times New Roman"/>
          <w:sz w:val="24"/>
          <w:szCs w:val="24"/>
        </w:rPr>
        <w:lastRenderedPageBreak/>
        <w:t>sites. However, t</w:t>
      </w:r>
      <w:r w:rsidR="007F44CC">
        <w:rPr>
          <w:rFonts w:ascii="Times New Roman" w:hAnsi="Times New Roman" w:cs="Times New Roman"/>
          <w:sz w:val="24"/>
          <w:szCs w:val="24"/>
        </w:rPr>
        <w:t xml:space="preserve">his, </w:t>
      </w:r>
      <w:r>
        <w:rPr>
          <w:rFonts w:ascii="Times New Roman" w:hAnsi="Times New Roman" w:cs="Times New Roman"/>
          <w:sz w:val="24"/>
          <w:szCs w:val="24"/>
        </w:rPr>
        <w:t>in many ways</w:t>
      </w:r>
      <w:r w:rsidR="007F44CC">
        <w:rPr>
          <w:rFonts w:ascii="Times New Roman" w:hAnsi="Times New Roman" w:cs="Times New Roman"/>
          <w:sz w:val="24"/>
          <w:szCs w:val="24"/>
        </w:rPr>
        <w:t>,</w:t>
      </w:r>
      <w:r>
        <w:rPr>
          <w:rFonts w:ascii="Times New Roman" w:hAnsi="Times New Roman" w:cs="Times New Roman"/>
          <w:sz w:val="24"/>
          <w:szCs w:val="24"/>
        </w:rPr>
        <w:t xml:space="preserve"> </w:t>
      </w:r>
      <w:r w:rsidRPr="00ED56DF">
        <w:rPr>
          <w:rFonts w:ascii="Times New Roman" w:hAnsi="Times New Roman" w:cs="Times New Roman"/>
          <w:sz w:val="24"/>
          <w:szCs w:val="24"/>
        </w:rPr>
        <w:t xml:space="preserve">contrasts with previous studies that suggested certain body areas, </w:t>
      </w:r>
      <w:r w:rsidR="007F44CC" w:rsidRPr="007F44CC">
        <w:rPr>
          <w:rFonts w:ascii="Times New Roman" w:hAnsi="Times New Roman" w:cs="Times New Roman"/>
          <w:sz w:val="24"/>
          <w:szCs w:val="24"/>
        </w:rPr>
        <w:t xml:space="preserve">could be more </w:t>
      </w:r>
      <w:r w:rsidR="007F44CC">
        <w:rPr>
          <w:rFonts w:ascii="Times New Roman" w:hAnsi="Times New Roman" w:cs="Times New Roman"/>
          <w:sz w:val="24"/>
          <w:szCs w:val="24"/>
        </w:rPr>
        <w:t>favourable</w:t>
      </w:r>
      <w:r w:rsidR="007F44CC" w:rsidRPr="007F44CC">
        <w:rPr>
          <w:rFonts w:ascii="Times New Roman" w:hAnsi="Times New Roman" w:cs="Times New Roman"/>
          <w:sz w:val="24"/>
          <w:szCs w:val="24"/>
        </w:rPr>
        <w:t xml:space="preserve"> for tick attachment </w:t>
      </w:r>
      <w:r w:rsidR="0035473A">
        <w:rPr>
          <w:rFonts w:ascii="Times New Roman" w:hAnsi="Times New Roman" w:cs="Times New Roman"/>
          <w:sz w:val="24"/>
          <w:szCs w:val="24"/>
        </w:rPr>
        <w:t xml:space="preserve">primarily </w:t>
      </w:r>
      <w:r w:rsidR="007F44CC" w:rsidRPr="007F44CC">
        <w:rPr>
          <w:rFonts w:ascii="Times New Roman" w:hAnsi="Times New Roman" w:cs="Times New Roman"/>
          <w:sz w:val="24"/>
          <w:szCs w:val="24"/>
        </w:rPr>
        <w:t>due to easier access or proximity to blood vessels</w:t>
      </w:r>
      <w:r w:rsidR="0061447E">
        <w:rPr>
          <w:rFonts w:ascii="Times New Roman" w:hAnsi="Times New Roman" w:cs="Times New Roman"/>
          <w:sz w:val="24"/>
          <w:szCs w:val="24"/>
        </w:rPr>
        <w:t xml:space="preserve"> (</w:t>
      </w:r>
      <w:r w:rsidR="0035473A" w:rsidRPr="0035473A">
        <w:rPr>
          <w:rFonts w:ascii="Times New Roman" w:hAnsi="Times New Roman" w:cs="Times New Roman"/>
          <w:sz w:val="24"/>
          <w:szCs w:val="24"/>
        </w:rPr>
        <w:t>Kabore</w:t>
      </w:r>
      <w:r w:rsidR="0035473A">
        <w:rPr>
          <w:rFonts w:ascii="Times New Roman" w:hAnsi="Times New Roman" w:cs="Times New Roman"/>
          <w:sz w:val="24"/>
          <w:szCs w:val="24"/>
        </w:rPr>
        <w:t>, 1998</w:t>
      </w:r>
      <w:r w:rsidR="0061447E">
        <w:rPr>
          <w:rFonts w:ascii="Times New Roman" w:hAnsi="Times New Roman" w:cs="Times New Roman"/>
          <w:sz w:val="24"/>
          <w:szCs w:val="24"/>
        </w:rPr>
        <w:t>)</w:t>
      </w:r>
      <w:r w:rsidR="007F44CC" w:rsidRPr="007F44CC">
        <w:rPr>
          <w:rFonts w:ascii="Times New Roman" w:hAnsi="Times New Roman" w:cs="Times New Roman"/>
          <w:sz w:val="24"/>
          <w:szCs w:val="24"/>
        </w:rPr>
        <w:t>.</w:t>
      </w:r>
    </w:p>
    <w:p w14:paraId="69749770" w14:textId="5882DBCC" w:rsidR="009D5A77" w:rsidRDefault="006F36B1"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we have observed 15 species, some are however rare, we do not doubt that </w:t>
      </w:r>
      <w:r w:rsidR="003B08A5">
        <w:rPr>
          <w:rFonts w:ascii="Times New Roman" w:hAnsi="Times New Roman" w:cs="Times New Roman"/>
          <w:sz w:val="24"/>
          <w:szCs w:val="24"/>
        </w:rPr>
        <w:t>further</w:t>
      </w:r>
      <w:r>
        <w:rPr>
          <w:rFonts w:ascii="Times New Roman" w:hAnsi="Times New Roman" w:cs="Times New Roman"/>
          <w:sz w:val="24"/>
          <w:szCs w:val="24"/>
        </w:rPr>
        <w:t xml:space="preserve"> sampling would have revealed more tick infestation in the cattle at the ranch. The SAC, </w:t>
      </w:r>
      <w:r w:rsidR="009D5A77">
        <w:rPr>
          <w:rFonts w:ascii="Times New Roman" w:hAnsi="Times New Roman" w:cs="Times New Roman"/>
          <w:sz w:val="24"/>
          <w:szCs w:val="24"/>
        </w:rPr>
        <w:t>Jackknife</w:t>
      </w:r>
      <w:r>
        <w:rPr>
          <w:rFonts w:ascii="Times New Roman" w:hAnsi="Times New Roman" w:cs="Times New Roman"/>
          <w:sz w:val="24"/>
          <w:szCs w:val="24"/>
        </w:rPr>
        <w:t xml:space="preserve"> 2 and Chao 2 estimates also attest to this claim.</w:t>
      </w:r>
      <w:r w:rsidR="003B08A5">
        <w:rPr>
          <w:rFonts w:ascii="Times New Roman" w:hAnsi="Times New Roman" w:cs="Times New Roman"/>
          <w:sz w:val="24"/>
          <w:szCs w:val="24"/>
        </w:rPr>
        <w:t xml:space="preserve"> We are limited on how many species of ticks are there. The cattle trade market is known to receive cattle from every part of Nigeria. </w:t>
      </w:r>
      <w:r w:rsidR="00F03A67">
        <w:rPr>
          <w:rFonts w:ascii="Times New Roman" w:hAnsi="Times New Roman" w:cs="Times New Roman"/>
          <w:sz w:val="24"/>
          <w:szCs w:val="24"/>
        </w:rPr>
        <w:t xml:space="preserve"> This is of public health importance. This is a resounding call for country-wide monitoring of ticks. </w:t>
      </w:r>
      <w:r w:rsidR="009D5A77">
        <w:rPr>
          <w:rFonts w:ascii="Times New Roman" w:hAnsi="Times New Roman" w:cs="Times New Roman"/>
          <w:sz w:val="24"/>
          <w:szCs w:val="24"/>
        </w:rPr>
        <w:t>Cattle in Nigeria are mostly raised by the Hausa herdsmen, and these people are largely not formally educated</w:t>
      </w:r>
      <w:r w:rsidR="00787A14">
        <w:rPr>
          <w:rFonts w:ascii="Times New Roman" w:hAnsi="Times New Roman" w:cs="Times New Roman"/>
          <w:sz w:val="24"/>
          <w:szCs w:val="24"/>
        </w:rPr>
        <w:t xml:space="preserve"> (</w:t>
      </w:r>
      <w:r w:rsidR="00787A14" w:rsidRPr="00787A14">
        <w:rPr>
          <w:rFonts w:ascii="Times New Roman" w:hAnsi="Times New Roman" w:cs="Times New Roman"/>
          <w:sz w:val="24"/>
          <w:szCs w:val="24"/>
        </w:rPr>
        <w:t>Adisa</w:t>
      </w:r>
      <w:r w:rsidR="00787A14">
        <w:rPr>
          <w:rFonts w:ascii="Times New Roman" w:hAnsi="Times New Roman" w:cs="Times New Roman"/>
          <w:sz w:val="24"/>
          <w:szCs w:val="24"/>
        </w:rPr>
        <w:t xml:space="preserve"> &amp; </w:t>
      </w:r>
      <w:r w:rsidR="00787A14" w:rsidRPr="00787A14">
        <w:rPr>
          <w:rFonts w:ascii="Times New Roman" w:hAnsi="Times New Roman" w:cs="Times New Roman"/>
          <w:sz w:val="24"/>
          <w:szCs w:val="24"/>
        </w:rPr>
        <w:t>Badmos</w:t>
      </w:r>
      <w:r w:rsidR="00787A14">
        <w:rPr>
          <w:rFonts w:ascii="Times New Roman" w:hAnsi="Times New Roman" w:cs="Times New Roman"/>
          <w:sz w:val="24"/>
          <w:szCs w:val="24"/>
        </w:rPr>
        <w:t xml:space="preserve">, 2010; </w:t>
      </w:r>
      <w:r w:rsidR="00787A14" w:rsidRPr="00787A14">
        <w:rPr>
          <w:rFonts w:ascii="Times New Roman" w:hAnsi="Times New Roman" w:cs="Times New Roman"/>
          <w:sz w:val="24"/>
          <w:szCs w:val="24"/>
        </w:rPr>
        <w:t>Arowolo</w:t>
      </w:r>
      <w:r w:rsidR="00787A14">
        <w:rPr>
          <w:rFonts w:ascii="Times New Roman" w:hAnsi="Times New Roman" w:cs="Times New Roman"/>
          <w:sz w:val="24"/>
          <w:szCs w:val="24"/>
        </w:rPr>
        <w:t xml:space="preserve"> et al., 2013)</w:t>
      </w:r>
      <w:r w:rsidR="009D5A77">
        <w:rPr>
          <w:rFonts w:ascii="Times New Roman" w:hAnsi="Times New Roman" w:cs="Times New Roman"/>
          <w:sz w:val="24"/>
          <w:szCs w:val="24"/>
        </w:rPr>
        <w:t>.</w:t>
      </w:r>
    </w:p>
    <w:p w14:paraId="56D589FD" w14:textId="08936F9F" w:rsidR="001C2A65" w:rsidRPr="00713D08" w:rsidRDefault="00713D0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Interestingly, we </w:t>
      </w:r>
      <w:r w:rsidR="001C2A65">
        <w:rPr>
          <w:rFonts w:ascii="Times New Roman" w:hAnsi="Times New Roman" w:cs="Times New Roman"/>
          <w:sz w:val="24"/>
          <w:szCs w:val="24"/>
        </w:rPr>
        <w:t>did not find the</w:t>
      </w:r>
      <w:r>
        <w:rPr>
          <w:rFonts w:ascii="Times New Roman" w:hAnsi="Times New Roman" w:cs="Times New Roman"/>
          <w:sz w:val="24"/>
          <w:szCs w:val="24"/>
        </w:rPr>
        <w:t xml:space="preserve"> </w:t>
      </w:r>
      <w:r w:rsidR="003726D7">
        <w:rPr>
          <w:rFonts w:ascii="Times New Roman" w:hAnsi="Times New Roman" w:cs="Times New Roman"/>
          <w:sz w:val="24"/>
          <w:szCs w:val="24"/>
        </w:rPr>
        <w:t>invasive</w:t>
      </w:r>
      <w:r>
        <w:rPr>
          <w:rFonts w:ascii="Times New Roman" w:hAnsi="Times New Roman" w:cs="Times New Roman"/>
          <w:sz w:val="24"/>
          <w:szCs w:val="24"/>
        </w:rPr>
        <w:t xml:space="preserve"> species, </w:t>
      </w:r>
      <w:r w:rsidR="003726D7">
        <w:rPr>
          <w:rFonts w:ascii="Times New Roman" w:hAnsi="Times New Roman" w:cs="Times New Roman"/>
          <w:i/>
          <w:sz w:val="24"/>
          <w:szCs w:val="24"/>
        </w:rPr>
        <w:t xml:space="preserve">Rh. </w:t>
      </w:r>
      <w:r w:rsidRPr="00713D08">
        <w:rPr>
          <w:rFonts w:ascii="Times New Roman" w:hAnsi="Times New Roman" w:cs="Times New Roman"/>
          <w:i/>
          <w:sz w:val="24"/>
          <w:szCs w:val="24"/>
        </w:rPr>
        <w:t>microplus</w:t>
      </w:r>
      <w:r>
        <w:rPr>
          <w:rFonts w:ascii="Times New Roman" w:hAnsi="Times New Roman" w:cs="Times New Roman"/>
          <w:sz w:val="24"/>
          <w:szCs w:val="24"/>
        </w:rPr>
        <w:t xml:space="preserve"> which wa</w:t>
      </w:r>
      <w:r w:rsidR="001C2A65">
        <w:rPr>
          <w:rFonts w:ascii="Times New Roman" w:hAnsi="Times New Roman" w:cs="Times New Roman"/>
          <w:sz w:val="24"/>
          <w:szCs w:val="24"/>
        </w:rPr>
        <w:t>s re</w:t>
      </w:r>
      <w:r>
        <w:rPr>
          <w:rFonts w:ascii="Times New Roman" w:hAnsi="Times New Roman" w:cs="Times New Roman"/>
          <w:sz w:val="24"/>
          <w:szCs w:val="24"/>
        </w:rPr>
        <w:t xml:space="preserve">ported in Adane </w:t>
      </w:r>
      <w:r w:rsidRPr="00D42D82">
        <w:rPr>
          <w:rFonts w:ascii="Times New Roman" w:hAnsi="Times New Roman" w:cs="Times New Roman"/>
          <w:i/>
          <w:sz w:val="24"/>
          <w:szCs w:val="24"/>
        </w:rPr>
        <w:t>et al</w:t>
      </w:r>
      <w:r>
        <w:rPr>
          <w:rFonts w:ascii="Times New Roman" w:hAnsi="Times New Roman" w:cs="Times New Roman"/>
          <w:sz w:val="24"/>
          <w:szCs w:val="24"/>
        </w:rPr>
        <w:t xml:space="preserve">. (2019)’s study. Since our study site is a cattle market where </w:t>
      </w:r>
      <w:r w:rsidR="001C2A65">
        <w:rPr>
          <w:rFonts w:ascii="Times New Roman" w:hAnsi="Times New Roman" w:cs="Times New Roman"/>
          <w:sz w:val="24"/>
          <w:szCs w:val="24"/>
        </w:rPr>
        <w:t>cattle</w:t>
      </w:r>
      <w:r>
        <w:rPr>
          <w:rFonts w:ascii="Times New Roman" w:hAnsi="Times New Roman" w:cs="Times New Roman"/>
          <w:sz w:val="24"/>
          <w:szCs w:val="24"/>
        </w:rPr>
        <w:t xml:space="preserve"> are brought from the North and other far places, there is a high tendency that this species has spread across many parts of Nigeria. </w:t>
      </w:r>
      <w:r w:rsidRPr="00713D08">
        <w:rPr>
          <w:rFonts w:ascii="Times New Roman" w:hAnsi="Times New Roman" w:cs="Times New Roman"/>
          <w:sz w:val="24"/>
          <w:szCs w:val="24"/>
        </w:rPr>
        <w:t>Lorusso</w:t>
      </w:r>
      <w:r>
        <w:rPr>
          <w:rFonts w:ascii="Times New Roman" w:hAnsi="Times New Roman" w:cs="Times New Roman"/>
          <w:sz w:val="24"/>
          <w:szCs w:val="24"/>
        </w:rPr>
        <w:t xml:space="preserve"> et al. (2013) </w:t>
      </w:r>
      <w:r w:rsidR="001C2A65">
        <w:rPr>
          <w:rFonts w:ascii="Times New Roman" w:hAnsi="Times New Roman" w:cs="Times New Roman"/>
          <w:sz w:val="24"/>
          <w:szCs w:val="24"/>
        </w:rPr>
        <w:t xml:space="preserve">also </w:t>
      </w:r>
      <w:r>
        <w:rPr>
          <w:rFonts w:ascii="Times New Roman" w:hAnsi="Times New Roman" w:cs="Times New Roman"/>
          <w:sz w:val="24"/>
          <w:szCs w:val="24"/>
        </w:rPr>
        <w:t xml:space="preserve">had no detection of this invasive species in their survey in central Nigeria. </w:t>
      </w:r>
      <w:r w:rsidR="001C2A65">
        <w:rPr>
          <w:rFonts w:ascii="Times New Roman" w:hAnsi="Times New Roman" w:cs="Times New Roman"/>
          <w:sz w:val="24"/>
          <w:szCs w:val="24"/>
        </w:rPr>
        <w:t xml:space="preserve">Our results are similar to Lorusso et al. (2013) who </w:t>
      </w:r>
      <w:r w:rsidR="001C2A65" w:rsidRPr="00FB04C2">
        <w:rPr>
          <w:rFonts w:ascii="Times New Roman" w:hAnsi="Times New Roman" w:cs="Times New Roman"/>
          <w:i/>
          <w:sz w:val="24"/>
          <w:szCs w:val="24"/>
        </w:rPr>
        <w:t>had Rh</w:t>
      </w:r>
      <w:r w:rsidR="00FB04C2" w:rsidRPr="00FB04C2">
        <w:rPr>
          <w:rFonts w:ascii="Times New Roman" w:hAnsi="Times New Roman" w:cs="Times New Roman"/>
          <w:i/>
          <w:sz w:val="24"/>
          <w:szCs w:val="24"/>
        </w:rPr>
        <w:t>.</w:t>
      </w:r>
      <w:r w:rsidR="001C2A65" w:rsidRPr="00FB04C2">
        <w:rPr>
          <w:rFonts w:ascii="Times New Roman" w:hAnsi="Times New Roman" w:cs="Times New Roman"/>
          <w:i/>
          <w:sz w:val="24"/>
          <w:szCs w:val="24"/>
        </w:rPr>
        <w:t xml:space="preserve"> decoloratus, Rh</w:t>
      </w:r>
      <w:r w:rsidR="00FB04C2" w:rsidRPr="00FB04C2">
        <w:rPr>
          <w:rFonts w:ascii="Times New Roman" w:hAnsi="Times New Roman" w:cs="Times New Roman"/>
          <w:i/>
          <w:sz w:val="24"/>
          <w:szCs w:val="24"/>
        </w:rPr>
        <w:t xml:space="preserve">. </w:t>
      </w:r>
      <w:r w:rsidR="001C2A65" w:rsidRPr="00FB04C2">
        <w:rPr>
          <w:rFonts w:ascii="Times New Roman" w:hAnsi="Times New Roman" w:cs="Times New Roman"/>
          <w:i/>
          <w:sz w:val="24"/>
          <w:szCs w:val="24"/>
        </w:rPr>
        <w:t xml:space="preserve">annulatus, </w:t>
      </w:r>
      <w:r w:rsidR="00AC01E8" w:rsidRPr="00FB04C2">
        <w:rPr>
          <w:rFonts w:ascii="Times New Roman" w:hAnsi="Times New Roman" w:cs="Times New Roman"/>
          <w:i/>
          <w:sz w:val="24"/>
          <w:szCs w:val="24"/>
        </w:rPr>
        <w:t>Rh.</w:t>
      </w:r>
      <w:r w:rsidR="001C2A65" w:rsidRPr="00FB04C2">
        <w:rPr>
          <w:rFonts w:ascii="Times New Roman" w:hAnsi="Times New Roman" w:cs="Times New Roman"/>
          <w:i/>
          <w:sz w:val="24"/>
          <w:szCs w:val="24"/>
        </w:rPr>
        <w:t xml:space="preserve"> guilhon</w:t>
      </w:r>
      <w:r w:rsidR="001C2A65">
        <w:rPr>
          <w:rFonts w:ascii="Times New Roman" w:hAnsi="Times New Roman" w:cs="Times New Roman"/>
          <w:sz w:val="24"/>
          <w:szCs w:val="24"/>
        </w:rPr>
        <w:t xml:space="preserve"> and </w:t>
      </w:r>
      <w:r w:rsidR="001C2A65" w:rsidRPr="00FB04C2">
        <w:rPr>
          <w:rFonts w:ascii="Times New Roman" w:hAnsi="Times New Roman" w:cs="Times New Roman"/>
          <w:i/>
          <w:sz w:val="24"/>
          <w:szCs w:val="24"/>
        </w:rPr>
        <w:t>Rh</w:t>
      </w:r>
      <w:r w:rsidR="00AC01E8" w:rsidRPr="00FB04C2">
        <w:rPr>
          <w:rFonts w:ascii="Times New Roman" w:hAnsi="Times New Roman" w:cs="Times New Roman"/>
          <w:i/>
          <w:sz w:val="24"/>
          <w:szCs w:val="24"/>
        </w:rPr>
        <w:t>.</w:t>
      </w:r>
      <w:r w:rsidR="00FB04C2" w:rsidRPr="00FB04C2">
        <w:rPr>
          <w:rFonts w:ascii="Times New Roman" w:hAnsi="Times New Roman" w:cs="Times New Roman"/>
          <w:i/>
          <w:sz w:val="24"/>
          <w:szCs w:val="24"/>
        </w:rPr>
        <w:t xml:space="preserve"> </w:t>
      </w:r>
      <w:r w:rsidR="001C2A65" w:rsidRPr="00FB04C2">
        <w:rPr>
          <w:rFonts w:ascii="Times New Roman" w:hAnsi="Times New Roman" w:cs="Times New Roman"/>
          <w:i/>
          <w:sz w:val="24"/>
          <w:szCs w:val="24"/>
        </w:rPr>
        <w:t>geigy</w:t>
      </w:r>
      <w:r w:rsidR="001C2A65">
        <w:rPr>
          <w:rFonts w:ascii="Times New Roman" w:hAnsi="Times New Roman" w:cs="Times New Roman"/>
          <w:sz w:val="24"/>
          <w:szCs w:val="24"/>
        </w:rPr>
        <w:t xml:space="preserve"> as their most abundant species. </w:t>
      </w:r>
      <w:r w:rsidR="00F84990">
        <w:rPr>
          <w:rFonts w:ascii="Times New Roman" w:hAnsi="Times New Roman" w:cs="Times New Roman"/>
          <w:sz w:val="24"/>
          <w:szCs w:val="24"/>
        </w:rPr>
        <w:t>Similar to our results, too</w:t>
      </w:r>
      <w:r w:rsidR="001C2A65">
        <w:rPr>
          <w:rFonts w:ascii="Times New Roman" w:hAnsi="Times New Roman" w:cs="Times New Roman"/>
          <w:sz w:val="24"/>
          <w:szCs w:val="24"/>
        </w:rPr>
        <w:t xml:space="preserve">, </w:t>
      </w:r>
      <w:r w:rsidR="00F84990">
        <w:rPr>
          <w:rFonts w:ascii="Times New Roman" w:hAnsi="Times New Roman" w:cs="Times New Roman"/>
          <w:sz w:val="24"/>
          <w:szCs w:val="24"/>
        </w:rPr>
        <w:t>Lorusso et al. (2013) reported</w:t>
      </w:r>
      <w:r w:rsidR="001C2A65">
        <w:rPr>
          <w:rFonts w:ascii="Times New Roman" w:hAnsi="Times New Roman" w:cs="Times New Roman"/>
          <w:sz w:val="24"/>
          <w:szCs w:val="24"/>
        </w:rPr>
        <w:t xml:space="preserve"> a </w:t>
      </w:r>
      <w:r w:rsidR="00AC01E8">
        <w:rPr>
          <w:rFonts w:ascii="Times New Roman" w:hAnsi="Times New Roman" w:cs="Times New Roman"/>
          <w:sz w:val="24"/>
          <w:szCs w:val="24"/>
        </w:rPr>
        <w:t>disproportionately</w:t>
      </w:r>
      <w:r w:rsidR="001C2A65">
        <w:rPr>
          <w:rFonts w:ascii="Times New Roman" w:hAnsi="Times New Roman" w:cs="Times New Roman"/>
          <w:sz w:val="24"/>
          <w:szCs w:val="24"/>
        </w:rPr>
        <w:t xml:space="preserve"> higher ratio of </w:t>
      </w:r>
      <w:r w:rsidR="00AC01E8">
        <w:rPr>
          <w:rFonts w:ascii="Times New Roman" w:hAnsi="Times New Roman" w:cs="Times New Roman"/>
          <w:sz w:val="24"/>
          <w:szCs w:val="24"/>
        </w:rPr>
        <w:t>females</w:t>
      </w:r>
      <w:r w:rsidR="001C2A65">
        <w:rPr>
          <w:rFonts w:ascii="Times New Roman" w:hAnsi="Times New Roman" w:cs="Times New Roman"/>
          <w:sz w:val="24"/>
          <w:szCs w:val="24"/>
        </w:rPr>
        <w:t xml:space="preserve"> to males in these ticks, except for in </w:t>
      </w:r>
      <w:r w:rsidR="001C2A65" w:rsidRPr="00F51A3E">
        <w:rPr>
          <w:rFonts w:ascii="Times New Roman" w:hAnsi="Times New Roman" w:cs="Times New Roman"/>
          <w:i/>
          <w:sz w:val="24"/>
          <w:szCs w:val="24"/>
        </w:rPr>
        <w:t>Rh</w:t>
      </w:r>
      <w:r w:rsidR="00AC01E8" w:rsidRPr="00F51A3E">
        <w:rPr>
          <w:rFonts w:ascii="Times New Roman" w:hAnsi="Times New Roman" w:cs="Times New Roman"/>
          <w:i/>
          <w:sz w:val="24"/>
          <w:szCs w:val="24"/>
        </w:rPr>
        <w:t>.</w:t>
      </w:r>
      <w:r w:rsidR="001C2A65" w:rsidRPr="00F51A3E">
        <w:rPr>
          <w:rFonts w:ascii="Times New Roman" w:hAnsi="Times New Roman" w:cs="Times New Roman"/>
          <w:i/>
          <w:sz w:val="24"/>
          <w:szCs w:val="24"/>
        </w:rPr>
        <w:t xml:space="preserve"> guilhoni</w:t>
      </w:r>
      <w:r w:rsidR="001C2A65">
        <w:rPr>
          <w:rFonts w:ascii="Times New Roman" w:hAnsi="Times New Roman" w:cs="Times New Roman"/>
          <w:sz w:val="24"/>
          <w:szCs w:val="24"/>
        </w:rPr>
        <w:t xml:space="preserve"> which </w:t>
      </w:r>
      <w:r w:rsidR="00A531DC">
        <w:rPr>
          <w:rFonts w:ascii="Times New Roman" w:hAnsi="Times New Roman" w:cs="Times New Roman"/>
          <w:sz w:val="24"/>
          <w:szCs w:val="24"/>
        </w:rPr>
        <w:t>had</w:t>
      </w:r>
      <w:r w:rsidR="001C2A65">
        <w:rPr>
          <w:rFonts w:ascii="Times New Roman" w:hAnsi="Times New Roman" w:cs="Times New Roman"/>
          <w:sz w:val="24"/>
          <w:szCs w:val="24"/>
        </w:rPr>
        <w:t xml:space="preserve"> </w:t>
      </w:r>
      <w:r w:rsidR="00AC01E8">
        <w:rPr>
          <w:rFonts w:ascii="Times New Roman" w:hAnsi="Times New Roman" w:cs="Times New Roman"/>
          <w:sz w:val="24"/>
          <w:szCs w:val="24"/>
        </w:rPr>
        <w:t xml:space="preserve">a </w:t>
      </w:r>
      <w:r w:rsidR="001C2A65">
        <w:rPr>
          <w:rFonts w:ascii="Times New Roman" w:hAnsi="Times New Roman" w:cs="Times New Roman"/>
          <w:sz w:val="24"/>
          <w:szCs w:val="24"/>
        </w:rPr>
        <w:t xml:space="preserve">higher number of </w:t>
      </w:r>
      <w:r w:rsidR="00AC01E8">
        <w:rPr>
          <w:rFonts w:ascii="Times New Roman" w:hAnsi="Times New Roman" w:cs="Times New Roman"/>
          <w:sz w:val="24"/>
          <w:szCs w:val="24"/>
        </w:rPr>
        <w:t>males</w:t>
      </w:r>
      <w:r w:rsidR="001C2A65">
        <w:rPr>
          <w:rFonts w:ascii="Times New Roman" w:hAnsi="Times New Roman" w:cs="Times New Roman"/>
          <w:sz w:val="24"/>
          <w:szCs w:val="24"/>
        </w:rPr>
        <w:t xml:space="preserve"> (2.3</w:t>
      </w:r>
      <w:r w:rsidR="00F51A3E">
        <w:rPr>
          <w:rFonts w:ascii="Times New Roman" w:hAnsi="Times New Roman" w:cs="Times New Roman"/>
          <w:sz w:val="24"/>
          <w:szCs w:val="24"/>
        </w:rPr>
        <w:t xml:space="preserve"> male</w:t>
      </w:r>
      <w:r w:rsidR="001C2A65">
        <w:rPr>
          <w:rFonts w:ascii="Times New Roman" w:hAnsi="Times New Roman" w:cs="Times New Roman"/>
          <w:sz w:val="24"/>
          <w:szCs w:val="24"/>
        </w:rPr>
        <w:t xml:space="preserve">:1 </w:t>
      </w:r>
      <w:r w:rsidR="00F51A3E">
        <w:rPr>
          <w:rFonts w:ascii="Times New Roman" w:hAnsi="Times New Roman" w:cs="Times New Roman"/>
          <w:sz w:val="24"/>
          <w:szCs w:val="24"/>
        </w:rPr>
        <w:t>female</w:t>
      </w:r>
      <w:r w:rsidR="001C2A65">
        <w:rPr>
          <w:rFonts w:ascii="Times New Roman" w:hAnsi="Times New Roman" w:cs="Times New Roman"/>
          <w:sz w:val="24"/>
          <w:szCs w:val="24"/>
        </w:rPr>
        <w:t xml:space="preserve">). </w:t>
      </w:r>
      <w:r w:rsidR="00DB0614">
        <w:rPr>
          <w:rFonts w:ascii="Times New Roman" w:hAnsi="Times New Roman" w:cs="Times New Roman"/>
          <w:sz w:val="24"/>
          <w:szCs w:val="24"/>
        </w:rPr>
        <w:t xml:space="preserve"> However, it is </w:t>
      </w:r>
      <w:r w:rsidR="00A531DC">
        <w:rPr>
          <w:rFonts w:ascii="Times New Roman" w:hAnsi="Times New Roman" w:cs="Times New Roman"/>
          <w:sz w:val="24"/>
          <w:szCs w:val="24"/>
        </w:rPr>
        <w:t>no news</w:t>
      </w:r>
      <w:r w:rsidR="00DB0614">
        <w:rPr>
          <w:rFonts w:ascii="Times New Roman" w:hAnsi="Times New Roman" w:cs="Times New Roman"/>
          <w:sz w:val="24"/>
          <w:szCs w:val="24"/>
        </w:rPr>
        <w:t xml:space="preserve"> that more ticks are females</w:t>
      </w:r>
      <w:r w:rsidR="00A531DC">
        <w:rPr>
          <w:rFonts w:ascii="Times New Roman" w:hAnsi="Times New Roman" w:cs="Times New Roman"/>
          <w:sz w:val="24"/>
          <w:szCs w:val="24"/>
        </w:rPr>
        <w:t xml:space="preserve"> is the case</w:t>
      </w:r>
      <w:r w:rsidR="002A7071">
        <w:rPr>
          <w:rFonts w:ascii="Times New Roman" w:hAnsi="Times New Roman" w:cs="Times New Roman"/>
          <w:sz w:val="24"/>
          <w:szCs w:val="24"/>
        </w:rPr>
        <w:t xml:space="preserve"> </w:t>
      </w:r>
      <w:r w:rsidR="002A7071">
        <w:rPr>
          <w:rFonts w:ascii="Times New Roman" w:hAnsi="Times New Roman" w:cs="Times New Roman"/>
          <w:sz w:val="24"/>
          <w:szCs w:val="24"/>
        </w:rPr>
        <w:fldChar w:fldCharType="begin"/>
      </w:r>
      <w:r w:rsidR="002A7071">
        <w:rPr>
          <w:rFonts w:ascii="Times New Roman" w:hAnsi="Times New Roman" w:cs="Times New Roman"/>
          <w:sz w:val="24"/>
          <w:szCs w:val="24"/>
        </w:rPr>
        <w:instrText xml:space="preserve"> ADDIN ZOTERO_ITEM CSL_CITATION {"citationID":"eyjM2xJl","properties":{"formattedCitation":"(Kiffner et al., 2010; Rehman et al., 2017)","plainCitation":"(Kiffner et al., 2010; Rehman et al., 2017)","noteIndex":0},"citationItems":[{"id":269,"uris":["http://zotero.org/users/local/2SZ24aKb/items/PZY62JP7"],"itemData":{"id":269,"type":"article-journal","container-title":"Experimental and Applied Acarology","DOI":"10.1007/s10493-010-9341-4","ISSN":"0168-8162, 1572-9702","issue":"1","journalAbbreviation":"Exp Appl Acarol","language":"en","page":"73-84","source":"DOI.org (Crossref)","title":"Abundance estimation of Ixodes ticks (Acari: Ixodidae) on roe deer (Capreolus capreolus)","title-short":"Abundance estimation of Ixodes ticks (Acari","volume":"52","author":[{"family":"Kiffner","given":"Christian"},{"family":"Lödige","given":"Christina"},{"family":"Alings","given":"Matthias"},{"family":"Vor","given":"Torsten"},{"family":"Rühe","given":"Ferdinand"}],"issued":{"date-parts":[["2010",9]]}}},{"id":262,"uris":["http://zotero.org/users/local/2SZ24aKb/items/CQGBZ565"],"itemData":{"id":262,"type":"article-journal","abstract":"Background: Tick infestation is the major problem for animal health that causes substantial economic losses, particularly in tropical and subtropical countries. To better understand the spatial distribution of tick species and risk factors associated with tick prevalence in livestock in Pakistan, ticks were counted and collected from 471 animals, including 179 cattle, 194 buffaloes, 80 goats and 18 sheep, on 108 livestock farms in nine districts, covering both semi-arid and arid agro-ecological zones.\nResults: In total, 3,807 ticks representing four species were collected: Hyalomma anatolicum (n = 3,021), Rhipicephalus microplus (n = 715), Hyalomma dromedarii (n = 41) and Rhipicephalus turanicus (n = 30). The latter species is reported for the first time from the study area. Rhipicephalus microplus was the predominant species in the semi-arid zone, whereas H. anatolicum was the most abundant species in the arid zone. The overall proportion of tick-infested ruminants was 78.3% (369/471). It was highest in cattle (89.9%), followed by buffaloes (81.4%), goats (60.0%) and sheep (11.1%). The median tick burden significantly differed among animal species and was highest in cattle (median 58), followed by buffaloes (median 38), goats (median 19) and sheep (median 4.5). Female animals had significantly higher tick burdens than males and, in large ruminants, older animals carried more ticks than younger animals. The intensity of infestation was significantly lower in indigenous animals compared to exotic and crossbred cows. Analysis of questionnaire data revealed that the absence of rural poultry, not using any acaricides, traditional rural housing systems and grazing were potential risk factors associated with a higher tick prevalence in livestock farms.\nConclusion: Absence of rural poultry, not performing acaricide treatments, traditional rural housing systems and grazing were important risk factors associated with higher tick prevalence in livestock farms. Age, gender, breed and animal species significantly affected the intensity of tick infestation. This report also describes the presence of R. turanicus in the Punjab Province of Pakistan for the first time. The outcomes of this study will be useful in the planning of integrated control strategies for ticks and tick-borne diseases in Pakistan.","container-title":"Parasites &amp; Vectors","DOI":"10.1186/s13071-017-2138-0","ISSN":"1756-3305","issue":"1","journalAbbreviation":"Parasites Vectors","language":"en","page":"190","source":"DOI.org (Crossref)","title":"Distribution of ticks infesting ruminants and risk factors associated with high tick prevalence in livestock farms in the semi-arid and arid agro-ecological zones of Pakistan","volume":"10","author":[{"family":"Rehman","given":"Abdul"},{"family":"Nijhof","given":"Ard M."},{"family":"Sauter-Louis","given":"Carola"},{"family":"Schauer","given":"Birgit"},{"family":"Staubach","given":"Christoph"},{"family":"Conraths","given":"Franz J."}],"issued":{"date-parts":[["2017",12]]}}}],"schema":"https://github.com/citation-style-language/schema/raw/master/csl-citation.json"} </w:instrText>
      </w:r>
      <w:r w:rsidR="002A7071">
        <w:rPr>
          <w:rFonts w:ascii="Times New Roman" w:hAnsi="Times New Roman" w:cs="Times New Roman"/>
          <w:sz w:val="24"/>
          <w:szCs w:val="24"/>
        </w:rPr>
        <w:fldChar w:fldCharType="separate"/>
      </w:r>
      <w:r w:rsidR="002A7071" w:rsidRPr="002A7071">
        <w:rPr>
          <w:rFonts w:ascii="Times New Roman" w:hAnsi="Times New Roman" w:cs="Times New Roman"/>
          <w:sz w:val="24"/>
        </w:rPr>
        <w:t>(Kiffner et al., 2010; Rehman et al., 2017)</w:t>
      </w:r>
      <w:r w:rsidR="002A7071">
        <w:rPr>
          <w:rFonts w:ascii="Times New Roman" w:hAnsi="Times New Roman" w:cs="Times New Roman"/>
          <w:sz w:val="24"/>
          <w:szCs w:val="24"/>
        </w:rPr>
        <w:fldChar w:fldCharType="end"/>
      </w:r>
      <w:r w:rsidR="00A531DC">
        <w:rPr>
          <w:rFonts w:ascii="Times New Roman" w:hAnsi="Times New Roman" w:cs="Times New Roman"/>
          <w:sz w:val="24"/>
          <w:szCs w:val="24"/>
        </w:rPr>
        <w:t xml:space="preserve">, but many </w:t>
      </w:r>
      <w:r w:rsidR="00DB0614">
        <w:rPr>
          <w:rFonts w:ascii="Times New Roman" w:hAnsi="Times New Roman" w:cs="Times New Roman"/>
          <w:sz w:val="24"/>
          <w:szCs w:val="24"/>
        </w:rPr>
        <w:t xml:space="preserve">studies have reported otherwise, especially with other taxa of </w:t>
      </w:r>
      <w:r w:rsidR="00DC080D">
        <w:rPr>
          <w:rFonts w:ascii="Times New Roman" w:hAnsi="Times New Roman" w:cs="Times New Roman"/>
          <w:sz w:val="24"/>
          <w:szCs w:val="24"/>
        </w:rPr>
        <w:t>ticks</w:t>
      </w:r>
      <w:r w:rsidR="00DB0614">
        <w:rPr>
          <w:rFonts w:ascii="Times New Roman" w:hAnsi="Times New Roman" w:cs="Times New Roman"/>
          <w:sz w:val="24"/>
          <w:szCs w:val="24"/>
        </w:rPr>
        <w:t xml:space="preserve"> (</w:t>
      </w:r>
      <w:r w:rsidR="00DB0614" w:rsidRPr="00DB0614">
        <w:rPr>
          <w:rFonts w:ascii="Times New Roman" w:hAnsi="Times New Roman" w:cs="Times New Roman"/>
          <w:sz w:val="24"/>
          <w:szCs w:val="24"/>
        </w:rPr>
        <w:t>Opara</w:t>
      </w:r>
      <w:r w:rsidR="00DB0614">
        <w:rPr>
          <w:rFonts w:ascii="Times New Roman" w:hAnsi="Times New Roman" w:cs="Times New Roman"/>
          <w:sz w:val="24"/>
          <w:szCs w:val="24"/>
        </w:rPr>
        <w:t xml:space="preserve"> and Ezeh, 2011).</w:t>
      </w:r>
      <w:r w:rsidR="00A531DC">
        <w:rPr>
          <w:rFonts w:ascii="Times New Roman" w:hAnsi="Times New Roman" w:cs="Times New Roman"/>
          <w:sz w:val="24"/>
          <w:szCs w:val="24"/>
        </w:rPr>
        <w:fldChar w:fldCharType="begin"/>
      </w:r>
      <w:r w:rsidR="002A7071">
        <w:rPr>
          <w:rFonts w:ascii="Times New Roman" w:hAnsi="Times New Roman" w:cs="Times New Roman"/>
          <w:sz w:val="24"/>
          <w:szCs w:val="24"/>
        </w:rPr>
        <w:instrText xml:space="preserve"> ADDIN ZOTERO_ITEM CSL_CITATION {"citationID":"CjoeJnOv","properties":{"formattedCitation":"(Golo et al., 2017; Isaac et al., 2016)","plainCitation":"(Golo et al., 2017; Isaac et al., 2016)","noteIndex":0},"citationItems":[{"id":255,"uris":["http://zotero.org/users/local/2SZ24aKb/items/SC8JUB5V"],"itemData":{"id":255,"type":"article-journal","abstract":"Ixodid ticks are common and a major obstacle to development and utilization of animal resource in tropical countries like Ethiopia. Ethiopia shares long international frontiers with adjacent countries, tick dynamics and influx of ticks across the border are major obstacles of tick control and management. Thus, border-oriented epidemiological surveys are of paramount importance to identify a potential port of cross border diseases, particularly ticks and to formulate complimentary bilateral policies. The current study was therefore, designed with the objectives to assess prevalence, abundance and to identify genera and species of major ixodid tick of cattle circulating at Ethio-Kenyan border. A crosssectional study was conducted from November 2016 to January 2017 in purposively selected four Pastoral Associations of Dillo district, Southern Ethiopia. A total of 7524 adult ticks were randomly collected from 384 cattle and examined with a stereomicroscope. Logistic regression was used to determine the association of risk factors with positivity for Ixodid ticks. The study revealed an overall prevalence of 98.2% of Ixodid ticks of cattle. Three genera of ticks, Rhipicephalus (including the subgenus Boophilus), Amblyomma and Hyalomma and seven species of ticks were identified and found to be abundant with overall mean burdens of 40 ticks/head. The association of age and body condition of animals to tick infestation were statistically significant but there was no significant association between sex and tick infestation (OR=3, P=0.007). Animals in poor body condition were twice more likely to be infested with tick than animals with good body condition (OR=2, P=0.031) and animals with medium body condition were also found more prone to tick infestation than animals in good body condition (OR=1.7, P=0.043). Ixodid ticks that were less abundant in most parts of the country were encountered as well adapted and widely distributed in this area. Uncontrolled animal movement across the border may play a great role in high density and diversification of tick in Dillo district. Therefore, collaborative nationwide studies was done to have the country-wide distribution figures and to identify a potential port of cross border diseases particularly ticks and to formulate complimentary bilateral policies for prevention and control of ticks.","container-title":"Journal of Veterinary Medicine and Animal Health","DOI":"10.5897/JVMAH2017.0589","ISSN":"2141-2529","issue":"8","journalAbbreviation":"J. Vet. Med. Anim. Health","language":"en","page":"204-212","source":"DOI.org (Crossref)","title":"Composition, prevalence and abundance of Ixodid cattle ticks at Ethio-Kenyan Border, Dillo district of Borana Zone, Southern Ethiopia","volume":"9","author":[{"family":"Golo","given":"Dabasa"},{"family":"Wubishet","given":"Zewdei"},{"family":"Tadelle","given":"Shanko"},{"family":"Kula","given":"Jilo"},{"family":"Gete","given":"Gurmesa"},{"family":"Garu","given":"Lolo"}],"issued":{"date-parts":[["2017",8,31]]}}},{"id":265,"uris":["http://zotero.org/users/local/2SZ24aKb/items/GKZP4KFZ"],"itemData":{"id":265,"type":"article-journal","abstract":"The interaction of ticks with its environment as well as its natural hosts predisposes it to acquiring pathogens that could pose animal and human health risks. Identifying these pathogens could alert dog owners and others to reassess the predisposing factors and ensure control. The aim of the study was to identify the species of ticks across some parts of Edo State with the parasites and pathogens they harbour. A total of 157 dogs were examined across seven towns in the three senatorial districts of Edo State from February to August 2015. Three tick species were identified: Rhipicephalus sanguineus (53.57%) (Latreille),Rh. Pulchellus (42.33%) (Gerstäcker) and Rh. Decoloratus (7.36%) Koch. Rhipicephalus sanguineus was predominant in Benin, Ekpoma, Irrua and Uromi, while Rh. pulchelus were commonly seen in Auchi, Igara and Ibillo. The number of ticks on male dogs was more than female. Generally, the following bacteria (Bacillus cereus, Citrobacter freundi, Escherichia coli, Pseudomonas. aeruginosa, Proteus mirabilis and Streptococcus aureus), fungi (Aapergillusniger, Fusarium spp., Penicillum spp. and Saccharomyces cereviciae) and parasites (Acanthamoeba spp., Ascaris lumbricoides, Entamoeba coli, hookworm and Schistosoma haematobium) were isolated from ticks. Also, the tick infection rate for microbes were relatively high with E. coli (18.47%),P. aeruginosa (17.19%) and A. niger (25.47%), while A. lumbricoides (15.28%) and hookworm (10.82%) were the most encountered parasites. The role of the environment being the most likely source of infection is thus discussed.","container-title":"Nigerian Journal of Parasitology","DOI":"10.4314/njpar.v37i2.2","ISSN":"1117-4145","issue":"2","journalAbbreviation":"Nig. J. Para.","language":"en","page":"129","source":"DOI.org (Crossref)","title":"Parasites and Pathogens of Ticks (Rhipicephalus species Acari: Ixodidae) among Dogsin Edo State, Nigeria","title-short":"Parasites and pathogens of ticks (&lt;i&gt;Rhipicephalus&lt;/i&gt; species Acari","volume":"37","author":[{"family":"Isaac","given":"C"},{"family":"Igbinosa","given":"I.B."},{"family":"Nmorsi","given":"O.P.G."}],"issued":{"date-parts":[["2016",10,3]]}}}],"schema":"https://github.com/citation-style-language/schema/raw/master/csl-citation.json"} </w:instrText>
      </w:r>
      <w:r w:rsidR="00A531DC">
        <w:rPr>
          <w:rFonts w:ascii="Times New Roman" w:hAnsi="Times New Roman" w:cs="Times New Roman"/>
          <w:sz w:val="24"/>
          <w:szCs w:val="24"/>
        </w:rPr>
        <w:fldChar w:fldCharType="separate"/>
      </w:r>
      <w:r w:rsidR="002A7071" w:rsidRPr="002A7071">
        <w:rPr>
          <w:rFonts w:ascii="Times New Roman" w:hAnsi="Times New Roman" w:cs="Times New Roman"/>
          <w:sz w:val="24"/>
        </w:rPr>
        <w:t>(Golo et al., 2017; Isaac et al., 2016)</w:t>
      </w:r>
      <w:r w:rsidR="00A531DC">
        <w:rPr>
          <w:rFonts w:ascii="Times New Roman" w:hAnsi="Times New Roman" w:cs="Times New Roman"/>
          <w:sz w:val="24"/>
          <w:szCs w:val="24"/>
        </w:rPr>
        <w:fldChar w:fldCharType="end"/>
      </w:r>
    </w:p>
    <w:p w14:paraId="664C5AD0" w14:textId="679E24D2" w:rsidR="00ED56DF" w:rsidRDefault="00870F4F"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there is </w:t>
      </w:r>
      <w:r w:rsidR="00AC01E8">
        <w:rPr>
          <w:rFonts w:ascii="Times New Roman" w:hAnsi="Times New Roman" w:cs="Times New Roman"/>
          <w:sz w:val="24"/>
          <w:szCs w:val="24"/>
        </w:rPr>
        <w:t xml:space="preserve">an </w:t>
      </w:r>
      <w:r>
        <w:rPr>
          <w:rFonts w:ascii="Times New Roman" w:hAnsi="Times New Roman" w:cs="Times New Roman"/>
          <w:sz w:val="24"/>
          <w:szCs w:val="24"/>
        </w:rPr>
        <w:t>overlap in species similarity between predilection sites, we can infer that ticks sampled from one predilection area would be a good estimator for what is available at another</w:t>
      </w:r>
      <w:r w:rsidR="00775AA7">
        <w:rPr>
          <w:rFonts w:ascii="Times New Roman" w:hAnsi="Times New Roman" w:cs="Times New Roman"/>
          <w:sz w:val="24"/>
          <w:szCs w:val="24"/>
        </w:rPr>
        <w:t xml:space="preserve"> at </w:t>
      </w:r>
      <w:r w:rsidR="00775AA7">
        <w:rPr>
          <w:rFonts w:ascii="Times New Roman" w:hAnsi="Times New Roman" w:cs="Times New Roman"/>
          <w:sz w:val="24"/>
          <w:szCs w:val="24"/>
        </w:rPr>
        <w:lastRenderedPageBreak/>
        <w:t>the taxa level</w:t>
      </w:r>
      <w:r>
        <w:rPr>
          <w:rFonts w:ascii="Times New Roman" w:hAnsi="Times New Roman" w:cs="Times New Roman"/>
          <w:sz w:val="24"/>
          <w:szCs w:val="24"/>
        </w:rPr>
        <w:t xml:space="preserve">. </w:t>
      </w:r>
      <w:r w:rsidR="00775AA7">
        <w:rPr>
          <w:rFonts w:ascii="Times New Roman" w:hAnsi="Times New Roman" w:cs="Times New Roman"/>
          <w:sz w:val="24"/>
          <w:szCs w:val="24"/>
        </w:rPr>
        <w:t>This is supportive of the observations of</w:t>
      </w:r>
      <w:r>
        <w:rPr>
          <w:rFonts w:ascii="Times New Roman" w:hAnsi="Times New Roman" w:cs="Times New Roman"/>
          <w:sz w:val="24"/>
          <w:szCs w:val="24"/>
        </w:rPr>
        <w:t xml:space="preserve"> low taxon preference for the sites. </w:t>
      </w:r>
      <w:r w:rsidR="00775AA7">
        <w:rPr>
          <w:rFonts w:ascii="Times New Roman" w:hAnsi="Times New Roman" w:cs="Times New Roman"/>
          <w:sz w:val="24"/>
          <w:szCs w:val="24"/>
        </w:rPr>
        <w:t xml:space="preserve">However, we cannot exactly say </w:t>
      </w:r>
      <w:r w:rsidR="00CE5D5C">
        <w:rPr>
          <w:rFonts w:ascii="Times New Roman" w:hAnsi="Times New Roman" w:cs="Times New Roman"/>
          <w:sz w:val="24"/>
          <w:szCs w:val="24"/>
        </w:rPr>
        <w:t xml:space="preserve">the </w:t>
      </w:r>
      <w:r w:rsidR="00775AA7">
        <w:rPr>
          <w:rFonts w:ascii="Times New Roman" w:hAnsi="Times New Roman" w:cs="Times New Roman"/>
          <w:sz w:val="24"/>
          <w:szCs w:val="24"/>
        </w:rPr>
        <w:t xml:space="preserve">same thing for </w:t>
      </w:r>
      <w:r w:rsidR="00CE5D5C">
        <w:rPr>
          <w:rFonts w:ascii="Times New Roman" w:hAnsi="Times New Roman" w:cs="Times New Roman"/>
          <w:sz w:val="24"/>
          <w:szCs w:val="24"/>
        </w:rPr>
        <w:t xml:space="preserve">the </w:t>
      </w:r>
      <w:r w:rsidR="00775AA7">
        <w:rPr>
          <w:rFonts w:ascii="Times New Roman" w:hAnsi="Times New Roman" w:cs="Times New Roman"/>
          <w:sz w:val="24"/>
          <w:szCs w:val="24"/>
        </w:rPr>
        <w:t xml:space="preserve">sex of ticks, as there seems to be </w:t>
      </w:r>
      <w:r w:rsidR="00CE5D5C">
        <w:rPr>
          <w:rFonts w:ascii="Times New Roman" w:hAnsi="Times New Roman" w:cs="Times New Roman"/>
          <w:sz w:val="24"/>
          <w:szCs w:val="24"/>
        </w:rPr>
        <w:t>higher</w:t>
      </w:r>
      <w:r w:rsidR="00775AA7">
        <w:rPr>
          <w:rFonts w:ascii="Times New Roman" w:hAnsi="Times New Roman" w:cs="Times New Roman"/>
          <w:sz w:val="24"/>
          <w:szCs w:val="24"/>
        </w:rPr>
        <w:t xml:space="preserve"> taxonomic diversity in males than </w:t>
      </w:r>
      <w:r w:rsidR="002A7071">
        <w:rPr>
          <w:rFonts w:ascii="Times New Roman" w:hAnsi="Times New Roman" w:cs="Times New Roman"/>
          <w:sz w:val="24"/>
          <w:szCs w:val="24"/>
        </w:rPr>
        <w:t xml:space="preserve">in </w:t>
      </w:r>
      <w:r w:rsidR="00775AA7">
        <w:rPr>
          <w:rFonts w:ascii="Times New Roman" w:hAnsi="Times New Roman" w:cs="Times New Roman"/>
          <w:sz w:val="24"/>
          <w:szCs w:val="24"/>
        </w:rPr>
        <w:t>females. Though we find that most ticks are females, the majority of them are from a small subset of tick species, while males have high species variation.</w:t>
      </w:r>
    </w:p>
    <w:p w14:paraId="1A44D021" w14:textId="77777777" w:rsidR="00ED56DF" w:rsidRDefault="00ED56DF" w:rsidP="00D43278">
      <w:pPr>
        <w:spacing w:line="480" w:lineRule="auto"/>
        <w:jc w:val="both"/>
        <w:rPr>
          <w:rFonts w:ascii="Times New Roman" w:hAnsi="Times New Roman" w:cs="Times New Roman"/>
          <w:sz w:val="24"/>
          <w:szCs w:val="24"/>
        </w:rPr>
      </w:pPr>
    </w:p>
    <w:p w14:paraId="5CF15169" w14:textId="2D8AEE57" w:rsidR="00ED56DF" w:rsidRPr="00400468" w:rsidRDefault="00F84990" w:rsidP="00D43278">
      <w:pPr>
        <w:spacing w:line="480" w:lineRule="auto"/>
        <w:jc w:val="both"/>
        <w:rPr>
          <w:rFonts w:ascii="Times New Roman" w:hAnsi="Times New Roman" w:cs="Times New Roman"/>
          <w:b/>
          <w:sz w:val="24"/>
          <w:szCs w:val="24"/>
        </w:rPr>
      </w:pPr>
      <w:r w:rsidRPr="00400468">
        <w:rPr>
          <w:rFonts w:ascii="Times New Roman" w:hAnsi="Times New Roman" w:cs="Times New Roman"/>
          <w:b/>
          <w:sz w:val="24"/>
          <w:szCs w:val="24"/>
        </w:rPr>
        <w:t xml:space="preserve">Limitations </w:t>
      </w:r>
      <w:r w:rsidR="00435F38">
        <w:rPr>
          <w:rFonts w:ascii="Times New Roman" w:hAnsi="Times New Roman" w:cs="Times New Roman"/>
          <w:b/>
          <w:sz w:val="24"/>
          <w:szCs w:val="24"/>
        </w:rPr>
        <w:t xml:space="preserve">and </w:t>
      </w:r>
      <w:r w:rsidR="00CE5D5C">
        <w:rPr>
          <w:rFonts w:ascii="Times New Roman" w:hAnsi="Times New Roman" w:cs="Times New Roman"/>
          <w:b/>
          <w:sz w:val="24"/>
          <w:szCs w:val="24"/>
        </w:rPr>
        <w:t>Future Studies</w:t>
      </w:r>
    </w:p>
    <w:p w14:paraId="4C762E30" w14:textId="1B2DD61E" w:rsidR="00C035E4" w:rsidRDefault="00DC080D" w:rsidP="00D43278">
      <w:pPr>
        <w:spacing w:line="480" w:lineRule="auto"/>
        <w:jc w:val="both"/>
        <w:rPr>
          <w:rFonts w:ascii="Times New Roman" w:hAnsi="Times New Roman" w:cs="Times New Roman"/>
          <w:sz w:val="24"/>
          <w:szCs w:val="24"/>
        </w:rPr>
      </w:pPr>
      <w:r w:rsidRPr="00DC080D">
        <w:rPr>
          <w:rFonts w:ascii="Times New Roman" w:hAnsi="Times New Roman" w:cs="Times New Roman"/>
          <w:sz w:val="24"/>
          <w:szCs w:val="24"/>
        </w:rPr>
        <w:t xml:space="preserve">We recognize that smaller or immature ticks might have been missed during field sampling, introducing potential bias. As a result, estimates of the ratio between mature and immature tick populations may not accurately reflect field conditions. Additionally, we are limited in our ability to comment on the </w:t>
      </w:r>
      <w:r>
        <w:rPr>
          <w:rFonts w:ascii="Times New Roman" w:hAnsi="Times New Roman" w:cs="Times New Roman"/>
          <w:sz w:val="24"/>
          <w:szCs w:val="24"/>
        </w:rPr>
        <w:t>phylogeny</w:t>
      </w:r>
      <w:r w:rsidRPr="00DC080D">
        <w:rPr>
          <w:rFonts w:ascii="Times New Roman" w:hAnsi="Times New Roman" w:cs="Times New Roman"/>
          <w:sz w:val="24"/>
          <w:szCs w:val="24"/>
        </w:rPr>
        <w:t>, age, or sex of the cattle. Furthermore, the results concerning tick abundance should be interpreted cautiously, as factors such as cattle size, age, breed, location, and the characteristics of the predilection area can influence the findings.</w:t>
      </w:r>
      <w:r>
        <w:rPr>
          <w:rFonts w:ascii="Times New Roman" w:hAnsi="Times New Roman" w:cs="Times New Roman"/>
          <w:sz w:val="24"/>
          <w:szCs w:val="24"/>
        </w:rPr>
        <w:t xml:space="preserve"> These factors should be investigated in future studies to find possible phylogenetic relationships that may affect species preference.</w:t>
      </w:r>
    </w:p>
    <w:p w14:paraId="793C22D0" w14:textId="77777777" w:rsidR="00DC080D" w:rsidRDefault="00DC080D" w:rsidP="00D43278">
      <w:pPr>
        <w:spacing w:line="480" w:lineRule="auto"/>
        <w:jc w:val="both"/>
        <w:rPr>
          <w:rFonts w:ascii="Times New Roman" w:hAnsi="Times New Roman" w:cs="Times New Roman"/>
          <w:sz w:val="24"/>
          <w:szCs w:val="24"/>
        </w:rPr>
      </w:pPr>
    </w:p>
    <w:p w14:paraId="4711AB86" w14:textId="23803531" w:rsidR="00E73C21" w:rsidRPr="00C035E4" w:rsidRDefault="00C035E4" w:rsidP="00D43278">
      <w:pPr>
        <w:spacing w:line="480" w:lineRule="auto"/>
        <w:jc w:val="both"/>
        <w:rPr>
          <w:rFonts w:ascii="Times New Roman" w:hAnsi="Times New Roman" w:cs="Times New Roman"/>
          <w:b/>
          <w:sz w:val="24"/>
          <w:szCs w:val="24"/>
        </w:rPr>
      </w:pPr>
      <w:r w:rsidRPr="00C035E4">
        <w:rPr>
          <w:rFonts w:ascii="Times New Roman" w:hAnsi="Times New Roman" w:cs="Times New Roman"/>
          <w:b/>
          <w:sz w:val="24"/>
          <w:szCs w:val="24"/>
        </w:rPr>
        <w:t>Conclusion</w:t>
      </w:r>
    </w:p>
    <w:p w14:paraId="3C542EAC" w14:textId="0D3A97A9" w:rsidR="00C035E4" w:rsidRPr="00C035E4" w:rsidRDefault="00C035E4" w:rsidP="00C035E4">
      <w:pPr>
        <w:spacing w:line="480" w:lineRule="auto"/>
        <w:jc w:val="both"/>
        <w:rPr>
          <w:rFonts w:ascii="Times New Roman" w:hAnsi="Times New Roman" w:cs="Times New Roman"/>
          <w:sz w:val="24"/>
          <w:szCs w:val="24"/>
        </w:rPr>
      </w:pPr>
      <w:r w:rsidRPr="00C035E4">
        <w:rPr>
          <w:rFonts w:ascii="Times New Roman" w:hAnsi="Times New Roman" w:cs="Times New Roman"/>
          <w:sz w:val="24"/>
          <w:szCs w:val="24"/>
        </w:rPr>
        <w:t xml:space="preserve">This study highlights a high prevalence and diversity of tick species in cattle from a trade market in Edo State, Nigeria, with 15 species recorded and evidence suggesting the potential for additional species with further sampling. The findings demonstrate significant changes in the community composition of ticks compared to previous studies in the region, including the absence of the invasive </w:t>
      </w:r>
      <w:r w:rsidR="002A3B3E">
        <w:rPr>
          <w:rFonts w:ascii="Times New Roman" w:hAnsi="Times New Roman" w:cs="Times New Roman"/>
          <w:i/>
          <w:sz w:val="24"/>
          <w:szCs w:val="24"/>
        </w:rPr>
        <w:t>Rh.</w:t>
      </w:r>
      <w:r w:rsidRPr="00C035E4">
        <w:rPr>
          <w:rFonts w:ascii="Times New Roman" w:hAnsi="Times New Roman" w:cs="Times New Roman"/>
          <w:i/>
          <w:sz w:val="24"/>
          <w:szCs w:val="24"/>
        </w:rPr>
        <w:t xml:space="preserve"> microplus</w:t>
      </w:r>
      <w:r w:rsidRPr="00C035E4">
        <w:rPr>
          <w:rFonts w:ascii="Times New Roman" w:hAnsi="Times New Roman" w:cs="Times New Roman"/>
          <w:sz w:val="24"/>
          <w:szCs w:val="24"/>
        </w:rPr>
        <w:t xml:space="preserve"> and the </w:t>
      </w:r>
      <w:r>
        <w:rPr>
          <w:rFonts w:ascii="Times New Roman" w:hAnsi="Times New Roman" w:cs="Times New Roman"/>
          <w:sz w:val="24"/>
          <w:szCs w:val="24"/>
        </w:rPr>
        <w:t xml:space="preserve">high prevalence of </w:t>
      </w:r>
      <w:r w:rsidRPr="00C035E4">
        <w:rPr>
          <w:rFonts w:ascii="Times New Roman" w:hAnsi="Times New Roman" w:cs="Times New Roman"/>
          <w:i/>
          <w:sz w:val="24"/>
          <w:szCs w:val="24"/>
        </w:rPr>
        <w:t>B</w:t>
      </w:r>
      <w:r w:rsidR="00DE6D19">
        <w:rPr>
          <w:rFonts w:ascii="Times New Roman" w:hAnsi="Times New Roman" w:cs="Times New Roman"/>
          <w:i/>
          <w:sz w:val="24"/>
          <w:szCs w:val="24"/>
        </w:rPr>
        <w:t>.</w:t>
      </w:r>
      <w:r w:rsidRPr="00C035E4">
        <w:rPr>
          <w:rFonts w:ascii="Times New Roman" w:hAnsi="Times New Roman" w:cs="Times New Roman"/>
          <w:i/>
          <w:sz w:val="24"/>
          <w:szCs w:val="24"/>
        </w:rPr>
        <w:t xml:space="preserve"> annulatus</w:t>
      </w:r>
      <w:r w:rsidRPr="00C035E4">
        <w:rPr>
          <w:rFonts w:ascii="Times New Roman" w:hAnsi="Times New Roman" w:cs="Times New Roman"/>
          <w:sz w:val="24"/>
          <w:szCs w:val="24"/>
        </w:rPr>
        <w:t xml:space="preserve">, </w:t>
      </w:r>
      <w:r w:rsidRPr="00C035E4">
        <w:rPr>
          <w:rFonts w:ascii="Times New Roman" w:hAnsi="Times New Roman" w:cs="Times New Roman"/>
          <w:i/>
          <w:sz w:val="24"/>
          <w:szCs w:val="24"/>
        </w:rPr>
        <w:t>B. decoloratus</w:t>
      </w:r>
      <w:r>
        <w:rPr>
          <w:rFonts w:ascii="Times New Roman" w:hAnsi="Times New Roman" w:cs="Times New Roman"/>
          <w:sz w:val="24"/>
          <w:szCs w:val="24"/>
        </w:rPr>
        <w:t xml:space="preserve">, and </w:t>
      </w:r>
      <w:r w:rsidRPr="00C035E4">
        <w:rPr>
          <w:rFonts w:ascii="Times New Roman" w:hAnsi="Times New Roman" w:cs="Times New Roman"/>
          <w:i/>
          <w:sz w:val="24"/>
          <w:szCs w:val="24"/>
        </w:rPr>
        <w:t>B. geigyi</w:t>
      </w:r>
      <w:r>
        <w:rPr>
          <w:rFonts w:ascii="Times New Roman" w:hAnsi="Times New Roman" w:cs="Times New Roman"/>
          <w:sz w:val="24"/>
          <w:szCs w:val="24"/>
        </w:rPr>
        <w:t xml:space="preserve"> </w:t>
      </w:r>
      <w:r w:rsidRPr="00C035E4">
        <w:rPr>
          <w:rFonts w:ascii="Times New Roman" w:hAnsi="Times New Roman" w:cs="Times New Roman"/>
          <w:sz w:val="24"/>
          <w:szCs w:val="24"/>
        </w:rPr>
        <w:t xml:space="preserve">as dominant species. The presence of multiple tick species per host, combined with the predominance </w:t>
      </w:r>
      <w:r w:rsidRPr="00C035E4">
        <w:rPr>
          <w:rFonts w:ascii="Times New Roman" w:hAnsi="Times New Roman" w:cs="Times New Roman"/>
          <w:sz w:val="24"/>
          <w:szCs w:val="24"/>
        </w:rPr>
        <w:lastRenderedPageBreak/>
        <w:t>of female ticks—key vectors of tick-borne diseases (TBDs)—raises serious concerns about the health risks posed to c</w:t>
      </w:r>
      <w:r>
        <w:rPr>
          <w:rFonts w:ascii="Times New Roman" w:hAnsi="Times New Roman" w:cs="Times New Roman"/>
          <w:sz w:val="24"/>
          <w:szCs w:val="24"/>
        </w:rPr>
        <w:t xml:space="preserve">attle and potentially humans.  We did not observe </w:t>
      </w:r>
      <w:r w:rsidRPr="00C035E4">
        <w:rPr>
          <w:rFonts w:ascii="Times New Roman" w:hAnsi="Times New Roman" w:cs="Times New Roman"/>
          <w:sz w:val="24"/>
          <w:szCs w:val="24"/>
        </w:rPr>
        <w:t>significant variation in tick diversity across predilection sites, indicating a uniform distribution of species throughout the sampled body areas. However, males exhibited greater species diversity than females, desp</w:t>
      </w:r>
      <w:r>
        <w:rPr>
          <w:rFonts w:ascii="Times New Roman" w:hAnsi="Times New Roman" w:cs="Times New Roman"/>
          <w:sz w:val="24"/>
          <w:szCs w:val="24"/>
        </w:rPr>
        <w:t>ite females being more numerous.</w:t>
      </w:r>
      <w:r w:rsidRPr="00C035E4">
        <w:rPr>
          <w:rFonts w:ascii="Times New Roman" w:hAnsi="Times New Roman" w:cs="Times New Roman"/>
          <w:sz w:val="24"/>
          <w:szCs w:val="24"/>
        </w:rPr>
        <w:t xml:space="preserve">   </w:t>
      </w:r>
    </w:p>
    <w:p w14:paraId="1A331AC9" w14:textId="49530AAF" w:rsidR="00C035E4" w:rsidRDefault="00C035E4" w:rsidP="00C035E4">
      <w:pPr>
        <w:spacing w:line="480" w:lineRule="auto"/>
        <w:jc w:val="both"/>
        <w:rPr>
          <w:rFonts w:ascii="Times New Roman" w:hAnsi="Times New Roman" w:cs="Times New Roman"/>
          <w:sz w:val="24"/>
          <w:szCs w:val="24"/>
        </w:rPr>
      </w:pPr>
      <w:r w:rsidRPr="00C035E4">
        <w:rPr>
          <w:rFonts w:ascii="Times New Roman" w:hAnsi="Times New Roman" w:cs="Times New Roman"/>
          <w:sz w:val="24"/>
          <w:szCs w:val="24"/>
        </w:rPr>
        <w:t>The findings underscore the need for a comprehensive, country-wide monitoring system to track tick prevalence and diversity in Nigeria, particularly given the significant role of cattle trade in spreading tick species across regions. Future research should prioritize more extensive and standardized sampling protocols to build a more complete understanding of tick-host dynamics in Nigeria.</w:t>
      </w:r>
    </w:p>
    <w:p w14:paraId="0BEE1A8F" w14:textId="77777777" w:rsidR="00E73C21" w:rsidRDefault="00E73C21" w:rsidP="00D43278">
      <w:pPr>
        <w:spacing w:line="480" w:lineRule="auto"/>
        <w:jc w:val="both"/>
        <w:rPr>
          <w:rFonts w:ascii="Times New Roman" w:hAnsi="Times New Roman" w:cs="Times New Roman"/>
          <w:sz w:val="24"/>
          <w:szCs w:val="24"/>
        </w:rPr>
      </w:pPr>
    </w:p>
    <w:p w14:paraId="487DA27C" w14:textId="77777777" w:rsidR="00E73C21" w:rsidRDefault="00E73C21" w:rsidP="00D43278">
      <w:pPr>
        <w:spacing w:line="480" w:lineRule="auto"/>
        <w:jc w:val="both"/>
        <w:rPr>
          <w:rFonts w:ascii="Times New Roman" w:hAnsi="Times New Roman" w:cs="Times New Roman"/>
          <w:sz w:val="24"/>
          <w:szCs w:val="24"/>
        </w:rPr>
      </w:pPr>
    </w:p>
    <w:p w14:paraId="77E26635" w14:textId="6CD6D68E" w:rsidR="00B50F9E" w:rsidRDefault="00B50F9E" w:rsidP="00D43278">
      <w:pPr>
        <w:spacing w:line="480" w:lineRule="auto"/>
        <w:jc w:val="both"/>
        <w:rPr>
          <w:rFonts w:ascii="Times New Roman" w:hAnsi="Times New Roman" w:cs="Times New Roman"/>
          <w:sz w:val="24"/>
          <w:szCs w:val="24"/>
        </w:rPr>
      </w:pPr>
    </w:p>
    <w:p w14:paraId="08F1EDBD" w14:textId="7ECF93C9" w:rsidR="00C035E4" w:rsidRDefault="00C035E4" w:rsidP="00D43278">
      <w:pPr>
        <w:spacing w:line="480" w:lineRule="auto"/>
        <w:jc w:val="both"/>
        <w:rPr>
          <w:rFonts w:ascii="Times New Roman" w:hAnsi="Times New Roman" w:cs="Times New Roman"/>
          <w:sz w:val="24"/>
          <w:szCs w:val="24"/>
        </w:rPr>
      </w:pPr>
    </w:p>
    <w:p w14:paraId="7C657163" w14:textId="5ABBEE68" w:rsidR="00C035E4" w:rsidRDefault="00C035E4" w:rsidP="00D43278">
      <w:pPr>
        <w:spacing w:line="480" w:lineRule="auto"/>
        <w:jc w:val="both"/>
        <w:rPr>
          <w:rFonts w:ascii="Times New Roman" w:hAnsi="Times New Roman" w:cs="Times New Roman"/>
          <w:sz w:val="24"/>
          <w:szCs w:val="24"/>
        </w:rPr>
      </w:pPr>
    </w:p>
    <w:p w14:paraId="76B5E6F7" w14:textId="77777777" w:rsidR="00C035E4" w:rsidRDefault="00C035E4" w:rsidP="00D43278">
      <w:pPr>
        <w:spacing w:line="480" w:lineRule="auto"/>
        <w:jc w:val="both"/>
        <w:rPr>
          <w:rFonts w:ascii="Times New Roman" w:hAnsi="Times New Roman" w:cs="Times New Roman"/>
          <w:sz w:val="24"/>
          <w:szCs w:val="24"/>
        </w:rPr>
      </w:pPr>
    </w:p>
    <w:p w14:paraId="07923351" w14:textId="77777777" w:rsidR="00C035E4" w:rsidRDefault="00C035E4" w:rsidP="00D43278">
      <w:pPr>
        <w:spacing w:line="480" w:lineRule="auto"/>
        <w:jc w:val="both"/>
        <w:rPr>
          <w:rFonts w:ascii="Times New Roman" w:hAnsi="Times New Roman" w:cs="Times New Roman"/>
          <w:sz w:val="24"/>
          <w:szCs w:val="24"/>
        </w:rPr>
      </w:pPr>
    </w:p>
    <w:p w14:paraId="6B2E98AA" w14:textId="052C1F77" w:rsidR="00B50F9E" w:rsidRDefault="00B50F9E" w:rsidP="00D43278">
      <w:pPr>
        <w:spacing w:line="480" w:lineRule="auto"/>
        <w:jc w:val="both"/>
        <w:rPr>
          <w:rFonts w:ascii="Times New Roman" w:hAnsi="Times New Roman" w:cs="Times New Roman"/>
          <w:sz w:val="24"/>
          <w:szCs w:val="24"/>
        </w:rPr>
      </w:pPr>
    </w:p>
    <w:p w14:paraId="08BFCEA2" w14:textId="4166CB62" w:rsidR="00CE5D5C" w:rsidRDefault="00CE5D5C" w:rsidP="00D43278">
      <w:pPr>
        <w:spacing w:line="480" w:lineRule="auto"/>
        <w:jc w:val="both"/>
        <w:rPr>
          <w:rFonts w:ascii="Times New Roman" w:hAnsi="Times New Roman" w:cs="Times New Roman"/>
          <w:sz w:val="24"/>
          <w:szCs w:val="24"/>
        </w:rPr>
      </w:pPr>
    </w:p>
    <w:p w14:paraId="5680E1AA" w14:textId="356F95FE" w:rsidR="00FE3019" w:rsidRDefault="00FE3019" w:rsidP="00D43278">
      <w:pPr>
        <w:spacing w:line="480" w:lineRule="auto"/>
        <w:jc w:val="both"/>
        <w:rPr>
          <w:rFonts w:ascii="Times New Roman" w:hAnsi="Times New Roman" w:cs="Times New Roman"/>
          <w:sz w:val="24"/>
          <w:szCs w:val="24"/>
        </w:rPr>
      </w:pPr>
    </w:p>
    <w:p w14:paraId="2459AC09" w14:textId="75C90178" w:rsidR="00787A14" w:rsidRPr="00157677" w:rsidRDefault="006E7821" w:rsidP="00157677">
      <w:pPr>
        <w:pStyle w:val="Heading1"/>
        <w:numPr>
          <w:ilvl w:val="0"/>
          <w:numId w:val="4"/>
        </w:numPr>
      </w:pPr>
      <w:r>
        <w:lastRenderedPageBreak/>
        <w:t xml:space="preserve">    </w:t>
      </w:r>
      <w:r w:rsidR="00D43278" w:rsidRPr="00F04FF9">
        <w:t>REFERENCES</w:t>
      </w:r>
    </w:p>
    <w:p w14:paraId="4F52A3AE" w14:textId="7A7F7D63" w:rsidR="00083C82" w:rsidRDefault="00083C82" w:rsidP="00B4356F">
      <w:pPr>
        <w:tabs>
          <w:tab w:val="left" w:pos="990"/>
        </w:tabs>
        <w:spacing w:before="240" w:line="276" w:lineRule="auto"/>
        <w:ind w:left="990" w:hanging="990"/>
        <w:jc w:val="both"/>
        <w:rPr>
          <w:rFonts w:ascii="Times New Roman" w:hAnsi="Times New Roman" w:cs="Times New Roman"/>
          <w:sz w:val="24"/>
          <w:szCs w:val="24"/>
        </w:rPr>
      </w:pPr>
      <w:r w:rsidRPr="00083C82">
        <w:rPr>
          <w:rFonts w:ascii="Times New Roman" w:hAnsi="Times New Roman" w:cs="Times New Roman"/>
          <w:sz w:val="24"/>
          <w:szCs w:val="24"/>
        </w:rPr>
        <w:t>Adamu, F., Filani, M., &amp; Mamman, A. B. (2005). Market and transport institutions in Nigeria’s livestock trade: Case studies from Sokoto and Ibadan. PORTER, Gina, FERGUSON, Lyon and The Nigerian Marketing Network. Investigations on Building a Food Marketing Policy Evidence Base in Nigeria. CNTR, 4(5785), 35-58.</w:t>
      </w:r>
    </w:p>
    <w:p w14:paraId="63307BB6" w14:textId="29DAF0BF"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Adane, I. O., Okaka, C. E., Aiwaritoma, A. O., Osagie, P. A., &amp; Igetei, J. E. (2019). Prevalence and seasonal variation of ticks in trade cattle consumed in EDO state, Nigeria. Prevalence, 4(5).</w:t>
      </w:r>
    </w:p>
    <w:p w14:paraId="5606F10C"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Addo, S. O., Bentil, R. E., Mosore, M. T., Behene, E., Adinkrah, J., Tagoe, J., ... &amp; Dadzie, S. K. (2024). Risk factors affecting the feeding site predilection of ticks on cattle in Ghana. Experimental and Applied Acarology, 92(4), 835-850.</w:t>
      </w:r>
    </w:p>
    <w:p w14:paraId="635A43D5"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Adisa, R. S., &amp; Badmos, A. H. A. (2010). Socioeconomic correlates of perceptions of sustainability of pastoral livelihood among cattle herdsmen in Kwara state, Nigeria. Agrosearch, 10(1-2).</w:t>
      </w:r>
    </w:p>
    <w:p w14:paraId="18E9207E"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Akinboade, O. A., &amp; Dipeolu, O. O. (1981). Detection of Babesia bovis infections in Boophilus geigyi with egg crushings, larval smears, and haemolymph puncture. Veterinary Quarterly, 3(3), 143-147.</w:t>
      </w:r>
    </w:p>
    <w:p w14:paraId="42903AA5"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Akinboade, O. A., Dipeolu, O. O., &amp; Adetunji, A. (1981). Experimental transmission of Babesia bigemina and Anaplasma marginale to calves with the larvae of Boophilus decoloratus. Zentralblatt für Veterinärmedizin Reihe B, 28(4), 329-332.</w:t>
      </w:r>
    </w:p>
    <w:p w14:paraId="3226A09D"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 xml:space="preserve">  Analysis. Journal of Statistical Software, 25(1), 1-18. 10.18637/jss.v025.i01</w:t>
      </w:r>
    </w:p>
    <w:p w14:paraId="0EEC6441"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Arowolo, O. O., Lawal, A. M., &amp; Ogundijo, J. I. (2013). Grass-root youth involvement in cattle rearing activities in Oyo state, South Western Nigeria. Journal of Agricultural Extension and Rural Development, 5(5), 100-106.</w:t>
      </w:r>
    </w:p>
    <w:p w14:paraId="1DCED474"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Awogbade, M. O. (1979). Fulani pastoralism and the problems of the Nigerian veterinary service. African Affairs, 78(313), 493-506.</w:t>
      </w:r>
    </w:p>
    <w:p w14:paraId="22B91A85"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Barré, N., &amp; Uilenberg, G. (2010). Spread of parasites transported with their hosts: case study of two species of cattle tick. Revue scientifique et technique, 29(1), 149.</w:t>
      </w:r>
    </w:p>
    <w:p w14:paraId="323B1285"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Bayer, W., &amp; Maina, J. A. (1984). Seasonal pattern of tick load in Bunaji cattle in the subhumid zone of Nigeria. Veterinary Parasitology, 15(3-4), 301-307.</w:t>
      </w:r>
    </w:p>
    <w:p w14:paraId="4C9BEE1E" w14:textId="4175B47E" w:rsid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 xml:space="preserve">Boka, O. M., Achi, L., Adakal, H., Azokou, A., Yao, P., Yapi, Y. G., ... &amp; Kaboret, Y. Y. (2017). Review of cattle ticks (Acari, Ixodida) in Ivory Coast and geographic distribution of Rhipicephalus (Boophilus) microplus, an emerging tick in West Africa. Experimental and </w:t>
      </w:r>
      <w:r w:rsidR="004356EC">
        <w:rPr>
          <w:rFonts w:ascii="Times New Roman" w:hAnsi="Times New Roman" w:cs="Times New Roman"/>
          <w:sz w:val="24"/>
          <w:szCs w:val="24"/>
        </w:rPr>
        <w:t>Applied Acarology, 71, 355-369.</w:t>
      </w:r>
    </w:p>
    <w:p w14:paraId="5B9A27A1" w14:textId="542F075D" w:rsidR="00083C82" w:rsidRPr="006A2EC0" w:rsidRDefault="00083C82" w:rsidP="00B4356F">
      <w:pPr>
        <w:tabs>
          <w:tab w:val="left" w:pos="990"/>
        </w:tabs>
        <w:spacing w:before="240" w:line="276" w:lineRule="auto"/>
        <w:ind w:left="990" w:hanging="990"/>
        <w:jc w:val="both"/>
        <w:rPr>
          <w:rFonts w:ascii="Times New Roman" w:hAnsi="Times New Roman" w:cs="Times New Roman"/>
          <w:sz w:val="24"/>
          <w:szCs w:val="24"/>
        </w:rPr>
      </w:pPr>
      <w:r w:rsidRPr="00083C82">
        <w:rPr>
          <w:rFonts w:ascii="Times New Roman" w:hAnsi="Times New Roman" w:cs="Times New Roman"/>
          <w:sz w:val="24"/>
          <w:szCs w:val="24"/>
        </w:rPr>
        <w:t xml:space="preserve">CBN (1999). Annual Report of Central Bank of Nigeria, 10, 41.  </w:t>
      </w:r>
    </w:p>
    <w:p w14:paraId="150AE31F"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de Castro, J. J. (1997). Sustainable tick and tickborne disease control in livestock improvement in developing countries. Veterinary parasitology, 71(2-3), 77-97.</w:t>
      </w:r>
    </w:p>
    <w:p w14:paraId="5DB7D727"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Desta, B. G. E. A. H. (2016). Review on the impact of ticks on livestock health and productivity. J. Bio. Agr. Health, 6, 1-7.</w:t>
      </w:r>
    </w:p>
    <w:p w14:paraId="70C5EA87"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Golo, D., Wubishet, Z., Tadelle, S., Kula, J., Gete, G., &amp; Garu, L. (2017). Composition, prevalence and abundance of Ixodid cattle ticks at Ethio-Kenyan Border, Dillo district of Borana Zone, Southern Ethiopia. Journal of Veterinary Medicine and Animal Health, 9(8), 204–212. https://doi.org/10.5897/JVMAH2017.0589</w:t>
      </w:r>
    </w:p>
    <w:p w14:paraId="73C32471"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Hammer, Ø., &amp; Harper, D. A. (2024). Paleontological data analysis. John Wiley &amp; Sons.</w:t>
      </w:r>
    </w:p>
    <w:p w14:paraId="2059F65E"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Heylen, D. J., Kumsa, B., Kimbita, E., Frank, M. N., Muhanguzi, D., Jongejan, F., ... &amp; Madder, M. (2023). Tick communities of cattle in smallholder rural livestock production systems in sub-Saharan Africa. Parasites &amp; vectors, 16(1), 206.</w:t>
      </w:r>
    </w:p>
    <w:p w14:paraId="364D3C9B"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Hothorn, T., Bretz, F., &amp; Westfall, P. (2008). Simultaneous inference in general parametric models. Biometrical Journal: Journal of Mathematical Methods in Biosciences, 50(3), 346-363.</w:t>
      </w:r>
    </w:p>
    <w:p w14:paraId="4C1AD296"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Isaac, C., Igbinosa, I. B., &amp; Nmorsi, O. P. G. (2016). Parasites and Pathogens of Ticks (Rhipicephalus species Acari: Ixodidae) among Dogsin Edo State, Nigeria. Nigerian Journal of Parasitology, 37(2), 129. https://doi.org/10.4314/njpar.v37i2.2</w:t>
      </w:r>
    </w:p>
    <w:p w14:paraId="3C0D9AE3"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James-Rugu, N. N., &amp; Jidayi, S. (2004). A survey on the ectoparasites of some livestock from some areas of Borno and Yobe States. Nigerian Veterinary Journal, 25(2), 48-55.</w:t>
      </w:r>
    </w:p>
    <w:p w14:paraId="70FBBA7F"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Kabore, H., Salembere, M. S., &amp; Tamboura, H. H. (1998). Seasonal variation of ticks on cattle in Burkina Faso. Annals of the New York Academy of Sciences, 849(1), 398-401.</w:t>
      </w:r>
    </w:p>
    <w:p w14:paraId="0A7C5203" w14:textId="6AC62F45"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KaKamaraj, C., Gandhi, P. R., Kumar, R. C. S., Balasubramani, G., &amp; Malafaia, G. (2022). Biosynthesis and extrinsic toxicity of copper oxide nanoparticles against cattle parasites: an eco-friendly approach. Environmental Research, 214, 114009.</w:t>
      </w:r>
    </w:p>
    <w:p w14:paraId="5E62F1FD" w14:textId="77777777" w:rsidR="006A2EC0" w:rsidRPr="00B46E34"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Karbowiak, G., Biernat, B., Szewczyk, T., &amp; Sytykiewicz, H. (2015). The role of particular tick developmental stages in the circulation of tick-borne pathogens affecting humans in Central Europe. 1. The general pattern. Annals of parasitology, 61(4).</w:t>
      </w:r>
    </w:p>
    <w:p w14:paraId="14EA59E5"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Kasaija, P. D., Estrada-Peña, A., Contreras, M., Kirunda, H., &amp; de la Fuente, J. (2021). Cattle ticks and tick-borne diseases: a review of Uganda's situation. Ticks and tick-borne diseases, 12(5), 101756.</w:t>
      </w:r>
    </w:p>
    <w:p w14:paraId="2CD2C4E1" w14:textId="619287D5" w:rsidR="00C55A0A" w:rsidRDefault="00C55A0A" w:rsidP="00B4356F">
      <w:pPr>
        <w:tabs>
          <w:tab w:val="left" w:pos="990"/>
        </w:tabs>
        <w:spacing w:before="240" w:line="276" w:lineRule="auto"/>
        <w:ind w:left="990" w:hanging="990"/>
        <w:jc w:val="both"/>
        <w:rPr>
          <w:rFonts w:ascii="Times New Roman" w:hAnsi="Times New Roman" w:cs="Times New Roman"/>
          <w:sz w:val="24"/>
          <w:szCs w:val="24"/>
        </w:rPr>
      </w:pPr>
      <w:r w:rsidRPr="00C55A0A">
        <w:rPr>
          <w:rFonts w:ascii="Times New Roman" w:hAnsi="Times New Roman" w:cs="Times New Roman"/>
          <w:sz w:val="24"/>
          <w:szCs w:val="24"/>
        </w:rPr>
        <w:t xml:space="preserve">Kassambara A, Mundt F (2020). Factoextra: Extract and Visualize the Results of </w:t>
      </w:r>
      <w:r>
        <w:rPr>
          <w:rFonts w:ascii="Times New Roman" w:hAnsi="Times New Roman" w:cs="Times New Roman"/>
          <w:sz w:val="24"/>
          <w:szCs w:val="24"/>
        </w:rPr>
        <w:t xml:space="preserve">Multivariate </w:t>
      </w:r>
      <w:r w:rsidRPr="00C55A0A">
        <w:rPr>
          <w:rFonts w:ascii="Times New Roman" w:hAnsi="Times New Roman" w:cs="Times New Roman"/>
          <w:sz w:val="24"/>
          <w:szCs w:val="24"/>
        </w:rPr>
        <w:t xml:space="preserve">Data Analyses. R package version 1.0.7 </w:t>
      </w:r>
      <w:hyperlink r:id="rId18" w:history="1">
        <w:r w:rsidRPr="00D76853">
          <w:rPr>
            <w:rStyle w:val="Hyperlink"/>
            <w:rFonts w:ascii="Times New Roman" w:hAnsi="Times New Roman" w:cs="Times New Roman"/>
            <w:sz w:val="24"/>
            <w:szCs w:val="24"/>
          </w:rPr>
          <w:t>https://CRAN.R-project.org/package=factoextra</w:t>
        </w:r>
      </w:hyperlink>
      <w:r w:rsidRPr="00C55A0A">
        <w:rPr>
          <w:rFonts w:ascii="Times New Roman" w:hAnsi="Times New Roman" w:cs="Times New Roman"/>
          <w:sz w:val="24"/>
          <w:szCs w:val="24"/>
        </w:rPr>
        <w:t>.</w:t>
      </w:r>
    </w:p>
    <w:p w14:paraId="4C3A2A49" w14:textId="67406796"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Kiffner, C., Lödige, C., Alings, M., Vor, T., &amp; Rühe, F. (2010). Abundance estimation of Ixodes ticks (Acari: Ixodidae) on roe deer (Capreolus capreolus). Experimental and Applied Acarology, 52(1), 73–84. https://doi.org/10.1007/s10493-010-9341-4</w:t>
      </w:r>
    </w:p>
    <w:p w14:paraId="6E750829"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Kubkomawa, H. I. (2017). Indigenous breeds of cattle, their productivity, economic and cultural values in Sub-Saharan Africa: A review. International journal of research studies in agricultural sciences, 3(1), 27-43.</w:t>
      </w:r>
    </w:p>
    <w:p w14:paraId="1AC6FE57"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Lorusso, V., Picozzi, K., de Bronsvoort, B. M., Majekodunmi, A., Dongkum, C., Balak, G., ... &amp; Welburn, S. C. (2013). Ixodid ticks of traditionally managed cattle in central Nigeria: where Rhipicephalus (Boophilus) microplus does not dare (yet?). Parasites &amp; vectors, 6, 1-10.</w:t>
      </w:r>
    </w:p>
    <w:p w14:paraId="5F180361"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Madder, M., Adehan, S., De Deken, R., Adehan, R., &amp; Lokossou, R. (2012). New foci of Rhipicephalus microplus in West Africa. Experimental and Applied Acarology, 56, 385-390.</w:t>
      </w:r>
    </w:p>
    <w:p w14:paraId="37468DC9"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Mafimisebi, T. E., Bobola, O. M., &amp; Mafimisebi, O. E. (2013). Fundamentals of cattle marketing in southwest, Nigeria: analyzing market intermediaries, price formation and yield performance.</w:t>
      </w:r>
    </w:p>
    <w:p w14:paraId="28BA20ED"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Manzano-Román, R., Díaz-Martín, V., de la Fuente, J., &amp; Pérez-Sánchez, R. (2012). Soft ticks as pathogen vectors: distribution, surveillance and control. Parasitology, 7, 125-162.</w:t>
      </w:r>
    </w:p>
    <w:p w14:paraId="078DF3D3"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McCoy, B. N., Maïga, O., &amp; Schwan, T. G. (2014). Detection of Borrelia theileri in Rhipicephalus geigyi from Mali. Ticks and tick-borne diseases, 5(4), 401-403.</w:t>
      </w:r>
    </w:p>
    <w:p w14:paraId="6BCFA351"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Musa, H., Jajere, S., Adamu, N., Atsanda, N., Lawal, J., Adamu, S., &amp; Lawal, E. (2014). Prevalence of Tick Infestation in Different Breeds of Cattle in Maiduguri, Northeastern Nigeria. Bangladesh Journal of Veterinary Medicine, 12(2), 161–166. https://doi.org/10.3329/bjvm.v12i2.21279</w:t>
      </w:r>
    </w:p>
    <w:p w14:paraId="17B94713"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Nabbout, A. E., Ferguson, L. V., Miyashita, A., &amp; Adamo, S. A. (2023). Female ticks (Ixodes scapularis) infected with Borrelia burgdorferi have increased overwintering survival, with implications for tick population growth. Insect Science, 30(6), 1798-1809.</w:t>
      </w:r>
    </w:p>
    <w:p w14:paraId="39E86611"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Nasirian, H. (2022). Detailed new insights about tick infestations in domestic ruminant groups: a global systematic review and meta-analysis. Journal of Parasitic Diseases, 46(2), 526-601.</w:t>
      </w:r>
    </w:p>
    <w:p w14:paraId="23A05C90"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Nyangiwe, N., Yawa, M., &amp; Muchenje, V. (2018). Driving forces for changes in geographic range of cattle ticks (Acari: Ixodidae) in Africa: A review. South African Journal of Animal Science, 48(5), 829-841.</w:t>
      </w:r>
    </w:p>
    <w:p w14:paraId="5A0BD79A"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Ogo, N., de Mera, I. G. F., Okubanjo, O., &amp; de la Fuente, J. (2013). Genetic characterization of Coxiella burnetii in Amblyomma varigatum ticks from North-central Nigeria: Public health importance. infection, 5, 818-822.</w:t>
      </w:r>
    </w:p>
    <w:p w14:paraId="135B203D"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Omotayo, A., Bolden-Tiller, O., &amp; Okere, C. (2020). 15 Climate Change and the Evolving Fulani Pastoralists Cattle Production System in Nigeria: A Need to Retool Extension and Innovation Services. Journal of Animal Science, 98(Supplement_2), 8-8.</w:t>
      </w:r>
    </w:p>
    <w:p w14:paraId="29F09037"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Opara, M. N., &amp; Ezeh, N. O. (2011). Ixodid ticks of cattle in Borno and Yours truly, Obe states of Northeastern Nigeria: Breed and coat colour preference. Animal Research International, 8(1), 1359-1365.</w:t>
      </w:r>
    </w:p>
    <w:p w14:paraId="0CD94F79"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Rajput, Z. I., Hu, S. H., Chen, W. J., Arijo, A. G., &amp; Xiao, C. W. (2006). Importance of ticks and their chemical and immunological control in livestock. Journal of Zhejiang University Science B, 7(11), 912-921.</w:t>
      </w:r>
    </w:p>
    <w:p w14:paraId="07CA7EFF"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Randolph, S. E. (2008). The impact of tick ecology on pathogen transmission dynamics.</w:t>
      </w:r>
    </w:p>
    <w:p w14:paraId="7E76AC4A"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Rechav, Y., Kuhn, H. G., &amp; Knight, M. M. (1980). The effects of the tick Amblyomma hebraeum (Acari: Ixodidae) on blood composition and weight of rabbits. Journal of Medical Entomology, 17(6), 555-560.</w:t>
      </w:r>
    </w:p>
    <w:p w14:paraId="29BC80CE"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Rehman, A., Nijhof, A. M., Sauter-Louis, C., Schauer, B., Staubach, C., &amp; Conraths, F. J. (2017). Distribution of ticks infesting ruminants and risk factors associated with high tick prevalence in livestock farms in the semi-arid and arid agro-ecological zones of Pakistan. Parasites &amp; Vectors, 10(1), 190. https://doi.org/10.1186/s13071-017-2138-0</w:t>
      </w:r>
    </w:p>
    <w:p w14:paraId="3FA6244B"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Samish, M., Pipano, E., &amp; Hadani, A. (1993). Intrastadial and interstadial transmission of Anaplasma marginale by Boophilus annulatus ticks in cattle. American journal of veterinary research, 54(3), 411-414.</w:t>
      </w:r>
    </w:p>
    <w:p w14:paraId="63CB39B2"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Santoze, A., &amp; Gicheha, M. The status of cattle genetic resources in west Africa: a review. Adv Anim Vet Sci. 2019; 7: 112–21.</w:t>
      </w:r>
    </w:p>
    <w:p w14:paraId="06714373"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Sebastien Le, Julie Josse, Francois Husson (2008). FactoMineR: An R Package for Multivariate</w:t>
      </w:r>
    </w:p>
    <w:p w14:paraId="423547D4"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Some, M. V., Biguezoton, A. S., Githaka, N., Adakal, H., Dayo, G. K., Belem, A., ... &amp; Chevillon, C. (2023). The potential of Rhipicephalus microplus as a vector of Ehrlichia ruminantium in West Africa. Ticks and Tick-borne Diseases, 14(2), 102117.</w:t>
      </w:r>
    </w:p>
    <w:p w14:paraId="11115A93"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Some, M. V., Biguezoton, A. S., Zoungrana, S., Zoungrana, A., &amp; Belem, A. M. (2023). Epidemiology of heartwater disease in West Africa: similar infection rate of Ehrlichia ruminantium evidenced in adults of Amblyomma variegatum and Rhipicephalus microplus in peri-urban villages of Bobo-Dioulasso, Burkina Faso. International Journal of Biological and Chemical Sciences, 17(2), 400-406.</w:t>
      </w:r>
    </w:p>
    <w:p w14:paraId="61CC629C"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 xml:space="preserve">  Springer, New York. ISBN 0-387-95457-0</w:t>
      </w:r>
    </w:p>
    <w:p w14:paraId="78EFF720"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Stachurski, F. (2006). Attachment kinetics of the adult tick Amblyomma variegatum to cattle. Medical and veterinary entomology, 20(3), 317-324.</w:t>
      </w:r>
    </w:p>
    <w:p w14:paraId="28E87B84"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Swallow, B. M., &amp; Jabbar, M. A. (1994). Cattle breed preferences and breeding practices in southern Nigeria. International Laboratory for Research on Animal Diseases.</w:t>
      </w:r>
    </w:p>
    <w:p w14:paraId="79D73836"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Unsworth, K. (1952). The Ixodid Parasites of Cattle in Nigeria, with particular reference to the Northern Territories. Annals of Tropical Medicine &amp; Parasitology, 46(4), 331-336.</w:t>
      </w:r>
    </w:p>
    <w:p w14:paraId="509477D6" w14:textId="77777777" w:rsidR="006A2EC0" w:rsidRPr="006A2EC0" w:rsidRDefault="006A2EC0" w:rsidP="00B4356F">
      <w:pPr>
        <w:tabs>
          <w:tab w:val="left" w:pos="990"/>
        </w:tabs>
        <w:spacing w:before="240" w:line="276"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Venables, W. N. &amp; Ripley, B. D. (2002) Modern Applied Statistics with S. Fourth Edition.</w:t>
      </w:r>
    </w:p>
    <w:sectPr w:rsidR="006A2EC0" w:rsidRPr="006A2E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75B31" w14:textId="77777777" w:rsidR="00ED6F4B" w:rsidRDefault="00ED6F4B" w:rsidP="003A33DC">
      <w:pPr>
        <w:spacing w:after="0" w:line="240" w:lineRule="auto"/>
      </w:pPr>
      <w:r>
        <w:separator/>
      </w:r>
    </w:p>
  </w:endnote>
  <w:endnote w:type="continuationSeparator" w:id="0">
    <w:p w14:paraId="3449D5FE" w14:textId="77777777" w:rsidR="00ED6F4B" w:rsidRDefault="00ED6F4B" w:rsidP="003A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CB8AA" w14:textId="77777777" w:rsidR="00ED6F4B" w:rsidRDefault="00ED6F4B" w:rsidP="003A33DC">
      <w:pPr>
        <w:spacing w:after="0" w:line="240" w:lineRule="auto"/>
      </w:pPr>
      <w:r>
        <w:separator/>
      </w:r>
    </w:p>
  </w:footnote>
  <w:footnote w:type="continuationSeparator" w:id="0">
    <w:p w14:paraId="1ADA0B60" w14:textId="77777777" w:rsidR="00ED6F4B" w:rsidRDefault="00ED6F4B" w:rsidP="003A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B127C"/>
    <w:multiLevelType w:val="multilevel"/>
    <w:tmpl w:val="B5FAD2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12F7A"/>
    <w:rsid w:val="000136AF"/>
    <w:rsid w:val="00025520"/>
    <w:rsid w:val="00033953"/>
    <w:rsid w:val="00044C94"/>
    <w:rsid w:val="00051D1B"/>
    <w:rsid w:val="00054A70"/>
    <w:rsid w:val="000713B9"/>
    <w:rsid w:val="00071A9F"/>
    <w:rsid w:val="00071B5B"/>
    <w:rsid w:val="00077103"/>
    <w:rsid w:val="00083C82"/>
    <w:rsid w:val="00091C75"/>
    <w:rsid w:val="00091FFD"/>
    <w:rsid w:val="000A50D4"/>
    <w:rsid w:val="000B051C"/>
    <w:rsid w:val="000B08C9"/>
    <w:rsid w:val="000C261E"/>
    <w:rsid w:val="000E0D2F"/>
    <w:rsid w:val="000F058E"/>
    <w:rsid w:val="000F344A"/>
    <w:rsid w:val="000F4EA2"/>
    <w:rsid w:val="000F6C89"/>
    <w:rsid w:val="001038B5"/>
    <w:rsid w:val="0011541A"/>
    <w:rsid w:val="0013033E"/>
    <w:rsid w:val="00134656"/>
    <w:rsid w:val="00136E8A"/>
    <w:rsid w:val="001406B8"/>
    <w:rsid w:val="00157677"/>
    <w:rsid w:val="00173336"/>
    <w:rsid w:val="00176CF6"/>
    <w:rsid w:val="0018189F"/>
    <w:rsid w:val="001824C9"/>
    <w:rsid w:val="00185889"/>
    <w:rsid w:val="00186CB5"/>
    <w:rsid w:val="001945A6"/>
    <w:rsid w:val="001A35A8"/>
    <w:rsid w:val="001A62B7"/>
    <w:rsid w:val="001C0435"/>
    <w:rsid w:val="001C2A65"/>
    <w:rsid w:val="001D398E"/>
    <w:rsid w:val="001E241B"/>
    <w:rsid w:val="002001BF"/>
    <w:rsid w:val="00215036"/>
    <w:rsid w:val="00220B48"/>
    <w:rsid w:val="00234E03"/>
    <w:rsid w:val="00242FF7"/>
    <w:rsid w:val="002454A2"/>
    <w:rsid w:val="00247E3C"/>
    <w:rsid w:val="00260F6B"/>
    <w:rsid w:val="00270AA5"/>
    <w:rsid w:val="00274947"/>
    <w:rsid w:val="002821D7"/>
    <w:rsid w:val="00283009"/>
    <w:rsid w:val="0028311A"/>
    <w:rsid w:val="002919BB"/>
    <w:rsid w:val="0029487B"/>
    <w:rsid w:val="002A3B3E"/>
    <w:rsid w:val="002A3C88"/>
    <w:rsid w:val="002A62BF"/>
    <w:rsid w:val="002A7071"/>
    <w:rsid w:val="002B0E01"/>
    <w:rsid w:val="002B2273"/>
    <w:rsid w:val="002D780A"/>
    <w:rsid w:val="002F282C"/>
    <w:rsid w:val="00301DF9"/>
    <w:rsid w:val="00305FDA"/>
    <w:rsid w:val="00306C19"/>
    <w:rsid w:val="003078FD"/>
    <w:rsid w:val="00331566"/>
    <w:rsid w:val="00331F29"/>
    <w:rsid w:val="00336B62"/>
    <w:rsid w:val="00340BD4"/>
    <w:rsid w:val="0035473A"/>
    <w:rsid w:val="00356FC0"/>
    <w:rsid w:val="0036443A"/>
    <w:rsid w:val="003726D7"/>
    <w:rsid w:val="0038100F"/>
    <w:rsid w:val="00385CE6"/>
    <w:rsid w:val="003862E7"/>
    <w:rsid w:val="00391CBE"/>
    <w:rsid w:val="00393EBB"/>
    <w:rsid w:val="00395987"/>
    <w:rsid w:val="003A33DC"/>
    <w:rsid w:val="003A5B63"/>
    <w:rsid w:val="003B08A5"/>
    <w:rsid w:val="003B0982"/>
    <w:rsid w:val="003B173F"/>
    <w:rsid w:val="003B18F0"/>
    <w:rsid w:val="003B378D"/>
    <w:rsid w:val="003B3C91"/>
    <w:rsid w:val="003C093D"/>
    <w:rsid w:val="003C2A04"/>
    <w:rsid w:val="00400300"/>
    <w:rsid w:val="00400468"/>
    <w:rsid w:val="004014D5"/>
    <w:rsid w:val="004153C2"/>
    <w:rsid w:val="004203D5"/>
    <w:rsid w:val="00422510"/>
    <w:rsid w:val="0042613A"/>
    <w:rsid w:val="00431333"/>
    <w:rsid w:val="004356EC"/>
    <w:rsid w:val="00435F38"/>
    <w:rsid w:val="00437620"/>
    <w:rsid w:val="00437B08"/>
    <w:rsid w:val="004403A7"/>
    <w:rsid w:val="00441BC8"/>
    <w:rsid w:val="00446BE5"/>
    <w:rsid w:val="004523E3"/>
    <w:rsid w:val="00453C91"/>
    <w:rsid w:val="00453DF3"/>
    <w:rsid w:val="00460A34"/>
    <w:rsid w:val="00462845"/>
    <w:rsid w:val="00465560"/>
    <w:rsid w:val="004843A1"/>
    <w:rsid w:val="00485C87"/>
    <w:rsid w:val="004951FD"/>
    <w:rsid w:val="00497063"/>
    <w:rsid w:val="004A3298"/>
    <w:rsid w:val="004A64D0"/>
    <w:rsid w:val="004C05EF"/>
    <w:rsid w:val="004C7DEC"/>
    <w:rsid w:val="004D00D2"/>
    <w:rsid w:val="004D107A"/>
    <w:rsid w:val="004D624B"/>
    <w:rsid w:val="004E1355"/>
    <w:rsid w:val="004E3AC9"/>
    <w:rsid w:val="004E793B"/>
    <w:rsid w:val="004F7B52"/>
    <w:rsid w:val="005001CF"/>
    <w:rsid w:val="00504826"/>
    <w:rsid w:val="0051113F"/>
    <w:rsid w:val="00515AD9"/>
    <w:rsid w:val="00517196"/>
    <w:rsid w:val="00530755"/>
    <w:rsid w:val="00533BDE"/>
    <w:rsid w:val="00535448"/>
    <w:rsid w:val="005366C3"/>
    <w:rsid w:val="005453EA"/>
    <w:rsid w:val="00566A1C"/>
    <w:rsid w:val="0056794F"/>
    <w:rsid w:val="00575F0D"/>
    <w:rsid w:val="005847CC"/>
    <w:rsid w:val="0059025A"/>
    <w:rsid w:val="005906EC"/>
    <w:rsid w:val="00590AFA"/>
    <w:rsid w:val="00592C33"/>
    <w:rsid w:val="00596686"/>
    <w:rsid w:val="00596731"/>
    <w:rsid w:val="005A74E3"/>
    <w:rsid w:val="005B69EB"/>
    <w:rsid w:val="005C363B"/>
    <w:rsid w:val="005D3B21"/>
    <w:rsid w:val="005F0243"/>
    <w:rsid w:val="005F7472"/>
    <w:rsid w:val="00603CAA"/>
    <w:rsid w:val="00605567"/>
    <w:rsid w:val="00610EB0"/>
    <w:rsid w:val="0061447E"/>
    <w:rsid w:val="00623F7C"/>
    <w:rsid w:val="006258FE"/>
    <w:rsid w:val="0063000C"/>
    <w:rsid w:val="00637501"/>
    <w:rsid w:val="006438DC"/>
    <w:rsid w:val="00647FF3"/>
    <w:rsid w:val="00655AE9"/>
    <w:rsid w:val="00656FE8"/>
    <w:rsid w:val="006579F1"/>
    <w:rsid w:val="006659CB"/>
    <w:rsid w:val="00672FEB"/>
    <w:rsid w:val="00681AC0"/>
    <w:rsid w:val="00683A50"/>
    <w:rsid w:val="00687AB3"/>
    <w:rsid w:val="00695D66"/>
    <w:rsid w:val="006A2EC0"/>
    <w:rsid w:val="006A3AB9"/>
    <w:rsid w:val="006A45FB"/>
    <w:rsid w:val="006B0971"/>
    <w:rsid w:val="006C7BCD"/>
    <w:rsid w:val="006D240C"/>
    <w:rsid w:val="006E4E0D"/>
    <w:rsid w:val="006E5F79"/>
    <w:rsid w:val="006E7821"/>
    <w:rsid w:val="006F36B1"/>
    <w:rsid w:val="006F6F6E"/>
    <w:rsid w:val="007105A4"/>
    <w:rsid w:val="00710687"/>
    <w:rsid w:val="00710BCB"/>
    <w:rsid w:val="00713D08"/>
    <w:rsid w:val="00720C05"/>
    <w:rsid w:val="00721928"/>
    <w:rsid w:val="007238A4"/>
    <w:rsid w:val="007300C1"/>
    <w:rsid w:val="0074171C"/>
    <w:rsid w:val="0074711A"/>
    <w:rsid w:val="00752CF0"/>
    <w:rsid w:val="00754DD1"/>
    <w:rsid w:val="00755A41"/>
    <w:rsid w:val="00757C6C"/>
    <w:rsid w:val="0076305D"/>
    <w:rsid w:val="00775AA7"/>
    <w:rsid w:val="007851DA"/>
    <w:rsid w:val="00785C3C"/>
    <w:rsid w:val="00786362"/>
    <w:rsid w:val="00787A14"/>
    <w:rsid w:val="007967B0"/>
    <w:rsid w:val="007A331C"/>
    <w:rsid w:val="007B034F"/>
    <w:rsid w:val="007B03C3"/>
    <w:rsid w:val="007B60EB"/>
    <w:rsid w:val="007B6585"/>
    <w:rsid w:val="007C076B"/>
    <w:rsid w:val="007D4681"/>
    <w:rsid w:val="007E0F15"/>
    <w:rsid w:val="007E1B3E"/>
    <w:rsid w:val="007F44CC"/>
    <w:rsid w:val="007F7859"/>
    <w:rsid w:val="008018C4"/>
    <w:rsid w:val="00804C0E"/>
    <w:rsid w:val="008121E0"/>
    <w:rsid w:val="0081452F"/>
    <w:rsid w:val="008162AD"/>
    <w:rsid w:val="0083359B"/>
    <w:rsid w:val="00841E64"/>
    <w:rsid w:val="00843D44"/>
    <w:rsid w:val="00853A74"/>
    <w:rsid w:val="00853EDF"/>
    <w:rsid w:val="008578CD"/>
    <w:rsid w:val="0086083F"/>
    <w:rsid w:val="00864C92"/>
    <w:rsid w:val="00865B50"/>
    <w:rsid w:val="00870F4F"/>
    <w:rsid w:val="00871016"/>
    <w:rsid w:val="00880EE1"/>
    <w:rsid w:val="0088385B"/>
    <w:rsid w:val="00887BAC"/>
    <w:rsid w:val="00891501"/>
    <w:rsid w:val="008946EF"/>
    <w:rsid w:val="008B1E59"/>
    <w:rsid w:val="008B5D60"/>
    <w:rsid w:val="008B771F"/>
    <w:rsid w:val="008D0C25"/>
    <w:rsid w:val="008D7170"/>
    <w:rsid w:val="008E1C63"/>
    <w:rsid w:val="008E248E"/>
    <w:rsid w:val="008F2A61"/>
    <w:rsid w:val="008F3F82"/>
    <w:rsid w:val="008F6C64"/>
    <w:rsid w:val="00901E83"/>
    <w:rsid w:val="00924BBB"/>
    <w:rsid w:val="00927CE9"/>
    <w:rsid w:val="00943FE9"/>
    <w:rsid w:val="00951A5A"/>
    <w:rsid w:val="009552E3"/>
    <w:rsid w:val="009562FA"/>
    <w:rsid w:val="00957B38"/>
    <w:rsid w:val="00957DB4"/>
    <w:rsid w:val="009643C9"/>
    <w:rsid w:val="00966716"/>
    <w:rsid w:val="00967033"/>
    <w:rsid w:val="009A1348"/>
    <w:rsid w:val="009A140C"/>
    <w:rsid w:val="009A1429"/>
    <w:rsid w:val="009B16EA"/>
    <w:rsid w:val="009B1F11"/>
    <w:rsid w:val="009B3911"/>
    <w:rsid w:val="009C0ED8"/>
    <w:rsid w:val="009C2326"/>
    <w:rsid w:val="009C5201"/>
    <w:rsid w:val="009C749E"/>
    <w:rsid w:val="009D04F3"/>
    <w:rsid w:val="009D502A"/>
    <w:rsid w:val="009D5A77"/>
    <w:rsid w:val="009D64CB"/>
    <w:rsid w:val="009E1178"/>
    <w:rsid w:val="009E5BF9"/>
    <w:rsid w:val="009F52C9"/>
    <w:rsid w:val="00A05B54"/>
    <w:rsid w:val="00A06F8F"/>
    <w:rsid w:val="00A14FB8"/>
    <w:rsid w:val="00A16DE1"/>
    <w:rsid w:val="00A24285"/>
    <w:rsid w:val="00A41B74"/>
    <w:rsid w:val="00A51723"/>
    <w:rsid w:val="00A531DC"/>
    <w:rsid w:val="00A54604"/>
    <w:rsid w:val="00A647AB"/>
    <w:rsid w:val="00A70064"/>
    <w:rsid w:val="00A73198"/>
    <w:rsid w:val="00A80955"/>
    <w:rsid w:val="00A863A7"/>
    <w:rsid w:val="00A87606"/>
    <w:rsid w:val="00A90E32"/>
    <w:rsid w:val="00AA20C6"/>
    <w:rsid w:val="00AB706E"/>
    <w:rsid w:val="00AC01E8"/>
    <w:rsid w:val="00AC5ADC"/>
    <w:rsid w:val="00AD0018"/>
    <w:rsid w:val="00AD67A8"/>
    <w:rsid w:val="00AE210A"/>
    <w:rsid w:val="00AE59C4"/>
    <w:rsid w:val="00AF201B"/>
    <w:rsid w:val="00AF2469"/>
    <w:rsid w:val="00AF61A9"/>
    <w:rsid w:val="00B018A4"/>
    <w:rsid w:val="00B06209"/>
    <w:rsid w:val="00B10AEA"/>
    <w:rsid w:val="00B1342D"/>
    <w:rsid w:val="00B1709D"/>
    <w:rsid w:val="00B204F3"/>
    <w:rsid w:val="00B27B08"/>
    <w:rsid w:val="00B30D56"/>
    <w:rsid w:val="00B30DE2"/>
    <w:rsid w:val="00B3664C"/>
    <w:rsid w:val="00B40504"/>
    <w:rsid w:val="00B4356F"/>
    <w:rsid w:val="00B46E34"/>
    <w:rsid w:val="00B50F9E"/>
    <w:rsid w:val="00B71483"/>
    <w:rsid w:val="00B8607F"/>
    <w:rsid w:val="00B91C72"/>
    <w:rsid w:val="00B95276"/>
    <w:rsid w:val="00B97C2E"/>
    <w:rsid w:val="00BA3EB3"/>
    <w:rsid w:val="00BA52C0"/>
    <w:rsid w:val="00BB2DF7"/>
    <w:rsid w:val="00BB6E18"/>
    <w:rsid w:val="00BB77C5"/>
    <w:rsid w:val="00BC24D6"/>
    <w:rsid w:val="00BC6414"/>
    <w:rsid w:val="00BD1D0C"/>
    <w:rsid w:val="00BD5127"/>
    <w:rsid w:val="00BD5F54"/>
    <w:rsid w:val="00BE3A10"/>
    <w:rsid w:val="00BE654E"/>
    <w:rsid w:val="00BE7705"/>
    <w:rsid w:val="00BF3658"/>
    <w:rsid w:val="00C035E4"/>
    <w:rsid w:val="00C04F2A"/>
    <w:rsid w:val="00C121CC"/>
    <w:rsid w:val="00C211F0"/>
    <w:rsid w:val="00C22116"/>
    <w:rsid w:val="00C23173"/>
    <w:rsid w:val="00C23DE9"/>
    <w:rsid w:val="00C30D6F"/>
    <w:rsid w:val="00C3765E"/>
    <w:rsid w:val="00C46DDD"/>
    <w:rsid w:val="00C51D81"/>
    <w:rsid w:val="00C53791"/>
    <w:rsid w:val="00C55A0A"/>
    <w:rsid w:val="00C61B1B"/>
    <w:rsid w:val="00C632D5"/>
    <w:rsid w:val="00C74D2A"/>
    <w:rsid w:val="00C84656"/>
    <w:rsid w:val="00C875B5"/>
    <w:rsid w:val="00CD6D11"/>
    <w:rsid w:val="00CE5D5C"/>
    <w:rsid w:val="00CF1158"/>
    <w:rsid w:val="00CF66F6"/>
    <w:rsid w:val="00D03BF4"/>
    <w:rsid w:val="00D04E0C"/>
    <w:rsid w:val="00D06886"/>
    <w:rsid w:val="00D12AD6"/>
    <w:rsid w:val="00D21681"/>
    <w:rsid w:val="00D25449"/>
    <w:rsid w:val="00D256CD"/>
    <w:rsid w:val="00D31471"/>
    <w:rsid w:val="00D31C4C"/>
    <w:rsid w:val="00D349E6"/>
    <w:rsid w:val="00D42D82"/>
    <w:rsid w:val="00D43278"/>
    <w:rsid w:val="00D43B95"/>
    <w:rsid w:val="00D449C6"/>
    <w:rsid w:val="00D5249B"/>
    <w:rsid w:val="00D54D80"/>
    <w:rsid w:val="00D56587"/>
    <w:rsid w:val="00D57DD4"/>
    <w:rsid w:val="00D62603"/>
    <w:rsid w:val="00D72DE7"/>
    <w:rsid w:val="00D7440F"/>
    <w:rsid w:val="00D863F9"/>
    <w:rsid w:val="00D94FF6"/>
    <w:rsid w:val="00D97F0B"/>
    <w:rsid w:val="00DA3471"/>
    <w:rsid w:val="00DA5702"/>
    <w:rsid w:val="00DB0614"/>
    <w:rsid w:val="00DB0872"/>
    <w:rsid w:val="00DB2BF2"/>
    <w:rsid w:val="00DB65A5"/>
    <w:rsid w:val="00DC080D"/>
    <w:rsid w:val="00DD1A54"/>
    <w:rsid w:val="00DD40C1"/>
    <w:rsid w:val="00DD6C5E"/>
    <w:rsid w:val="00DE6D19"/>
    <w:rsid w:val="00E0544C"/>
    <w:rsid w:val="00E239FA"/>
    <w:rsid w:val="00E264FB"/>
    <w:rsid w:val="00E308B5"/>
    <w:rsid w:val="00E3096B"/>
    <w:rsid w:val="00E40FCE"/>
    <w:rsid w:val="00E4391A"/>
    <w:rsid w:val="00E50754"/>
    <w:rsid w:val="00E52138"/>
    <w:rsid w:val="00E535FC"/>
    <w:rsid w:val="00E54262"/>
    <w:rsid w:val="00E54F60"/>
    <w:rsid w:val="00E73C21"/>
    <w:rsid w:val="00E743F1"/>
    <w:rsid w:val="00E773BB"/>
    <w:rsid w:val="00E82CAE"/>
    <w:rsid w:val="00E92D6B"/>
    <w:rsid w:val="00E97D93"/>
    <w:rsid w:val="00EA0A2D"/>
    <w:rsid w:val="00EA1909"/>
    <w:rsid w:val="00EA3F6B"/>
    <w:rsid w:val="00EB56FD"/>
    <w:rsid w:val="00EC7652"/>
    <w:rsid w:val="00ED054C"/>
    <w:rsid w:val="00ED26F0"/>
    <w:rsid w:val="00ED36C8"/>
    <w:rsid w:val="00ED56DF"/>
    <w:rsid w:val="00ED5DF0"/>
    <w:rsid w:val="00ED6F4B"/>
    <w:rsid w:val="00EE7448"/>
    <w:rsid w:val="00EF0EEC"/>
    <w:rsid w:val="00EF1ECD"/>
    <w:rsid w:val="00EF6F38"/>
    <w:rsid w:val="00EF70F5"/>
    <w:rsid w:val="00F03A67"/>
    <w:rsid w:val="00F07C64"/>
    <w:rsid w:val="00F144B2"/>
    <w:rsid w:val="00F30CB3"/>
    <w:rsid w:val="00F42257"/>
    <w:rsid w:val="00F42ECA"/>
    <w:rsid w:val="00F50848"/>
    <w:rsid w:val="00F51A3E"/>
    <w:rsid w:val="00F51EF8"/>
    <w:rsid w:val="00F5242E"/>
    <w:rsid w:val="00F52BA7"/>
    <w:rsid w:val="00F53E76"/>
    <w:rsid w:val="00F56718"/>
    <w:rsid w:val="00F62ADC"/>
    <w:rsid w:val="00F67593"/>
    <w:rsid w:val="00F7445F"/>
    <w:rsid w:val="00F74B85"/>
    <w:rsid w:val="00F75AFC"/>
    <w:rsid w:val="00F764F2"/>
    <w:rsid w:val="00F84990"/>
    <w:rsid w:val="00FB04C2"/>
    <w:rsid w:val="00FE3019"/>
    <w:rsid w:val="00FF25BD"/>
    <w:rsid w:val="00FF7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C3E7E"/>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257"/>
    <w:pPr>
      <w:keepNext/>
      <w:keepLines/>
      <w:spacing w:before="40" w:after="0" w:line="480" w:lineRule="auto"/>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257"/>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 w:type="paragraph" w:styleId="Bibliography">
    <w:name w:val="Bibliography"/>
    <w:basedOn w:val="Normal"/>
    <w:next w:val="Normal"/>
    <w:uiPriority w:val="37"/>
    <w:unhideWhenUsed/>
    <w:rsid w:val="00D43278"/>
    <w:pPr>
      <w:spacing w:after="0" w:line="480" w:lineRule="auto"/>
      <w:ind w:left="720" w:hanging="720"/>
    </w:pPr>
  </w:style>
  <w:style w:type="paragraph" w:styleId="CommentSubject">
    <w:name w:val="annotation subject"/>
    <w:basedOn w:val="CommentText"/>
    <w:next w:val="CommentText"/>
    <w:link w:val="CommentSubjectChar"/>
    <w:uiPriority w:val="99"/>
    <w:semiHidden/>
    <w:unhideWhenUsed/>
    <w:rsid w:val="00340BD4"/>
    <w:rPr>
      <w:b/>
      <w:bCs/>
      <w14:ligatures w14:val="none"/>
    </w:rPr>
  </w:style>
  <w:style w:type="character" w:customStyle="1" w:styleId="CommentSubjectChar">
    <w:name w:val="Comment Subject Char"/>
    <w:basedOn w:val="CommentTextChar"/>
    <w:link w:val="CommentSubject"/>
    <w:uiPriority w:val="99"/>
    <w:semiHidden/>
    <w:rsid w:val="00340BD4"/>
    <w:rPr>
      <w:b/>
      <w:bCs/>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RAN.R-project.org/package=factoextr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10972</TotalTime>
  <Pages>30</Pages>
  <Words>8116</Words>
  <Characters>44804</Characters>
  <Application>Microsoft Office Word</Application>
  <DocSecurity>0</DocSecurity>
  <Lines>974</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336</cp:revision>
  <dcterms:created xsi:type="dcterms:W3CDTF">2024-09-01T12:54:00Z</dcterms:created>
  <dcterms:modified xsi:type="dcterms:W3CDTF">2024-12-09T11:22:00Z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y fmtid="{D5CDD505-2E9C-101B-9397-08002B2CF9AE}" pid="3" name="ZOTERO_PREF_1">
    <vt:lpwstr>&lt;data data-version="3" zotero-version="6.0.36"&gt;&lt;session id="VzT09FbC"/&gt;&lt;style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