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9F" w:rsidRDefault="007B469F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Sweep nets bias in </w:t>
      </w:r>
    </w:p>
    <w:p w:rsidR="007B469F" w:rsidRDefault="007B469F" w:rsidP="00C055FC">
      <w:pPr>
        <w:jc w:val="both"/>
        <w:rPr>
          <w:rFonts w:ascii="Times New Roman" w:hAnsi="Times New Roman" w:cs="Times New Roman"/>
          <w:sz w:val="24"/>
        </w:rPr>
      </w:pPr>
    </w:p>
    <w:p w:rsidR="00493DA7" w:rsidRDefault="00493DA7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</w:t>
      </w:r>
      <w:r w:rsidR="005314F7">
        <w:rPr>
          <w:rFonts w:ascii="Times New Roman" w:hAnsi="Times New Roman" w:cs="Times New Roman"/>
          <w:sz w:val="24"/>
        </w:rPr>
        <w:t xml:space="preserve">richness of species </w:t>
      </w:r>
      <w:r>
        <w:rPr>
          <w:rFonts w:ascii="Times New Roman" w:hAnsi="Times New Roman" w:cs="Times New Roman"/>
          <w:sz w:val="24"/>
        </w:rPr>
        <w:t>of flies in the areas?</w:t>
      </w:r>
    </w:p>
    <w:p w:rsidR="00493DA7" w:rsidRDefault="00493DA7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well </w:t>
      </w:r>
      <w:r w:rsidR="005314F7">
        <w:rPr>
          <w:rFonts w:ascii="Times New Roman" w:hAnsi="Times New Roman" w:cs="Times New Roman"/>
          <w:sz w:val="24"/>
        </w:rPr>
        <w:t>do</w:t>
      </w:r>
      <w:r>
        <w:rPr>
          <w:rFonts w:ascii="Times New Roman" w:hAnsi="Times New Roman" w:cs="Times New Roman"/>
          <w:sz w:val="24"/>
        </w:rPr>
        <w:t xml:space="preserve"> bottle traps compare to sweep nets in collecting flies in eateries?</w:t>
      </w:r>
    </w:p>
    <w:p w:rsidR="00493DA7" w:rsidRDefault="005314F7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 the community structure of the kitchen to </w:t>
      </w:r>
      <w:proofErr w:type="spellStart"/>
      <w:r>
        <w:rPr>
          <w:rFonts w:ascii="Times New Roman" w:hAnsi="Times New Roman" w:cs="Times New Roman"/>
          <w:sz w:val="24"/>
        </w:rPr>
        <w:t>Palours</w:t>
      </w:r>
      <w:proofErr w:type="spellEnd"/>
    </w:p>
    <w:p w:rsidR="005314F7" w:rsidRDefault="005314F7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 the community structure of Taverns to Restaurants</w:t>
      </w:r>
    </w:p>
    <w:p w:rsidR="005314F7" w:rsidRDefault="005314F7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Does the community composition of flies </w:t>
      </w:r>
      <w:r w:rsidR="00231D2C">
        <w:rPr>
          <w:rFonts w:ascii="Times New Roman" w:hAnsi="Times New Roman" w:cs="Times New Roman"/>
          <w:sz w:val="24"/>
        </w:rPr>
        <w:t>collect</w:t>
      </w:r>
      <w:r>
        <w:rPr>
          <w:rFonts w:ascii="Times New Roman" w:hAnsi="Times New Roman" w:cs="Times New Roman"/>
          <w:sz w:val="24"/>
        </w:rPr>
        <w:t xml:space="preserve"> change with distance?</w:t>
      </w:r>
    </w:p>
    <w:p w:rsidR="005314F7" w:rsidRDefault="007B469F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493DA7" w:rsidRPr="00493DA7" w:rsidRDefault="00493DA7" w:rsidP="00C055FC">
      <w:pPr>
        <w:jc w:val="both"/>
        <w:rPr>
          <w:rFonts w:ascii="Times New Roman" w:hAnsi="Times New Roman" w:cs="Times New Roman"/>
          <w:sz w:val="24"/>
        </w:rPr>
      </w:pPr>
    </w:p>
    <w:p w:rsidR="00493DA7" w:rsidRDefault="00493DA7" w:rsidP="00C055FC">
      <w:pPr>
        <w:jc w:val="both"/>
        <w:rPr>
          <w:rFonts w:ascii="Times New Roman" w:hAnsi="Times New Roman" w:cs="Times New Roman"/>
          <w:b/>
          <w:sz w:val="24"/>
        </w:rPr>
      </w:pPr>
    </w:p>
    <w:p w:rsidR="009643C9" w:rsidRPr="00C21288" w:rsidRDefault="00D02FAC" w:rsidP="00C055FC">
      <w:pPr>
        <w:jc w:val="both"/>
        <w:rPr>
          <w:rFonts w:ascii="Times New Roman" w:hAnsi="Times New Roman" w:cs="Times New Roman"/>
          <w:b/>
          <w:sz w:val="24"/>
        </w:rPr>
      </w:pPr>
      <w:r w:rsidRPr="00C21288">
        <w:rPr>
          <w:rFonts w:ascii="Times New Roman" w:hAnsi="Times New Roman" w:cs="Times New Roman"/>
          <w:b/>
          <w:sz w:val="24"/>
        </w:rPr>
        <w:t>RESULT</w:t>
      </w:r>
    </w:p>
    <w:p w:rsidR="003627C3" w:rsidRDefault="00655DED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Comparing distance with community composition, there was no significant effect (Mantel statistic r: 0.047, p=</w:t>
      </w:r>
      <w:r w:rsidRPr="00655DED">
        <w:rPr>
          <w:rFonts w:ascii="Times New Roman" w:hAnsi="Times New Roman" w:cs="Times New Roman"/>
          <w:sz w:val="24"/>
        </w:rPr>
        <w:t>0.089</w:t>
      </w:r>
      <w:r>
        <w:rPr>
          <w:rFonts w:ascii="Times New Roman" w:hAnsi="Times New Roman" w:cs="Times New Roman"/>
          <w:sz w:val="24"/>
        </w:rPr>
        <w:t>), meaning that across distance, the community composition did not change significantly with increasing distance.</w:t>
      </w:r>
      <w:r w:rsidRPr="00655DED">
        <w:rPr>
          <w:rFonts w:ascii="Times New Roman" w:hAnsi="Times New Roman" w:cs="Times New Roman"/>
          <w:sz w:val="24"/>
        </w:rPr>
        <w:t xml:space="preserve"> </w:t>
      </w:r>
      <w:r w:rsidR="00B50502">
        <w:rPr>
          <w:rFonts w:ascii="Times New Roman" w:hAnsi="Times New Roman" w:cs="Times New Roman"/>
          <w:sz w:val="24"/>
        </w:rPr>
        <w:t xml:space="preserve">Longitudinally, there was a non-significant negative relationship between the community similarity and longitudinal distance. Communities become more dissimilar with increasing </w:t>
      </w:r>
      <w:r w:rsidR="00C055FC">
        <w:rPr>
          <w:rFonts w:ascii="Times New Roman" w:hAnsi="Times New Roman" w:cs="Times New Roman"/>
          <w:sz w:val="24"/>
        </w:rPr>
        <w:t>longitudinal</w:t>
      </w:r>
      <w:r w:rsidR="00B50502">
        <w:rPr>
          <w:rFonts w:ascii="Times New Roman" w:hAnsi="Times New Roman" w:cs="Times New Roman"/>
          <w:sz w:val="24"/>
        </w:rPr>
        <w:t xml:space="preserve"> distance, but this was not significant according to Mantel’s test (Mantel statistic r= -0.071, p=</w:t>
      </w:r>
      <w:r w:rsidR="00B50502" w:rsidRPr="00B50502">
        <w:rPr>
          <w:rFonts w:ascii="Times New Roman" w:hAnsi="Times New Roman" w:cs="Times New Roman"/>
          <w:sz w:val="24"/>
        </w:rPr>
        <w:t xml:space="preserve"> 0.977</w:t>
      </w:r>
      <w:r w:rsidR="00B50502">
        <w:rPr>
          <w:rFonts w:ascii="Times New Roman" w:hAnsi="Times New Roman" w:cs="Times New Roman"/>
          <w:sz w:val="24"/>
        </w:rPr>
        <w:t>)</w:t>
      </w:r>
      <w:r w:rsidR="002F765B">
        <w:rPr>
          <w:rFonts w:ascii="Times New Roman" w:hAnsi="Times New Roman" w:cs="Times New Roman"/>
          <w:sz w:val="24"/>
        </w:rPr>
        <w:t>.</w:t>
      </w:r>
      <w:r w:rsidR="00685206">
        <w:rPr>
          <w:rFonts w:ascii="Times New Roman" w:hAnsi="Times New Roman" w:cs="Times New Roman"/>
          <w:sz w:val="24"/>
        </w:rPr>
        <w:t xml:space="preserve"> </w:t>
      </w:r>
    </w:p>
    <w:p w:rsidR="00B50502" w:rsidRDefault="00B50502" w:rsidP="00C055FC">
      <w:pPr>
        <w:jc w:val="both"/>
        <w:rPr>
          <w:rFonts w:ascii="Times New Roman" w:hAnsi="Times New Roman" w:cs="Times New Roman"/>
          <w:sz w:val="24"/>
        </w:rPr>
      </w:pPr>
    </w:p>
    <w:p w:rsidR="003627C3" w:rsidRDefault="003627C3" w:rsidP="00C055FC">
      <w:pPr>
        <w:jc w:val="both"/>
        <w:rPr>
          <w:rFonts w:ascii="Times New Roman" w:hAnsi="Times New Roman" w:cs="Times New Roman"/>
          <w:sz w:val="24"/>
        </w:rPr>
      </w:pPr>
    </w:p>
    <w:p w:rsidR="003627C3" w:rsidRDefault="003627C3" w:rsidP="00C055FC">
      <w:pPr>
        <w:jc w:val="both"/>
        <w:rPr>
          <w:rFonts w:ascii="Times New Roman" w:hAnsi="Times New Roman" w:cs="Times New Roman"/>
          <w:sz w:val="24"/>
        </w:rPr>
      </w:pPr>
      <w:r w:rsidRPr="003627C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F1EB19" wp14:editId="3D433144">
            <wp:extent cx="4476750" cy="225920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786"/>
                    <a:stretch/>
                  </pic:blipFill>
                  <pic:spPr bwMode="auto">
                    <a:xfrm>
                      <a:off x="0" y="0"/>
                      <a:ext cx="4497704" cy="226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7C3" w:rsidRDefault="003627C3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2: Latitudinal distance decay of fly community (Jaccard) similarity. The red line shows the trend line with 95% confidence intervals.</w:t>
      </w:r>
    </w:p>
    <w:p w:rsidR="00B50502" w:rsidRDefault="00B50502" w:rsidP="00C055FC">
      <w:pPr>
        <w:jc w:val="both"/>
        <w:rPr>
          <w:rFonts w:ascii="Times New Roman" w:hAnsi="Times New Roman" w:cs="Times New Roman"/>
          <w:sz w:val="24"/>
        </w:rPr>
      </w:pPr>
    </w:p>
    <w:p w:rsidR="00B50502" w:rsidRPr="00C21288" w:rsidRDefault="00B50502" w:rsidP="00C055FC">
      <w:pPr>
        <w:jc w:val="both"/>
        <w:rPr>
          <w:rFonts w:ascii="Times New Roman" w:hAnsi="Times New Roman" w:cs="Times New Roman"/>
          <w:sz w:val="24"/>
        </w:rPr>
      </w:pPr>
    </w:p>
    <w:p w:rsidR="00D02FAC" w:rsidRPr="00C21288" w:rsidRDefault="005870BE" w:rsidP="00C055FC">
      <w:pPr>
        <w:jc w:val="both"/>
        <w:rPr>
          <w:rFonts w:ascii="Times New Roman" w:hAnsi="Times New Roman" w:cs="Times New Roman"/>
          <w:sz w:val="24"/>
        </w:rPr>
      </w:pPr>
      <w:r w:rsidRPr="00C2128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067BC6B" wp14:editId="66B41B00">
            <wp:extent cx="5448308" cy="34220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642" cy="34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BE" w:rsidRPr="00C21288" w:rsidRDefault="00A86640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Figure_: NMDS plot </w:t>
      </w:r>
      <w:bookmarkStart w:id="0" w:name="_GoBack"/>
      <w:bookmarkEnd w:id="0"/>
    </w:p>
    <w:p w:rsidR="00351849" w:rsidRDefault="00351849" w:rsidP="00C055FC">
      <w:pPr>
        <w:jc w:val="both"/>
        <w:rPr>
          <w:rFonts w:ascii="Times New Roman" w:hAnsi="Times New Roman" w:cs="Times New Roman"/>
          <w:sz w:val="24"/>
        </w:rPr>
      </w:pPr>
    </w:p>
    <w:p w:rsidR="00351849" w:rsidRDefault="00351849" w:rsidP="00C055FC">
      <w:pPr>
        <w:jc w:val="both"/>
        <w:rPr>
          <w:rFonts w:ascii="Times New Roman" w:hAnsi="Times New Roman" w:cs="Times New Roman"/>
          <w:sz w:val="24"/>
        </w:rPr>
      </w:pPr>
    </w:p>
    <w:p w:rsidR="00D7292E" w:rsidRDefault="00D7292E" w:rsidP="00C055FC">
      <w:pPr>
        <w:jc w:val="both"/>
        <w:rPr>
          <w:rFonts w:ascii="Times New Roman" w:hAnsi="Times New Roman" w:cs="Times New Roman"/>
          <w:sz w:val="24"/>
        </w:rPr>
      </w:pPr>
      <w:r w:rsidRPr="00D7292E">
        <w:rPr>
          <w:rFonts w:ascii="Times New Roman" w:hAnsi="Times New Roman" w:cs="Times New Roman"/>
          <w:sz w:val="24"/>
        </w:rPr>
        <w:t>Fly community composition differed significantly across sampling locations categorized by site (Eatery and Tavern). PERMANOVA indicated a highly significant effect (p &lt; 0.001), with site accounting for approximately 30.5% of the total variation in community composition. The non-significant result from the test for homogeneity</w:t>
      </w:r>
      <w:r w:rsidR="008F089E">
        <w:rPr>
          <w:rFonts w:ascii="Times New Roman" w:hAnsi="Times New Roman" w:cs="Times New Roman"/>
          <w:sz w:val="24"/>
        </w:rPr>
        <w:t xml:space="preserve"> of group dispersions (PERMDISP; F=</w:t>
      </w:r>
      <w:r w:rsidR="008F089E" w:rsidRPr="008F089E">
        <w:rPr>
          <w:rFonts w:ascii="Times New Roman" w:hAnsi="Times New Roman" w:cs="Times New Roman"/>
          <w:sz w:val="24"/>
        </w:rPr>
        <w:t>0.1068</w:t>
      </w:r>
      <w:r w:rsidR="008F089E">
        <w:rPr>
          <w:rFonts w:ascii="Times New Roman" w:hAnsi="Times New Roman" w:cs="Times New Roman"/>
          <w:sz w:val="24"/>
        </w:rPr>
        <w:t>,</w:t>
      </w:r>
      <w:r w:rsidRPr="00D7292E">
        <w:rPr>
          <w:rFonts w:ascii="Times New Roman" w:hAnsi="Times New Roman" w:cs="Times New Roman"/>
          <w:sz w:val="24"/>
        </w:rPr>
        <w:t xml:space="preserve"> p = 0.75)</w:t>
      </w:r>
      <w:r>
        <w:rPr>
          <w:rFonts w:ascii="Times New Roman" w:hAnsi="Times New Roman" w:cs="Times New Roman"/>
          <w:sz w:val="24"/>
        </w:rPr>
        <w:t xml:space="preserve"> </w:t>
      </w:r>
      <w:r w:rsidRPr="00D7292E">
        <w:rPr>
          <w:rFonts w:ascii="Times New Roman" w:hAnsi="Times New Roman" w:cs="Times New Roman"/>
          <w:sz w:val="24"/>
        </w:rPr>
        <w:t>suggests that this difference is unlikely to be influenced by variation in within-group dispersion.</w:t>
      </w:r>
    </w:p>
    <w:p w:rsidR="00812264" w:rsidRPr="00812264" w:rsidRDefault="00115F24" w:rsidP="00812264">
      <w:pPr>
        <w:jc w:val="both"/>
        <w:rPr>
          <w:rFonts w:ascii="Times New Roman" w:hAnsi="Times New Roman" w:cs="Times New Roman"/>
          <w:sz w:val="24"/>
        </w:rPr>
      </w:pPr>
      <w:r w:rsidRPr="00115F24">
        <w:rPr>
          <w:rFonts w:ascii="Times New Roman" w:hAnsi="Times New Roman" w:cs="Times New Roman"/>
          <w:sz w:val="24"/>
        </w:rPr>
        <w:t>Fly community composition differed significantly between collection methods (Bottle trap vs Sweep net), as revealed by PERMANOVA (</w:t>
      </w:r>
      <w:r>
        <w:rPr>
          <w:rFonts w:ascii="Times New Roman" w:hAnsi="Times New Roman" w:cs="Times New Roman"/>
          <w:sz w:val="24"/>
        </w:rPr>
        <w:t>F=</w:t>
      </w:r>
      <w:r w:rsidRPr="00115F24">
        <w:rPr>
          <w:rFonts w:ascii="Times New Roman" w:hAnsi="Times New Roman" w:cs="Times New Roman"/>
          <w:sz w:val="24"/>
        </w:rPr>
        <w:t>8.2962</w:t>
      </w:r>
      <w:r>
        <w:rPr>
          <w:rFonts w:ascii="Times New Roman" w:hAnsi="Times New Roman" w:cs="Times New Roman"/>
          <w:sz w:val="24"/>
        </w:rPr>
        <w:t xml:space="preserve">, </w:t>
      </w:r>
      <w:r w:rsidRPr="00115F24">
        <w:rPr>
          <w:rFonts w:ascii="Times New Roman" w:hAnsi="Times New Roman" w:cs="Times New Roman"/>
          <w:sz w:val="24"/>
        </w:rPr>
        <w:t xml:space="preserve">p &lt; 0.001), with method accounting for approximately 14.2% of the variation in community structure. The test for homogeneity of multivariate dispersions (PERMDISP) was not significant </w:t>
      </w:r>
      <w:r w:rsidR="00A86640" w:rsidRPr="00115F24">
        <w:rPr>
          <w:rFonts w:ascii="Times New Roman" w:hAnsi="Times New Roman" w:cs="Times New Roman"/>
          <w:sz w:val="24"/>
        </w:rPr>
        <w:t>(</w:t>
      </w:r>
      <w:r w:rsidR="00A86640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= 0.006, </w:t>
      </w:r>
      <w:r w:rsidRPr="00115F24">
        <w:rPr>
          <w:rFonts w:ascii="Times New Roman" w:hAnsi="Times New Roman" w:cs="Times New Roman"/>
          <w:sz w:val="24"/>
        </w:rPr>
        <w:t>p = 0.94), indicating that this result is not confounded by differences in within-group variability.</w:t>
      </w:r>
    </w:p>
    <w:p w:rsidR="00D7292E" w:rsidRDefault="00812264" w:rsidP="00812264">
      <w:pPr>
        <w:jc w:val="both"/>
        <w:rPr>
          <w:rFonts w:ascii="Times New Roman" w:hAnsi="Times New Roman" w:cs="Times New Roman"/>
          <w:sz w:val="24"/>
        </w:rPr>
      </w:pPr>
      <w:r w:rsidRPr="00812264">
        <w:rPr>
          <w:rFonts w:ascii="Times New Roman" w:hAnsi="Times New Roman" w:cs="Times New Roman"/>
          <w:sz w:val="24"/>
        </w:rPr>
        <w:t>Fly community composition did not differ significantly among sampling sites (Eatery, Kitchen, and Parlor) based on Jaccard dissimila</w:t>
      </w:r>
      <w:r>
        <w:rPr>
          <w:rFonts w:ascii="Times New Roman" w:hAnsi="Times New Roman" w:cs="Times New Roman"/>
          <w:sz w:val="24"/>
        </w:rPr>
        <w:t>rity (PERMANOVA: F = 1.50, p</w:t>
      </w:r>
      <w:r w:rsidRPr="00812264">
        <w:rPr>
          <w:rFonts w:ascii="Times New Roman" w:hAnsi="Times New Roman" w:cs="Times New Roman"/>
          <w:sz w:val="24"/>
        </w:rPr>
        <w:t xml:space="preserve"> = 0.192), with site explaining approximately 5.8% of the total variation. The assumption of homogeneity of multivariate di</w:t>
      </w:r>
      <w:r>
        <w:rPr>
          <w:rFonts w:ascii="Times New Roman" w:hAnsi="Times New Roman" w:cs="Times New Roman"/>
          <w:sz w:val="24"/>
        </w:rPr>
        <w:t>spersions was met (PERMDISP: p</w:t>
      </w:r>
      <w:r w:rsidRPr="00812264">
        <w:rPr>
          <w:rFonts w:ascii="Times New Roman" w:hAnsi="Times New Roman" w:cs="Times New Roman"/>
          <w:sz w:val="24"/>
        </w:rPr>
        <w:t xml:space="preserve"> = 0.678), indicating that within-group variation was comparable across sites. Pairwise comparisons revealed a marginally significant difference in community composition</w:t>
      </w:r>
      <w:r>
        <w:rPr>
          <w:rFonts w:ascii="Times New Roman" w:hAnsi="Times New Roman" w:cs="Times New Roman"/>
          <w:sz w:val="24"/>
        </w:rPr>
        <w:t xml:space="preserve"> between Eatery and Kitchen (p</w:t>
      </w:r>
      <w:r w:rsidRPr="00812264">
        <w:rPr>
          <w:rFonts w:ascii="Times New Roman" w:hAnsi="Times New Roman" w:cs="Times New Roman"/>
          <w:sz w:val="24"/>
        </w:rPr>
        <w:t xml:space="preserve"> = 0.049), though this was not significant </w:t>
      </w:r>
      <w:r w:rsidRPr="00812264">
        <w:rPr>
          <w:rFonts w:ascii="Times New Roman" w:hAnsi="Times New Roman" w:cs="Times New Roman"/>
          <w:sz w:val="24"/>
        </w:rPr>
        <w:lastRenderedPageBreak/>
        <w:t>after a</w:t>
      </w:r>
      <w:r>
        <w:rPr>
          <w:rFonts w:ascii="Times New Roman" w:hAnsi="Times New Roman" w:cs="Times New Roman"/>
          <w:sz w:val="24"/>
        </w:rPr>
        <w:t>djusting for multiple testing with Bonferroni correction (</w:t>
      </w:r>
      <w:r w:rsidRPr="00812264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.</w:t>
      </w:r>
      <w:r w:rsidRPr="00812264">
        <w:rPr>
          <w:rFonts w:ascii="Times New Roman" w:hAnsi="Times New Roman" w:cs="Times New Roman"/>
          <w:sz w:val="24"/>
          <w:vertAlign w:val="subscript"/>
        </w:rPr>
        <w:t>adj</w:t>
      </w:r>
      <w:r w:rsidRPr="008122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</w:t>
      </w:r>
      <w:r w:rsidRPr="00812264">
        <w:rPr>
          <w:rFonts w:ascii="Times New Roman" w:hAnsi="Times New Roman" w:cs="Times New Roman"/>
          <w:sz w:val="24"/>
        </w:rPr>
        <w:t>0.146). No significant differences</w:t>
      </w:r>
      <w:r w:rsidR="00DC2959">
        <w:rPr>
          <w:rFonts w:ascii="Times New Roman" w:hAnsi="Times New Roman" w:cs="Times New Roman"/>
          <w:sz w:val="24"/>
        </w:rPr>
        <w:t xml:space="preserve"> (p&gt; 0.05)</w:t>
      </w:r>
      <w:r w:rsidRPr="00812264">
        <w:rPr>
          <w:rFonts w:ascii="Times New Roman" w:hAnsi="Times New Roman" w:cs="Times New Roman"/>
          <w:sz w:val="24"/>
        </w:rPr>
        <w:t xml:space="preserve"> were detected between other site pairs.</w:t>
      </w:r>
    </w:p>
    <w:p w:rsidR="00812264" w:rsidRDefault="00812264" w:rsidP="00812264">
      <w:pPr>
        <w:jc w:val="both"/>
        <w:rPr>
          <w:rFonts w:ascii="Times New Roman" w:hAnsi="Times New Roman" w:cs="Times New Roman"/>
          <w:sz w:val="24"/>
        </w:rPr>
      </w:pPr>
    </w:p>
    <w:p w:rsidR="00812264" w:rsidRDefault="00812264" w:rsidP="00812264">
      <w:pPr>
        <w:jc w:val="both"/>
        <w:rPr>
          <w:rFonts w:ascii="Times New Roman" w:hAnsi="Times New Roman" w:cs="Times New Roman"/>
          <w:sz w:val="24"/>
        </w:rPr>
      </w:pPr>
    </w:p>
    <w:p w:rsidR="00847A1F" w:rsidRDefault="00036040" w:rsidP="00C055FC">
      <w:pPr>
        <w:jc w:val="both"/>
        <w:rPr>
          <w:rFonts w:ascii="Times New Roman" w:hAnsi="Times New Roman" w:cs="Times New Roman"/>
          <w:sz w:val="24"/>
        </w:rPr>
      </w:pPr>
      <w:r w:rsidRPr="00C2128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7CCFCE" wp14:editId="1D3CCE88">
            <wp:extent cx="5209310" cy="363149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667" cy="36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03" w:rsidRDefault="00160203" w:rsidP="00C055FC">
      <w:pPr>
        <w:jc w:val="both"/>
        <w:rPr>
          <w:rFonts w:ascii="Times New Roman" w:hAnsi="Times New Roman" w:cs="Times New Roman"/>
          <w:sz w:val="24"/>
        </w:rPr>
      </w:pPr>
    </w:p>
    <w:p w:rsidR="00160203" w:rsidRDefault="00160203" w:rsidP="00C055FC">
      <w:pPr>
        <w:jc w:val="both"/>
        <w:rPr>
          <w:rFonts w:ascii="Times New Roman" w:hAnsi="Times New Roman" w:cs="Times New Roman"/>
          <w:sz w:val="24"/>
        </w:rPr>
      </w:pPr>
    </w:p>
    <w:p w:rsidR="00032CD9" w:rsidRDefault="00032CD9" w:rsidP="00C055FC">
      <w:pPr>
        <w:jc w:val="both"/>
        <w:rPr>
          <w:rFonts w:ascii="Times New Roman" w:hAnsi="Times New Roman" w:cs="Times New Roman"/>
          <w:sz w:val="24"/>
        </w:rPr>
      </w:pPr>
    </w:p>
    <w:p w:rsidR="00032CD9" w:rsidRDefault="00032CD9" w:rsidP="00C055FC">
      <w:pPr>
        <w:jc w:val="both"/>
        <w:rPr>
          <w:rFonts w:ascii="Times New Roman" w:hAnsi="Times New Roman" w:cs="Times New Roman"/>
          <w:sz w:val="24"/>
        </w:rPr>
      </w:pPr>
    </w:p>
    <w:p w:rsidR="00160203" w:rsidRDefault="00032CD9" w:rsidP="00C055FC">
      <w:pPr>
        <w:jc w:val="both"/>
        <w:rPr>
          <w:rFonts w:ascii="Times New Roman" w:hAnsi="Times New Roman" w:cs="Times New Roman"/>
          <w:sz w:val="24"/>
        </w:rPr>
      </w:pPr>
      <w:r w:rsidRPr="00032CD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B9A05B9" wp14:editId="02BA9F2A">
            <wp:extent cx="5943600" cy="3279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83" w:rsidRDefault="00F01783" w:rsidP="00C055FC">
      <w:pPr>
        <w:jc w:val="both"/>
        <w:rPr>
          <w:rFonts w:ascii="Times New Roman" w:hAnsi="Times New Roman" w:cs="Times New Roman"/>
          <w:sz w:val="24"/>
        </w:rPr>
      </w:pPr>
    </w:p>
    <w:p w:rsidR="00F01783" w:rsidRDefault="00FA1B17" w:rsidP="00C055FC">
      <w:pPr>
        <w:jc w:val="both"/>
        <w:rPr>
          <w:rFonts w:ascii="Times New Roman" w:hAnsi="Times New Roman" w:cs="Times New Roman"/>
          <w:sz w:val="24"/>
        </w:rPr>
      </w:pPr>
      <w:r w:rsidRPr="00FA1B1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E5056E" wp14:editId="3DE73E80">
            <wp:extent cx="5921253" cy="3406435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38" w:rsidRDefault="00837B38" w:rsidP="00C055FC">
      <w:pPr>
        <w:jc w:val="both"/>
        <w:rPr>
          <w:rFonts w:ascii="Times New Roman" w:hAnsi="Times New Roman" w:cs="Times New Roman"/>
          <w:sz w:val="24"/>
        </w:rPr>
      </w:pPr>
      <w:r w:rsidRPr="00837B3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99B56A0" wp14:editId="6D2FB399">
            <wp:extent cx="5943600" cy="3428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9C" w:rsidRDefault="009E2B9C" w:rsidP="00C055FC">
      <w:pPr>
        <w:jc w:val="both"/>
        <w:rPr>
          <w:rFonts w:ascii="Times New Roman" w:hAnsi="Times New Roman" w:cs="Times New Roman"/>
          <w:sz w:val="24"/>
        </w:rPr>
      </w:pPr>
    </w:p>
    <w:p w:rsidR="009E2B9C" w:rsidRDefault="009E2B9C" w:rsidP="00C055FC">
      <w:pPr>
        <w:jc w:val="both"/>
        <w:rPr>
          <w:rFonts w:ascii="Times New Roman" w:hAnsi="Times New Roman" w:cs="Times New Roman"/>
          <w:sz w:val="24"/>
        </w:rPr>
      </w:pPr>
    </w:p>
    <w:p w:rsidR="009E2B9C" w:rsidRDefault="009E2B9C" w:rsidP="00C055FC">
      <w:pPr>
        <w:jc w:val="both"/>
        <w:rPr>
          <w:rFonts w:ascii="Times New Roman" w:hAnsi="Times New Roman" w:cs="Times New Roman"/>
          <w:sz w:val="24"/>
        </w:rPr>
      </w:pPr>
    </w:p>
    <w:p w:rsidR="00F01783" w:rsidRPr="00C21288" w:rsidRDefault="00F01783" w:rsidP="00C055FC">
      <w:pPr>
        <w:jc w:val="both"/>
        <w:rPr>
          <w:rFonts w:ascii="Times New Roman" w:hAnsi="Times New Roman" w:cs="Times New Roman"/>
          <w:sz w:val="24"/>
        </w:rPr>
      </w:pPr>
    </w:p>
    <w:sectPr w:rsidR="00F01783" w:rsidRPr="00C2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AC"/>
    <w:rsid w:val="00032CD9"/>
    <w:rsid w:val="00036040"/>
    <w:rsid w:val="00115F24"/>
    <w:rsid w:val="00160203"/>
    <w:rsid w:val="00173C6A"/>
    <w:rsid w:val="00191B1D"/>
    <w:rsid w:val="00231D2C"/>
    <w:rsid w:val="002A3C88"/>
    <w:rsid w:val="002F765B"/>
    <w:rsid w:val="00351849"/>
    <w:rsid w:val="003627C3"/>
    <w:rsid w:val="003F1C4B"/>
    <w:rsid w:val="00431328"/>
    <w:rsid w:val="0044206A"/>
    <w:rsid w:val="00493DA7"/>
    <w:rsid w:val="005314F7"/>
    <w:rsid w:val="005870BE"/>
    <w:rsid w:val="005954C6"/>
    <w:rsid w:val="00655DED"/>
    <w:rsid w:val="00685206"/>
    <w:rsid w:val="007B469F"/>
    <w:rsid w:val="00812264"/>
    <w:rsid w:val="00837B38"/>
    <w:rsid w:val="00847A1F"/>
    <w:rsid w:val="008F089E"/>
    <w:rsid w:val="009054AA"/>
    <w:rsid w:val="009643C9"/>
    <w:rsid w:val="009E2B9C"/>
    <w:rsid w:val="00A86640"/>
    <w:rsid w:val="00B50502"/>
    <w:rsid w:val="00B6290A"/>
    <w:rsid w:val="00BB761E"/>
    <w:rsid w:val="00C055FC"/>
    <w:rsid w:val="00C21288"/>
    <w:rsid w:val="00CB6ABB"/>
    <w:rsid w:val="00D02FAC"/>
    <w:rsid w:val="00D7292E"/>
    <w:rsid w:val="00DC2959"/>
    <w:rsid w:val="00F01783"/>
    <w:rsid w:val="00F070B4"/>
    <w:rsid w:val="00F42A9E"/>
    <w:rsid w:val="00F4452C"/>
    <w:rsid w:val="00FA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05B74"/>
  <w15:chartTrackingRefBased/>
  <w15:docId w15:val="{A6946774-E0D5-416B-8589-3D5FA5DD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5</Pages>
  <Words>378</Words>
  <Characters>2319</Characters>
  <Application>Microsoft Office Word</Application>
  <DocSecurity>0</DocSecurity>
  <Lines>62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2025-04-16T08:55:00Z</dcterms:created>
  <dcterms:modified xsi:type="dcterms:W3CDTF">2025-04-17T01:30:00Z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3807a9b2-b4bf-428d-bfcf-8a24e3218927</vt:lpwstr>
  </property>
</Properties>
</file>