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51D2E" w14:textId="77777777" w:rsidR="00BC43F4" w:rsidRPr="00BC43F4" w:rsidRDefault="00BC43F4" w:rsidP="00BC43F4">
      <w:pPr>
        <w:pStyle w:val="Heading1"/>
        <w:rPr>
          <w:color w:val="auto"/>
        </w:rPr>
      </w:pPr>
      <w:r w:rsidRPr="00BC43F4">
        <w:rPr>
          <w:color w:val="auto"/>
        </w:rPr>
        <w:t>Problem Statement</w:t>
      </w:r>
    </w:p>
    <w:p w14:paraId="7ACD32CB" w14:textId="77777777" w:rsidR="00BC43F4" w:rsidRDefault="00BC43F4" w:rsidP="00BC43F4"/>
    <w:p w14:paraId="2D2281B8" w14:textId="77777777" w:rsidR="00BC43F4" w:rsidRPr="00BC43F4" w:rsidRDefault="00BC43F4" w:rsidP="00BC43F4">
      <w:pPr>
        <w:rPr>
          <w:b/>
          <w:bCs/>
        </w:rPr>
      </w:pPr>
      <w:r w:rsidRPr="00BC43F4">
        <w:rPr>
          <w:b/>
          <w:bCs/>
        </w:rPr>
        <w:t xml:space="preserve">Limited Public Knowledge </w:t>
      </w:r>
    </w:p>
    <w:p w14:paraId="1FD73FF2" w14:textId="77777777" w:rsidR="00BC43F4" w:rsidRDefault="00BC43F4" w:rsidP="00BC43F4"/>
    <w:p w14:paraId="1FBCE110" w14:textId="77777777" w:rsidR="00BC43F4" w:rsidRDefault="00BC43F4" w:rsidP="00BC43F4">
      <w:r>
        <w:t>Currently, residents and visitors in Bloemfontein have limited awareness of the diverse dance forms available in the city, including traditional dance, pantsula, Amapiano and ballet, because there is no single, accessible resource documenting them, which results in low participation, missed cultural exchange, and dance schools/groups struggling for visibility.</w:t>
      </w:r>
    </w:p>
    <w:p w14:paraId="2C12D47E" w14:textId="77777777" w:rsidR="00BC43F4" w:rsidRDefault="00BC43F4" w:rsidP="00BC43F4"/>
    <w:p w14:paraId="696EA9A8" w14:textId="77777777" w:rsidR="00BC43F4" w:rsidRPr="00BC43F4" w:rsidRDefault="00BC43F4" w:rsidP="00BC43F4">
      <w:pPr>
        <w:rPr>
          <w:b/>
          <w:bCs/>
        </w:rPr>
      </w:pPr>
      <w:r w:rsidRPr="00BC43F4">
        <w:rPr>
          <w:b/>
          <w:bCs/>
        </w:rPr>
        <w:t xml:space="preserve">Information is scattered </w:t>
      </w:r>
    </w:p>
    <w:p w14:paraId="556F8199" w14:textId="77777777" w:rsidR="00BC43F4" w:rsidRDefault="00BC43F4" w:rsidP="00BC43F4"/>
    <w:p w14:paraId="31CBB62E" w14:textId="77777777" w:rsidR="00BC43F4" w:rsidRDefault="00BC43F4" w:rsidP="00BC43F4">
      <w:r>
        <w:t>Currently, information about dance styles in Bloemfontein is all over the place across different studios, communities, and generations because no comprehensive listing or archive exists, which results in traditional forms being overlooked, ballet seeming inaccessible, and newcomers not knowing where to start.</w:t>
      </w:r>
    </w:p>
    <w:p w14:paraId="6F18D641" w14:textId="77777777" w:rsidR="00BC43F4" w:rsidRDefault="00BC43F4" w:rsidP="00BC43F4"/>
    <w:p w14:paraId="26E069C2" w14:textId="77777777" w:rsidR="00BC43F4" w:rsidRPr="00BC43F4" w:rsidRDefault="00BC43F4" w:rsidP="00BC43F4">
      <w:pPr>
        <w:rPr>
          <w:b/>
          <w:bCs/>
        </w:rPr>
      </w:pPr>
      <w:r w:rsidRPr="00BC43F4">
        <w:rPr>
          <w:b/>
          <w:bCs/>
        </w:rPr>
        <w:t xml:space="preserve">Future Generation will have no reference </w:t>
      </w:r>
    </w:p>
    <w:p w14:paraId="0A4611EB" w14:textId="77777777" w:rsidR="00BC43F4" w:rsidRDefault="00BC43F4" w:rsidP="00BC43F4"/>
    <w:p w14:paraId="48FA0120" w14:textId="3D2A2110" w:rsidR="0066282C" w:rsidRDefault="00BC43F4" w:rsidP="00BC43F4">
      <w:r>
        <w:t>Currently, the range of dance traditions in Bloemfontein from indigenous traditional dance to classical ballet, is not well-documented in one platform because knowledge sits with separate groups, which results in younger generations being unaware of local heritage and the city lacking a showcase of its full dance identity.</w:t>
      </w:r>
    </w:p>
    <w:sectPr w:rsidR="00662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3F4"/>
    <w:rsid w:val="00313C68"/>
    <w:rsid w:val="0044713E"/>
    <w:rsid w:val="0066282C"/>
    <w:rsid w:val="00A36CE3"/>
    <w:rsid w:val="00BC43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A12F"/>
  <w15:chartTrackingRefBased/>
  <w15:docId w15:val="{E9DFAA37-F1EB-4691-8AE4-6AC69FB70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3F4"/>
    <w:rPr>
      <w:rFonts w:eastAsiaTheme="majorEastAsia" w:cstheme="majorBidi"/>
      <w:color w:val="272727" w:themeColor="text1" w:themeTint="D8"/>
    </w:rPr>
  </w:style>
  <w:style w:type="paragraph" w:styleId="Title">
    <w:name w:val="Title"/>
    <w:basedOn w:val="Normal"/>
    <w:next w:val="Normal"/>
    <w:link w:val="TitleChar"/>
    <w:uiPriority w:val="10"/>
    <w:qFormat/>
    <w:rsid w:val="00BC4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3F4"/>
    <w:pPr>
      <w:spacing w:before="160"/>
      <w:jc w:val="center"/>
    </w:pPr>
    <w:rPr>
      <w:i/>
      <w:iCs/>
      <w:color w:val="404040" w:themeColor="text1" w:themeTint="BF"/>
    </w:rPr>
  </w:style>
  <w:style w:type="character" w:customStyle="1" w:styleId="QuoteChar">
    <w:name w:val="Quote Char"/>
    <w:basedOn w:val="DefaultParagraphFont"/>
    <w:link w:val="Quote"/>
    <w:uiPriority w:val="29"/>
    <w:rsid w:val="00BC43F4"/>
    <w:rPr>
      <w:i/>
      <w:iCs/>
      <w:color w:val="404040" w:themeColor="text1" w:themeTint="BF"/>
    </w:rPr>
  </w:style>
  <w:style w:type="paragraph" w:styleId="ListParagraph">
    <w:name w:val="List Paragraph"/>
    <w:basedOn w:val="Normal"/>
    <w:uiPriority w:val="34"/>
    <w:qFormat/>
    <w:rsid w:val="00BC43F4"/>
    <w:pPr>
      <w:ind w:left="720"/>
      <w:contextualSpacing/>
    </w:pPr>
  </w:style>
  <w:style w:type="character" w:styleId="IntenseEmphasis">
    <w:name w:val="Intense Emphasis"/>
    <w:basedOn w:val="DefaultParagraphFont"/>
    <w:uiPriority w:val="21"/>
    <w:qFormat/>
    <w:rsid w:val="00BC43F4"/>
    <w:rPr>
      <w:i/>
      <w:iCs/>
      <w:color w:val="0F4761" w:themeColor="accent1" w:themeShade="BF"/>
    </w:rPr>
  </w:style>
  <w:style w:type="paragraph" w:styleId="IntenseQuote">
    <w:name w:val="Intense Quote"/>
    <w:basedOn w:val="Normal"/>
    <w:next w:val="Normal"/>
    <w:link w:val="IntenseQuoteChar"/>
    <w:uiPriority w:val="30"/>
    <w:qFormat/>
    <w:rsid w:val="00BC4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3F4"/>
    <w:rPr>
      <w:i/>
      <w:iCs/>
      <w:color w:val="0F4761" w:themeColor="accent1" w:themeShade="BF"/>
    </w:rPr>
  </w:style>
  <w:style w:type="character" w:styleId="IntenseReference">
    <w:name w:val="Intense Reference"/>
    <w:basedOn w:val="DefaultParagraphFont"/>
    <w:uiPriority w:val="32"/>
    <w:qFormat/>
    <w:rsid w:val="00BC43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951</Characters>
  <Application>Microsoft Office Word</Application>
  <DocSecurity>0</DocSecurity>
  <Lines>7</Lines>
  <Paragraphs>2</Paragraphs>
  <ScaleCrop>false</ScaleCrop>
  <Company>HP</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Lesako Mpho</dc:creator>
  <cp:keywords/>
  <dc:description/>
  <cp:lastModifiedBy>Bongani Nosenga</cp:lastModifiedBy>
  <cp:revision>2</cp:revision>
  <dcterms:created xsi:type="dcterms:W3CDTF">2026-04-21T01:10:00Z</dcterms:created>
  <dcterms:modified xsi:type="dcterms:W3CDTF">2026-04-21T01:10:00Z</dcterms:modified>
</cp:coreProperties>
</file>