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4E396" w14:textId="77777777" w:rsidR="006919D5" w:rsidRPr="00035383" w:rsidRDefault="007E7778" w:rsidP="00035383">
      <w:pPr>
        <w:pStyle w:val="Sinespaciado"/>
        <w:spacing w:line="360" w:lineRule="auto"/>
        <w:rPr>
          <w:rFonts w:ascii="Times New Roman" w:eastAsiaTheme="majorEastAsia" w:hAnsi="Times New Roman"/>
          <w:sz w:val="24"/>
          <w:szCs w:val="24"/>
        </w:rPr>
      </w:pPr>
      <w:r w:rsidRPr="00035383">
        <w:rPr>
          <w:rFonts w:ascii="Times New Roman" w:eastAsiaTheme="majorEastAsia" w:hAnsi="Times New Roman"/>
          <w:noProof/>
          <w:sz w:val="24"/>
          <w:szCs w:val="24"/>
          <w:lang w:val="es-CO" w:eastAsia="es-CO"/>
        </w:rPr>
        <mc:AlternateContent>
          <mc:Choice Requires="wps">
            <w:drawing>
              <wp:anchor distT="0" distB="0" distL="114300" distR="114300" simplePos="0" relativeHeight="251661312" behindDoc="0" locked="0" layoutInCell="0" allowOverlap="1" wp14:anchorId="72E2A7C2" wp14:editId="5F3E7B89">
                <wp:simplePos x="0" y="0"/>
                <wp:positionH relativeFrom="page">
                  <wp:posOffset>-180975</wp:posOffset>
                </wp:positionH>
                <wp:positionV relativeFrom="page">
                  <wp:align>top</wp:align>
                </wp:positionV>
                <wp:extent cx="7922260" cy="774065"/>
                <wp:effectExtent l="57150" t="19050" r="81915" b="10223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74065"/>
                        </a:xfrm>
                        <a:prstGeom prst="rect">
                          <a:avLst/>
                        </a:prstGeom>
                        <a:ln>
                          <a:headEnd/>
                          <a:tailEnd/>
                        </a:ln>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9A759E3" id="Rectangle 7" o:spid="_x0000_s1026" style="position:absolute;margin-left:-14.25pt;margin-top:0;width:623.8pt;height:60.95pt;z-index:251661312;visibility:visible;mso-wrap-style:square;mso-width-percent:1050;mso-height-percent:0;mso-wrap-distance-left:9pt;mso-wrap-distance-top:0;mso-wrap-distance-right:9pt;mso-wrap-distance-bottom:0;mso-position-horizontal:absolute;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pbPAIAALgEAAAOAAAAZHJzL2Uyb0RvYy54bWysVG1v0zAQ/o7Ef7D8nabNupZFTaepA4Q0&#10;YNrgB7iO01g4PnN2m5Zfv7PTZuVFmoT4Ytm5e5577i2L631r2E6h12BLPhmNOVNWQqXtpuTfvr5/&#10;85YzH4SthAGrSn5Qnl8vX79adK5QOTRgKoWMSKwvOlfyJgRXZJmXjWqFH4FTlow1YCsCPXGTVSg6&#10;Ym9Nlo/Hs6wDrByCVN7T19veyJeJv66VDF/q2qvATMlJW0gnpnMdz2y5EMUGhWu0PMoQ/6CiFdpS&#10;0IHqVgTBtqj/oGq1RPBQh5GENoO61lKlHCibyfi3bB4b4VTKhYrj3VAm//9o5efdPTJdUe8uOLOi&#10;pR49UNWE3RjF5rE+nfMFuT26e4wZencH8rtnFlYNeakbROgaJSpSNYn+2S+A+PAEZevuE1TELrYB&#10;Uqn2NbaRkIrA9qkjh6Ejah+YpI/zqzzPZ9Q4Sbb5fDqeXaYQojihHfrwQUHL4qXkSNoTu9jd+RDV&#10;iOLkEoMZG88o952tUvOD0Ka/k2s0J/1Rcp+6DwejeuiDqqlUJGuSQqQhVSuDbCdovISUyobZUZ+x&#10;5B1htTZmAF68DDz6R6hKAzyA85fBAyJFBhsGcKst4N8ITOi7Rkp7/1MF+rxj/9ZQHaiDCP360LrT&#10;pQH8yVlHq1Ny/2MrUHFmPlqagqvJdBp3LT2ml/OcHnhuWZ9bhJVEVfLAWX9dhX4/tw71pqFIfbUt&#10;3NDk1Do19VnVUS2tR+r1cZXj/p2/k9fzD2f5BAAA//8DAFBLAwQUAAYACAAAACEAlHmyvtwAAAAJ&#10;AQAADwAAAGRycy9kb3ducmV2LnhtbEyPQUvEMBCF74L/IYzgRXanLSi1Nl1E2JsIroLsLdvMNsFk&#10;UprsbvXXm8WD3ubxHm++165m78SRpmgDSyiXBQjiPmjLg4T3t/WiBhGTYq1cYJLwRRFW3eVFqxod&#10;TvxKx00aRC7h2CgJJqWxQYy9Ia/iMozE2duHyauU5TSgntQpl3uHVVHcoVeW8wejRnoy1H9uDl5C&#10;hS+4xdIZmr/ttrb7uL75eJby+mp+fACRaE5/YTjjZ3ToMtMuHFhH4SQsqvo2RyXkRWe7Ku9LELvf&#10;C7Br8f+C7gcAAP//AwBQSwECLQAUAAYACAAAACEAtoM4kv4AAADhAQAAEwAAAAAAAAAAAAAAAAAA&#10;AAAAW0NvbnRlbnRfVHlwZXNdLnhtbFBLAQItABQABgAIAAAAIQA4/SH/1gAAAJQBAAALAAAAAAAA&#10;AAAAAAAAAC8BAABfcmVscy8ucmVsc1BLAQItABQABgAIAAAAIQBThMpbPAIAALgEAAAOAAAAAAAA&#10;AAAAAAAAAC4CAABkcnMvZTJvRG9jLnhtbFBLAQItABQABgAIAAAAIQCUebK+3AAAAAkBAAAPAAAA&#10;AAAAAAAAAAAAAJYEAABkcnMvZG93bnJldi54bWxQSwUGAAAAAAQABADzAAAAnwUAAAAA&#10;" o:allowincell="f" fillcolor="#9a4906 [1641]" strokecolor="#f68c36 [3049]">
                <v:fill color2="#f68a32 [3017]" rotate="t" angle="180" colors="0 #cb6c1d;52429f #ff8f2a;1 #ff8f26" focus="100%" type="gradient">
                  <o:fill v:ext="view" type="gradientUnscaled"/>
                </v:fill>
                <v:shadow on="t" color="black" opacity="22937f" origin=",.5" offset="0,.63889mm"/>
                <w10:wrap anchorx="page" anchory="page"/>
              </v:rect>
            </w:pict>
          </mc:Fallback>
        </mc:AlternateContent>
      </w:r>
    </w:p>
    <w:p w14:paraId="25BBD7B2" w14:textId="77777777" w:rsidR="006919D5" w:rsidRPr="00035383" w:rsidRDefault="006919D5" w:rsidP="00035383">
      <w:pPr>
        <w:pStyle w:val="Sinespaciado"/>
        <w:spacing w:line="360" w:lineRule="auto"/>
        <w:rPr>
          <w:rFonts w:ascii="Times New Roman" w:eastAsiaTheme="majorEastAsia" w:hAnsi="Times New Roman"/>
          <w:sz w:val="24"/>
          <w:szCs w:val="24"/>
        </w:rPr>
      </w:pPr>
    </w:p>
    <w:p w14:paraId="324E9837" w14:textId="77777777" w:rsidR="00D06E99" w:rsidRPr="00035383" w:rsidRDefault="00921792" w:rsidP="00035383">
      <w:pPr>
        <w:pStyle w:val="Sinespaciado"/>
        <w:spacing w:line="360" w:lineRule="auto"/>
        <w:rPr>
          <w:rFonts w:ascii="Times New Roman" w:eastAsiaTheme="majorEastAsia" w:hAnsi="Times New Roman"/>
          <w:sz w:val="24"/>
          <w:szCs w:val="24"/>
        </w:rPr>
      </w:pPr>
      <w:r w:rsidRPr="00035383">
        <w:rPr>
          <w:rFonts w:ascii="Times New Roman" w:eastAsiaTheme="majorEastAsia" w:hAnsi="Times New Roman"/>
          <w:noProof/>
          <w:sz w:val="24"/>
          <w:szCs w:val="24"/>
          <w:lang w:val="es-CO" w:eastAsia="es-CO"/>
        </w:rPr>
        <mc:AlternateContent>
          <mc:Choice Requires="wps">
            <w:drawing>
              <wp:anchor distT="0" distB="0" distL="114300" distR="114300" simplePos="0" relativeHeight="251660288" behindDoc="0" locked="0" layoutInCell="0" allowOverlap="1" wp14:anchorId="5AE2A7F4" wp14:editId="7DF769FF">
                <wp:simplePos x="0" y="0"/>
                <wp:positionH relativeFrom="page">
                  <wp:align>center</wp:align>
                </wp:positionH>
                <wp:positionV relativeFrom="page">
                  <wp:align>bottom</wp:align>
                </wp:positionV>
                <wp:extent cx="7921625" cy="856615"/>
                <wp:effectExtent l="57150" t="19050" r="81915" b="9398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ln>
                          <a:headEnd/>
                          <a:tailEnd/>
                        </a:ln>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AD4D186"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gePAIAALgEAAAOAAAAZHJzL2Uyb0RvYy54bWysVG1v0zAQ/o7Ef7D8naYpbbdFTaepA4Q0&#10;YNrgB7iO01g4PnN2m5Zfv7PTZuVFmoT4Ytm5e5577i2L631r2E6h12BLno/GnCkrodJ2U/JvX9+/&#10;ueTMB2ErYcCqkh+U59fL168WnSvUBBowlUJGJNYXnSt5E4IrsszLRrXCj8ApS8YasBWBnrjJKhQd&#10;sbcmm4zH86wDrByCVN7T19veyJeJv66VDF/q2qvATMlJW0gnpnMdz2y5EMUGhWu0PMoQ/6CiFdpS&#10;0IHqVgTBtqj/oGq1RPBQh5GENoO61lKlHCibfPxbNo+NcCrlQsXxbiiT/3+08vPuHpmuqHdzzqxo&#10;qUcPVDVhN0axeaxP53xBbo/uHmOG3t2B/O6ZhVVDXuoGEbpGiYpU5dE/+wUQH56gbN19gorYxTZA&#10;KtW+xjYSUhHYPnXkMHRE7QOT9PHiapLPJzPOJNkuZ/N5PkshRHFCO/Thg4KWxUvJkbQndrG78yGq&#10;EcXJJQYzNp5R7jtbpeYHoU1/J9doTvqj5D51Hw5G9dAHVVOpSFaeQqQhVSuDbCdovISUyoZUssRE&#10;3hFWa2MG4NuXgUf/CFVpgAfw5GXwgEiRwYYB3GoL+DcCE/qukdLe/1SBPu/YvzVUB+ogQr8+tO50&#10;aQB/ctbR6pTc/9gKVJyZj5am4CqfTuOupcd0djGhB55b1ucWYSVRlTxw1l9Xod/PrUO9aShSX20L&#10;NzQ5tU5NfVZ1VEvrkXp9XOW4f+fv5PX8w1k+AQAA//8DAFBLAwQUAAYACAAAACEAo6KLNt4AAAAG&#10;AQAADwAAAGRycy9kb3ducmV2LnhtbEyPwU7DMBBE70j9B2sr9UYd2gBtiFNVkRCqUA+UXnpz4iWO&#10;iNeR7TaBr8flApfVrGY18zbfjKZjF3S+tSTgbp4AQ6qtaqkRcHx/vl0B80GSkp0lFPCFHjbF5CaX&#10;mbIDveHlEBoWQ8hnUoAOoc8497VGI/3c9kjR+7DOyBBX13Dl5BDDTccXSfLAjWwpNmjZY6mx/jyc&#10;jYDxqHcv6xNvym1qyv3OVWH4fhViNh23T8ACjuHvGK74ER2KyFTZMynPOgHxkfA7r94ifbwHVkW1&#10;TNfAi5z/xy9+AAAA//8DAFBLAQItABQABgAIAAAAIQC2gziS/gAAAOEBAAATAAAAAAAAAAAAAAAA&#10;AAAAAABbQ29udGVudF9UeXBlc10ueG1sUEsBAi0AFAAGAAgAAAAhADj9If/WAAAAlAEAAAsAAAAA&#10;AAAAAAAAAAAALwEAAF9yZWxzLy5yZWxzUEsBAi0AFAAGAAgAAAAhADQniB48AgAAuAQAAA4AAAAA&#10;AAAAAAAAAAAALgIAAGRycy9lMm9Eb2MueG1sUEsBAi0AFAAGAAgAAAAhAKOiizbeAAAABgEAAA8A&#10;AAAAAAAAAAAAAAAAlgQAAGRycy9kb3ducmV2LnhtbFBLBQYAAAAABAAEAPMAAAChBQAAAAA=&#10;" o:allowincell="f" fillcolor="#9a4906 [1641]" strokecolor="#f68c36 [3049]">
                <v:fill color2="#f68a32 [3017]" rotate="t" angle="180" colors="0 #cb6c1d;52429f #ff8f2a;1 #ff8f26" focus="100%" type="gradient">
                  <o:fill v:ext="view" type="gradientUnscaled"/>
                </v:fill>
                <v:shadow on="t" color="black" opacity="22937f" origin=",.5" offset="0,.63889mm"/>
                <w10:wrap anchorx="page" anchory="page"/>
              </v:rect>
            </w:pict>
          </mc:Fallback>
        </mc:AlternateContent>
      </w:r>
      <w:r w:rsidRPr="00035383">
        <w:rPr>
          <w:rFonts w:ascii="Times New Roman" w:eastAsiaTheme="majorEastAsia" w:hAnsi="Times New Roman"/>
          <w:noProof/>
          <w:sz w:val="24"/>
          <w:szCs w:val="24"/>
          <w:lang w:val="es-CO" w:eastAsia="es-CO"/>
        </w:rPr>
        <mc:AlternateContent>
          <mc:Choice Requires="wps">
            <w:drawing>
              <wp:anchor distT="0" distB="0" distL="114300" distR="114300" simplePos="0" relativeHeight="251663360" behindDoc="0" locked="0" layoutInCell="0" allowOverlap="1" wp14:anchorId="1DCF4D2F" wp14:editId="7EF3D556">
                <wp:simplePos x="0" y="0"/>
                <wp:positionH relativeFrom="page">
                  <wp:posOffset>494665</wp:posOffset>
                </wp:positionH>
                <wp:positionV relativeFrom="page">
                  <wp:posOffset>-262255</wp:posOffset>
                </wp:positionV>
                <wp:extent cx="90805" cy="11203940"/>
                <wp:effectExtent l="0" t="0" r="23495" b="1270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ln w="3175">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6590E5"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eXWwIAAPkEAAAOAAAAZHJzL2Uyb0RvYy54bWysVNtu2zAMfR+wfxD0vthOrzHiFEW6DQO6&#10;rWi3D1BkORYqixqlxMm+fpScuu2Wh2HYiyGZ5OHhIan51a4zbKvQa7AVLyY5Z8pKqLVdV/z7tw/v&#10;LjnzQdhaGLCq4nvl+dXi7Zt570o1hRZMrZARiPVl7yrehuDKLPOyVZ3wE3DKkrEB7ESgK66zGkVP&#10;6J3Jpnl+nvWAtUOQynv6ezMY+SLhN42S4WvTeBWYqThxC+mL6buK32wxF+UahWu1PNAQ/8CiE9pS&#10;0hHqRgTBNqj/gOq0RPDQhImELoOm0VKlGqiaIv+tmodWOJVqIXG8G2Xy/w9WftneIdM19e6MMys6&#10;6tE9qSbs2ig2i/r0zpfk9uDuMFbo3S3IR88sLFvyUteI0LdK1MSqiP7Zq4B48RTKVv1nqAldbAIk&#10;qXYNdhGQRGC71JH92BG1C0zSz1l+mRMvSZaimOYns9PUskyUT9EOffiooGPxUHEk7gldbG99iGxE&#10;+eQSkxnL+oqfFBdnySvyfm9rFvaOqFkaUR7tnao5M4omOp7SjAShzd94Uj5jDyLEugf9fNgbNeS/&#10;Vw3pTbVNE4M06WppkG0FzaiQUtlwnnSMSOQdwxptzBhYHAs0YRB/9I1hKm3AGJgfC3ydcYxIWcGG&#10;MbjTFvAYQP04Zh78n6ofao4DsIJ6TyOAMOwfvRd0aAF/ktq0exX3PzYCSXvzydIYzYpT6jML6XJ6&#10;djGlC760rF5ahJUEVfHA2XBchmHBNw71uqVMg2AWrmn0Gp2m4pnVgS3tVxqWw1sQF/jlPXk9v1iL&#10;XwAAAP//AwBQSwMEFAAGAAgAAAAhAIWjrULhAAAACgEAAA8AAABkcnMvZG93bnJldi54bWxMj0FL&#10;w0AQhe+C/2EZwVu7m7QaG7MpongQCsUqiLdtdkyC2dk0u2njv3d60uPwPt77plhPrhNHHELrSUMy&#10;VyCQKm9bqjW8vz3P7kCEaMiazhNq+MEA6/LyojC59Sd6xeMu1oJLKORGQxNjn0sZqgadCXPfI3H2&#10;5QdnIp9DLe1gTlzuOpkqdSudaYkXGtPjY4PV9250GtRys83UZvtxsNYfXuzn+NTcjFpfX00P9yAi&#10;TvEPhrM+q0PJTns/kg2i05BlKyY1zJbJAgQDqzQFsWcwSxcJyLKQ/18ofwEAAP//AwBQSwECLQAU&#10;AAYACAAAACEAtoM4kv4AAADhAQAAEwAAAAAAAAAAAAAAAAAAAAAAW0NvbnRlbnRfVHlwZXNdLnht&#10;bFBLAQItABQABgAIAAAAIQA4/SH/1gAAAJQBAAALAAAAAAAAAAAAAAAAAC8BAABfcmVscy8ucmVs&#10;c1BLAQItABQABgAIAAAAIQDxOWeXWwIAAPkEAAAOAAAAAAAAAAAAAAAAAC4CAABkcnMvZTJvRG9j&#10;LnhtbFBLAQItABQABgAIAAAAIQCFo61C4QAAAAoBAAAPAAAAAAAAAAAAAAAAALUEAABkcnMvZG93&#10;bnJldi54bWxQSwUGAAAAAAQABADzAAAAwwUAAAAA&#10;" o:allowincell="f" fillcolor="white [3201]" strokecolor="#f79646 [3209]" strokeweight=".25pt">
                <w10:wrap anchorx="page" anchory="page"/>
              </v:rect>
            </w:pict>
          </mc:Fallback>
        </mc:AlternateContent>
      </w:r>
      <w:r w:rsidRPr="00035383">
        <w:rPr>
          <w:rFonts w:ascii="Times New Roman" w:eastAsiaTheme="majorEastAsia" w:hAnsi="Times New Roman"/>
          <w:noProof/>
          <w:sz w:val="24"/>
          <w:szCs w:val="24"/>
          <w:lang w:val="es-CO" w:eastAsia="es-CO"/>
        </w:rPr>
        <mc:AlternateContent>
          <mc:Choice Requires="wps">
            <w:drawing>
              <wp:anchor distT="0" distB="0" distL="114300" distR="114300" simplePos="0" relativeHeight="251662336" behindDoc="0" locked="0" layoutInCell="0" allowOverlap="1" wp14:anchorId="47719EA2" wp14:editId="7E76A204">
                <wp:simplePos x="0" y="0"/>
                <wp:positionH relativeFrom="page">
                  <wp:posOffset>6974840</wp:posOffset>
                </wp:positionH>
                <wp:positionV relativeFrom="page">
                  <wp:posOffset>-262255</wp:posOffset>
                </wp:positionV>
                <wp:extent cx="90805" cy="11203940"/>
                <wp:effectExtent l="0" t="0" r="23495" b="1270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ln w="3175">
                          <a:headEnd type="none" w="med" len="med"/>
                          <a:tailEnd type="none" w="med" len="me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62F6690"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etXAIAAPkEAAAOAAAAZHJzL2Uyb0RvYy54bWysVMFu2zAMvQ/YPwi6r7bTpG2MOEWRbsOA&#10;biva7QMUmY6FypJGKXGyrx8lp2679TAMuxiSyfdIPpJaXO47zXaAXllT8eIk5wyMtLUym4p///bh&#10;3QVnPghTC20NVPwAnl8u375Z9K6EiW2trgEZkRhf9q7ibQiuzDIvW+iEP7EODBkbi50IdMVNVqPo&#10;ib3T2STPz7LeYu3QSvCe/l4PRr5M/E0DMnxtGg+B6YpTbiF9MX3X8ZstF6LcoHCtksc0xD9k0Qll&#10;KOhIdS2CYFtUf1B1SqL1tgkn0naZbRolIdVA1RT5b9Xct8JBqoXE8W6Uyf8/Wvlld4tM1dS7KWdG&#10;dNSjO1JNmI0GdhH16Z0vye3e3WKs0LsbKx88M3bVkhdcIdq+BVFTVkX0z14A4sUTlK37z7YmdrEN&#10;Nkm1b7CLhCQC26eOHMaOwD4wST/n+UU+40ySpSgm+el8mlqWifIR7dCHj2A7Fg8VR8o9sYvdjQ8x&#10;G1E+usRg2rC+4qfF+Sx5xbzfm5qFg6PUDI0oj/YOas400ETHU5qRIJT+G0+Kp81RhFj3oJ8PBw1D&#10;/DtoSG+qbZIySJMOK41sJ2hGhZRgwlnSMTKRd4Q1SusRWLwG1GEQf/SNMEgbMALz14AvI46IFNWa&#10;MII7ZSy+RlA/jJEH/8fqh5rjAKxtfaARQDvsH70XdGgt/iS1afcq7n9sBZL2+pOhMZoXU+ozC+ky&#10;nZ1P6ILPLevnFmEkUVU8cDYcV2FY8K1DtWkp0iCYsVc0eo1KU/GU1TFb2q80LMe3IC7w83vyenqx&#10;lr8AAAD//wMAUEsDBBQABgAIAAAAIQDFOscp5AAAAA4BAAAPAAAAZHJzL2Rvd25yZXYueG1sTI/B&#10;TsMwDIbvSLxDZCRuW5Ku0FGaTgjEAWnSxECadssa01Y0TtekW3l7shPc/Muffn8uVpPt2AkH3zpS&#10;IOcCGFLlTEu1gs+P19kSmA+ajO4coYIf9LAqr68KnRt3pnc8bUPNYgn5XCtoQuhzzn3VoNV+7nqk&#10;uPtyg9UhxqHmZtDnWG47nghxz61uKV5odI/PDVbf29EqEOl6k4n1Znc0xh3fzH58ae5GpW5vpqdH&#10;YAGn8AfDRT+qQxmdDm4k41kXs3hYppFVMEvlAtgFkTLJgB3ilCULCbws+P83yl8AAAD//wMAUEsB&#10;Ai0AFAAGAAgAAAAhALaDOJL+AAAA4QEAABMAAAAAAAAAAAAAAAAAAAAAAFtDb250ZW50X1R5cGVz&#10;XS54bWxQSwECLQAUAAYACAAAACEAOP0h/9YAAACUAQAACwAAAAAAAAAAAAAAAAAvAQAAX3JlbHMv&#10;LnJlbHNQSwECLQAUAAYACAAAACEA+VGXrVwCAAD5BAAADgAAAAAAAAAAAAAAAAAuAgAAZHJzL2Uy&#10;b0RvYy54bWxQSwECLQAUAAYACAAAACEAxTrHKeQAAAAOAQAADwAAAAAAAAAAAAAAAAC2BAAAZHJz&#10;L2Rvd25yZXYueG1sUEsFBgAAAAAEAAQA8wAAAMcFAAAAAA==&#10;" o:allowincell="f" fillcolor="white [3201]" strokecolor="#f79646 [3209]" strokeweight=".25pt">
                <w10:wrap anchorx="page" anchory="page"/>
              </v:rect>
            </w:pict>
          </mc:Fallback>
        </mc:AlternateContent>
      </w:r>
    </w:p>
    <w:p w14:paraId="0C323393" w14:textId="77777777" w:rsidR="0056646F" w:rsidRDefault="00C6106D" w:rsidP="00035383">
      <w:pPr>
        <w:pStyle w:val="Sinespaciado"/>
        <w:spacing w:line="360" w:lineRule="auto"/>
        <w:rPr>
          <w:rFonts w:ascii="Times New Roman" w:hAnsi="Times New Roman"/>
          <w:bCs/>
          <w:sz w:val="24"/>
          <w:szCs w:val="24"/>
          <w:lang w:val="en-US" w:eastAsia="es-ES"/>
        </w:rPr>
      </w:pPr>
      <w:r w:rsidRPr="0056646F">
        <w:rPr>
          <w:rFonts w:ascii="Times New Roman" w:hAnsi="Times New Roman"/>
          <w:bCs/>
          <w:sz w:val="56"/>
          <w:szCs w:val="72"/>
          <w:lang w:val="en-US" w:eastAsia="es-ES"/>
        </w:rPr>
        <w:t>Plan de SQA</w:t>
      </w:r>
    </w:p>
    <w:p w14:paraId="503F51FA" w14:textId="2968BFC2" w:rsidR="00D06E99" w:rsidRDefault="00E404E6" w:rsidP="005548AD">
      <w:pPr>
        <w:pStyle w:val="Sinespaciado"/>
        <w:spacing w:line="360" w:lineRule="auto"/>
        <w:rPr>
          <w:rFonts w:ascii="Times New Roman" w:eastAsiaTheme="majorEastAsia" w:hAnsi="Times New Roman"/>
          <w:sz w:val="24"/>
          <w:szCs w:val="24"/>
        </w:rPr>
      </w:pPr>
      <w:r w:rsidRPr="0056646F">
        <w:rPr>
          <w:rFonts w:ascii="Times New Roman" w:hAnsi="Times New Roman"/>
          <w:bCs/>
          <w:sz w:val="24"/>
          <w:szCs w:val="24"/>
          <w:lang w:val="en-US" w:eastAsia="es-ES"/>
        </w:rPr>
        <w:t xml:space="preserve"> </w:t>
      </w:r>
      <w:r w:rsidRPr="00E404E6">
        <w:rPr>
          <w:rFonts w:ascii="Times New Roman" w:hAnsi="Times New Roman"/>
          <w:bCs/>
          <w:sz w:val="24"/>
          <w:szCs w:val="24"/>
          <w:lang w:val="en-US" w:eastAsia="es-ES"/>
        </w:rPr>
        <w:t>(Software Quality Assurance</w:t>
      </w:r>
      <w:r>
        <w:rPr>
          <w:rFonts w:ascii="Times New Roman" w:hAnsi="Times New Roman"/>
          <w:bCs/>
          <w:sz w:val="24"/>
          <w:szCs w:val="24"/>
          <w:lang w:val="en-US" w:eastAsia="es-ES"/>
        </w:rPr>
        <w:t>)</w:t>
      </w:r>
    </w:p>
    <w:p w14:paraId="329140C8" w14:textId="2A01FB7B" w:rsidR="005548AD" w:rsidRPr="00035383" w:rsidRDefault="00F26C34" w:rsidP="005548AD">
      <w:pPr>
        <w:pStyle w:val="Sinespaciado"/>
        <w:spacing w:line="360" w:lineRule="auto"/>
        <w:rPr>
          <w:rFonts w:ascii="Times New Roman" w:hAnsi="Times New Roman"/>
          <w:sz w:val="24"/>
          <w:szCs w:val="24"/>
        </w:rPr>
      </w:pPr>
      <w:r>
        <w:rPr>
          <w:rFonts w:ascii="Times New Roman" w:eastAsiaTheme="majorEastAsia" w:hAnsi="Times New Roman"/>
          <w:sz w:val="24"/>
          <w:szCs w:val="24"/>
        </w:rPr>
        <w:t>SolutionSoft</w:t>
      </w:r>
      <w:bookmarkStart w:id="0" w:name="_GoBack"/>
      <w:bookmarkEnd w:id="0"/>
    </w:p>
    <w:p w14:paraId="2838BE43" w14:textId="3C8F6D55" w:rsidR="006919D5" w:rsidRDefault="006919D5" w:rsidP="00035383">
      <w:pPr>
        <w:pStyle w:val="Sinespaciado"/>
        <w:spacing w:line="360" w:lineRule="auto"/>
        <w:rPr>
          <w:rFonts w:ascii="Times New Roman" w:hAnsi="Times New Roman"/>
          <w:sz w:val="24"/>
          <w:szCs w:val="24"/>
        </w:rPr>
      </w:pPr>
    </w:p>
    <w:p w14:paraId="65621784" w14:textId="7F2D0149" w:rsidR="005548AD" w:rsidRDefault="005548AD" w:rsidP="00035383">
      <w:pPr>
        <w:pStyle w:val="Sinespaciado"/>
        <w:spacing w:line="360" w:lineRule="auto"/>
        <w:rPr>
          <w:rFonts w:ascii="Times New Roman" w:hAnsi="Times New Roman"/>
          <w:sz w:val="24"/>
          <w:szCs w:val="24"/>
        </w:rPr>
      </w:pPr>
    </w:p>
    <w:p w14:paraId="7C9741A8" w14:textId="77777777" w:rsidR="005548AD" w:rsidRPr="00035383" w:rsidRDefault="005548AD" w:rsidP="00035383">
      <w:pPr>
        <w:pStyle w:val="Sinespaciado"/>
        <w:spacing w:line="360" w:lineRule="auto"/>
        <w:rPr>
          <w:rFonts w:ascii="Times New Roman" w:hAnsi="Times New Roman"/>
          <w:sz w:val="24"/>
          <w:szCs w:val="24"/>
        </w:rPr>
      </w:pPr>
    </w:p>
    <w:p w14:paraId="23E7CD09" w14:textId="51BEB8D9" w:rsidR="006919D5" w:rsidRDefault="006919D5" w:rsidP="00035383">
      <w:pPr>
        <w:pStyle w:val="Sinespaciado"/>
        <w:spacing w:line="360" w:lineRule="auto"/>
        <w:rPr>
          <w:rFonts w:ascii="Times New Roman" w:hAnsi="Times New Roman"/>
          <w:sz w:val="24"/>
          <w:szCs w:val="24"/>
        </w:rPr>
      </w:pPr>
    </w:p>
    <w:p w14:paraId="1CC64F8D" w14:textId="77777777" w:rsidR="005548AD" w:rsidRPr="00035383" w:rsidRDefault="005548AD" w:rsidP="00035383">
      <w:pPr>
        <w:pStyle w:val="Sinespaciado"/>
        <w:spacing w:line="360" w:lineRule="auto"/>
        <w:rPr>
          <w:rFonts w:ascii="Times New Roman" w:hAnsi="Times New Roman"/>
          <w:sz w:val="24"/>
          <w:szCs w:val="24"/>
        </w:rPr>
      </w:pPr>
    </w:p>
    <w:p w14:paraId="0EB18AB2" w14:textId="77777777" w:rsidR="006919D5" w:rsidRPr="00035383" w:rsidRDefault="006919D5" w:rsidP="00035383">
      <w:pPr>
        <w:pStyle w:val="Sinespaciado"/>
        <w:spacing w:line="360" w:lineRule="auto"/>
        <w:rPr>
          <w:rFonts w:ascii="Times New Roman" w:hAnsi="Times New Roman"/>
          <w:sz w:val="24"/>
          <w:szCs w:val="24"/>
        </w:rPr>
      </w:pPr>
    </w:p>
    <w:p w14:paraId="4C227986" w14:textId="77777777" w:rsidR="00D06E99" w:rsidRPr="00035383" w:rsidRDefault="00035383" w:rsidP="00035383">
      <w:pPr>
        <w:pStyle w:val="Sinespaciado"/>
        <w:spacing w:line="360" w:lineRule="auto"/>
        <w:rPr>
          <w:rFonts w:ascii="Times New Roman" w:hAnsi="Times New Roman"/>
          <w:sz w:val="24"/>
          <w:szCs w:val="24"/>
        </w:rPr>
      </w:pPr>
      <w:r>
        <w:rPr>
          <w:rFonts w:ascii="Times New Roman" w:hAnsi="Times New Roman"/>
          <w:sz w:val="24"/>
          <w:szCs w:val="24"/>
          <w:lang w:val="es-AR"/>
        </w:rPr>
        <w:t>Calidad en el desarrollo de Software</w:t>
      </w:r>
    </w:p>
    <w:p w14:paraId="619CDF9F" w14:textId="41BDD7CF" w:rsidR="00D06E99" w:rsidRPr="007E7778" w:rsidRDefault="005548AD" w:rsidP="00035383">
      <w:pPr>
        <w:pStyle w:val="Sinespaciado"/>
        <w:spacing w:line="360" w:lineRule="auto"/>
        <w:rPr>
          <w:rFonts w:ascii="Times New Roman" w:hAnsi="Times New Roman"/>
          <w:sz w:val="24"/>
          <w:szCs w:val="24"/>
          <w:lang w:val="en-US"/>
        </w:rPr>
      </w:pPr>
      <w:r>
        <w:rPr>
          <w:rFonts w:ascii="Times New Roman" w:hAnsi="Times New Roman"/>
          <w:sz w:val="24"/>
          <w:szCs w:val="24"/>
          <w:lang w:val="en-US"/>
        </w:rPr>
        <w:t>Elkin Daniel Torres Poveda</w:t>
      </w:r>
    </w:p>
    <w:p w14:paraId="5A3BBDB6" w14:textId="2DA5A111" w:rsidR="00D06E99" w:rsidRDefault="00D06E99" w:rsidP="00035383">
      <w:pPr>
        <w:spacing w:line="360" w:lineRule="auto"/>
        <w:rPr>
          <w:rFonts w:ascii="Times New Roman" w:hAnsi="Times New Roman"/>
          <w:sz w:val="24"/>
          <w:szCs w:val="24"/>
          <w:lang w:val="en-US"/>
        </w:rPr>
      </w:pPr>
    </w:p>
    <w:p w14:paraId="6ECC7ED5" w14:textId="362A9AA7" w:rsidR="005548AD" w:rsidRDefault="005548AD" w:rsidP="00035383">
      <w:pPr>
        <w:spacing w:line="360" w:lineRule="auto"/>
        <w:rPr>
          <w:rFonts w:ascii="Times New Roman" w:hAnsi="Times New Roman"/>
          <w:sz w:val="24"/>
          <w:szCs w:val="24"/>
          <w:lang w:val="en-US"/>
        </w:rPr>
      </w:pPr>
    </w:p>
    <w:p w14:paraId="1B7BDA74" w14:textId="79784930" w:rsidR="005548AD" w:rsidRDefault="005548AD" w:rsidP="00035383">
      <w:pPr>
        <w:spacing w:line="360" w:lineRule="auto"/>
        <w:rPr>
          <w:rFonts w:ascii="Times New Roman" w:hAnsi="Times New Roman"/>
          <w:sz w:val="24"/>
          <w:szCs w:val="24"/>
          <w:lang w:val="en-US"/>
        </w:rPr>
      </w:pPr>
    </w:p>
    <w:p w14:paraId="169CA75B" w14:textId="12CD1DB6" w:rsidR="005548AD" w:rsidRDefault="005548AD" w:rsidP="00035383">
      <w:pPr>
        <w:spacing w:line="360" w:lineRule="auto"/>
        <w:rPr>
          <w:rFonts w:ascii="Times New Roman" w:hAnsi="Times New Roman"/>
          <w:sz w:val="24"/>
          <w:szCs w:val="24"/>
          <w:lang w:val="en-US"/>
        </w:rPr>
      </w:pPr>
    </w:p>
    <w:p w14:paraId="61F985D0" w14:textId="77777777" w:rsidR="005548AD" w:rsidRPr="007E7778" w:rsidRDefault="005548AD" w:rsidP="00035383">
      <w:pPr>
        <w:spacing w:line="360" w:lineRule="auto"/>
        <w:rPr>
          <w:rFonts w:ascii="Times New Roman" w:hAnsi="Times New Roman"/>
          <w:sz w:val="24"/>
          <w:szCs w:val="24"/>
          <w:lang w:val="en-US"/>
        </w:rPr>
      </w:pPr>
    </w:p>
    <w:p w14:paraId="40E9DEFC" w14:textId="77777777" w:rsidR="00BC5404" w:rsidRPr="007E7778" w:rsidRDefault="007E7778" w:rsidP="008B4A21">
      <w:pPr>
        <w:pStyle w:val="PSI-Comentario"/>
      </w:pPr>
      <w:r w:rsidRPr="007E7778">
        <w:t>B</w:t>
      </w:r>
      <w:r>
        <w:t>ogotá D.C</w:t>
      </w:r>
      <w:r w:rsidR="00D06E99" w:rsidRPr="007E7778">
        <w:br w:type="page"/>
      </w:r>
    </w:p>
    <w:p w14:paraId="671C4AA7" w14:textId="77777777" w:rsidR="000F79DF" w:rsidRPr="00035383" w:rsidRDefault="000F79DF" w:rsidP="00035383">
      <w:pPr>
        <w:pStyle w:val="TtuloTDC"/>
        <w:tabs>
          <w:tab w:val="left" w:pos="5954"/>
        </w:tabs>
        <w:spacing w:line="360" w:lineRule="auto"/>
        <w:rPr>
          <w:rFonts w:ascii="Times New Roman" w:hAnsi="Times New Roman"/>
          <w:color w:val="auto"/>
          <w:sz w:val="24"/>
          <w:szCs w:val="24"/>
        </w:rPr>
      </w:pPr>
      <w:r w:rsidRPr="00035383">
        <w:rPr>
          <w:rFonts w:ascii="Times New Roman" w:hAnsi="Times New Roman"/>
          <w:color w:val="auto"/>
          <w:sz w:val="24"/>
          <w:szCs w:val="24"/>
        </w:rPr>
        <w:lastRenderedPageBreak/>
        <w:t>Tabla de contenido</w:t>
      </w:r>
    </w:p>
    <w:p w14:paraId="4368D218" w14:textId="77777777" w:rsidR="007F6544" w:rsidRPr="00035383" w:rsidRDefault="001001E1" w:rsidP="00035383">
      <w:pPr>
        <w:pStyle w:val="TDC1"/>
        <w:spacing w:line="360" w:lineRule="auto"/>
        <w:rPr>
          <w:rFonts w:ascii="Times New Roman" w:eastAsiaTheme="minorEastAsia" w:hAnsi="Times New Roman"/>
          <w:b w:val="0"/>
          <w:bCs w:val="0"/>
          <w:noProof/>
          <w:sz w:val="24"/>
          <w:szCs w:val="24"/>
          <w:lang w:eastAsia="es-ES"/>
        </w:rPr>
      </w:pPr>
      <w:r w:rsidRPr="00035383">
        <w:rPr>
          <w:rFonts w:ascii="Times New Roman" w:hAnsi="Times New Roman"/>
          <w:sz w:val="24"/>
          <w:szCs w:val="24"/>
        </w:rPr>
        <w:fldChar w:fldCharType="begin"/>
      </w:r>
      <w:r w:rsidR="000F79DF" w:rsidRPr="00035383">
        <w:rPr>
          <w:rFonts w:ascii="Times New Roman" w:hAnsi="Times New Roman"/>
          <w:sz w:val="24"/>
          <w:szCs w:val="24"/>
        </w:rPr>
        <w:instrText xml:space="preserve"> TOC \o "1-3" \h \z \u </w:instrText>
      </w:r>
      <w:r w:rsidRPr="00035383">
        <w:rPr>
          <w:rFonts w:ascii="Times New Roman" w:hAnsi="Times New Roman"/>
          <w:sz w:val="24"/>
          <w:szCs w:val="24"/>
        </w:rPr>
        <w:fldChar w:fldCharType="separate"/>
      </w:r>
      <w:hyperlink w:anchor="_Toc259524475" w:history="1">
        <w:r w:rsidR="007F6544" w:rsidRPr="00035383">
          <w:rPr>
            <w:rStyle w:val="Hipervnculo"/>
            <w:rFonts w:ascii="Times New Roman" w:hAnsi="Times New Roman"/>
            <w:noProof/>
            <w:color w:val="auto"/>
            <w:sz w:val="24"/>
            <w:szCs w:val="24"/>
            <w:u w:val="none"/>
          </w:rPr>
          <w:t>Propósito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_Toc259524475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2750AC00"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76" w:history="1">
        <w:r w:rsidR="007F6544" w:rsidRPr="00035383">
          <w:rPr>
            <w:rStyle w:val="Hipervnculo"/>
            <w:rFonts w:ascii="Times New Roman" w:hAnsi="Times New Roman"/>
            <w:i w:val="0"/>
            <w:noProof/>
            <w:color w:val="auto"/>
            <w:sz w:val="24"/>
            <w:szCs w:val="24"/>
            <w:u w:val="none"/>
          </w:rPr>
          <w:t>Referencias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_Toc259524476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5CE34833"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477" w:history="1">
        <w:r w:rsidR="007F6544" w:rsidRPr="00035383">
          <w:rPr>
            <w:rStyle w:val="Hipervnculo"/>
            <w:rFonts w:ascii="Times New Roman" w:hAnsi="Times New Roman"/>
            <w:noProof/>
            <w:color w:val="auto"/>
            <w:sz w:val="24"/>
            <w:szCs w:val="24"/>
            <w:u w:val="none"/>
          </w:rPr>
          <w:t>Gestión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_Toc259524477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655C251"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78" w:history="1">
        <w:r w:rsidR="007F6544" w:rsidRPr="00035383">
          <w:rPr>
            <w:rStyle w:val="Hipervnculo"/>
            <w:rFonts w:ascii="Times New Roman" w:hAnsi="Times New Roman"/>
            <w:i w:val="0"/>
            <w:noProof/>
            <w:color w:val="auto"/>
            <w:sz w:val="24"/>
            <w:szCs w:val="24"/>
            <w:u w:val="none"/>
          </w:rPr>
          <w:t>Organización</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_Toc259524478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730C6594"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79" w:history="1">
        <w:r w:rsidR="007F6544" w:rsidRPr="00035383">
          <w:rPr>
            <w:rStyle w:val="Hipervnculo"/>
            <w:rFonts w:ascii="Times New Roman" w:hAnsi="Times New Roman"/>
            <w:i w:val="0"/>
            <w:noProof/>
            <w:color w:val="auto"/>
            <w:sz w:val="24"/>
            <w:szCs w:val="24"/>
            <w:u w:val="none"/>
          </w:rPr>
          <w:t>Actividades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_Toc259524479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3DA1DBE5"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0" w:history="1">
        <w:r w:rsidR="007F6544" w:rsidRPr="00035383">
          <w:rPr>
            <w:rStyle w:val="Hipervnculo"/>
            <w:rFonts w:ascii="Times New Roman" w:hAnsi="Times New Roman"/>
            <w:noProof/>
            <w:color w:val="auto"/>
            <w:sz w:val="24"/>
            <w:szCs w:val="24"/>
            <w:u w:val="none"/>
          </w:rPr>
          <w:t>Ciclo de vida del software cubierto por el Plan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_Toc259524480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057DC739"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1" w:history="1">
        <w:r w:rsidR="007F6544" w:rsidRPr="00035383">
          <w:rPr>
            <w:rStyle w:val="Hipervnculo"/>
            <w:rFonts w:ascii="Times New Roman" w:hAnsi="Times New Roman"/>
            <w:noProof/>
            <w:color w:val="auto"/>
            <w:sz w:val="24"/>
            <w:szCs w:val="24"/>
            <w:u w:val="none"/>
          </w:rPr>
          <w:t>Actividades de calidad a realizarse</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_Toc259524481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45507FD1"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2" w:history="1">
        <w:r w:rsidR="007F6544" w:rsidRPr="00035383">
          <w:rPr>
            <w:rStyle w:val="Hipervnculo"/>
            <w:rFonts w:ascii="Times New Roman" w:hAnsi="Times New Roman"/>
            <w:noProof/>
            <w:color w:val="auto"/>
            <w:sz w:val="24"/>
            <w:szCs w:val="24"/>
            <w:u w:val="none"/>
          </w:rPr>
          <w:t>Relaciones entre las actividades de SQA y la planificación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_Toc259524482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3C4451EA"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83" w:history="1">
        <w:r w:rsidR="007F6544" w:rsidRPr="00035383">
          <w:rPr>
            <w:rStyle w:val="Hipervnculo"/>
            <w:rFonts w:ascii="Times New Roman" w:hAnsi="Times New Roman"/>
            <w:i w:val="0"/>
            <w:noProof/>
            <w:color w:val="auto"/>
            <w:sz w:val="24"/>
            <w:szCs w:val="24"/>
            <w:u w:val="none"/>
          </w:rPr>
          <w:t>Responsables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_Toc259524483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24074172"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484" w:history="1">
        <w:r w:rsidR="007F6544" w:rsidRPr="00035383">
          <w:rPr>
            <w:rStyle w:val="Hipervnculo"/>
            <w:rFonts w:ascii="Times New Roman" w:hAnsi="Times New Roman"/>
            <w:noProof/>
            <w:color w:val="auto"/>
            <w:sz w:val="24"/>
            <w:szCs w:val="24"/>
            <w:u w:val="none"/>
          </w:rPr>
          <w:t>Documentación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_Toc259524484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4566782C"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85" w:history="1">
        <w:r w:rsidR="007F6544" w:rsidRPr="00035383">
          <w:rPr>
            <w:rStyle w:val="Hipervnculo"/>
            <w:rFonts w:ascii="Times New Roman" w:hAnsi="Times New Roman"/>
            <w:i w:val="0"/>
            <w:noProof/>
            <w:color w:val="auto"/>
            <w:sz w:val="24"/>
            <w:szCs w:val="24"/>
            <w:u w:val="none"/>
          </w:rPr>
          <w:t>Propósito</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_Toc259524485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071D0DF3"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86" w:history="1">
        <w:r w:rsidR="007F6544" w:rsidRPr="00035383">
          <w:rPr>
            <w:rStyle w:val="Hipervnculo"/>
            <w:rFonts w:ascii="Times New Roman" w:hAnsi="Times New Roman"/>
            <w:i w:val="0"/>
            <w:noProof/>
            <w:color w:val="auto"/>
            <w:sz w:val="24"/>
            <w:szCs w:val="24"/>
            <w:u w:val="none"/>
          </w:rPr>
          <w:t>Documentación mínima requerida</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_Toc259524486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00ACCE37"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7" w:history="1">
        <w:r w:rsidR="007F6544" w:rsidRPr="00035383">
          <w:rPr>
            <w:rStyle w:val="Hipervnculo"/>
            <w:rFonts w:ascii="Times New Roman" w:hAnsi="Times New Roman"/>
            <w:noProof/>
            <w:color w:val="auto"/>
            <w:sz w:val="24"/>
            <w:szCs w:val="24"/>
            <w:u w:val="none"/>
          </w:rPr>
          <w:t>Especificación de requerimientos del software</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_Toc259524487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006FCA88"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8" w:history="1">
        <w:r w:rsidR="007F6544" w:rsidRPr="00035383">
          <w:rPr>
            <w:rStyle w:val="Hipervnculo"/>
            <w:rFonts w:ascii="Times New Roman" w:hAnsi="Times New Roman"/>
            <w:noProof/>
            <w:color w:val="auto"/>
            <w:sz w:val="24"/>
            <w:szCs w:val="24"/>
            <w:u w:val="none"/>
          </w:rPr>
          <w:t>Descripción del diseño del software</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_Toc259524488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BB97FE0"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89" w:history="1">
        <w:r w:rsidR="007F6544" w:rsidRPr="00035383">
          <w:rPr>
            <w:rStyle w:val="Hipervnculo"/>
            <w:rFonts w:ascii="Times New Roman" w:hAnsi="Times New Roman"/>
            <w:noProof/>
            <w:color w:val="auto"/>
            <w:sz w:val="24"/>
            <w:szCs w:val="24"/>
            <w:u w:val="none"/>
          </w:rPr>
          <w:t>Plan de Verificación &amp; Validación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_Toc259524489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766B89C0"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0" w:history="1">
        <w:r w:rsidR="007F6544" w:rsidRPr="00035383">
          <w:rPr>
            <w:rStyle w:val="Hipervnculo"/>
            <w:rFonts w:ascii="Times New Roman" w:hAnsi="Times New Roman"/>
            <w:noProof/>
            <w:color w:val="auto"/>
            <w:sz w:val="24"/>
            <w:szCs w:val="24"/>
            <w:u w:val="none"/>
          </w:rPr>
          <w:t>Documentación de usuario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_Toc259524490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6908662"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91" w:history="1">
        <w:r w:rsidR="007F6544" w:rsidRPr="00035383">
          <w:rPr>
            <w:rStyle w:val="Hipervnculo"/>
            <w:rFonts w:ascii="Times New Roman" w:hAnsi="Times New Roman"/>
            <w:i w:val="0"/>
            <w:noProof/>
            <w:color w:val="auto"/>
            <w:sz w:val="24"/>
            <w:szCs w:val="24"/>
            <w:u w:val="none"/>
          </w:rPr>
          <w:t>Plan de Gestión de configuración</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_Toc259524491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41802C5A"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2" w:history="1">
        <w:r w:rsidR="007F6544" w:rsidRPr="00035383">
          <w:rPr>
            <w:rStyle w:val="Hipervnculo"/>
            <w:rFonts w:ascii="Times New Roman" w:hAnsi="Times New Roman"/>
            <w:noProof/>
            <w:color w:val="auto"/>
            <w:sz w:val="24"/>
            <w:szCs w:val="24"/>
            <w:u w:val="none"/>
          </w:rPr>
          <w:t>Propósito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_Toc259524492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D324EDC"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3" w:history="1">
        <w:r w:rsidR="007F6544" w:rsidRPr="00035383">
          <w:rPr>
            <w:rStyle w:val="Hipervnculo"/>
            <w:rFonts w:ascii="Times New Roman" w:hAnsi="Times New Roman"/>
            <w:noProof/>
            <w:color w:val="auto"/>
            <w:sz w:val="24"/>
            <w:szCs w:val="24"/>
            <w:u w:val="none"/>
          </w:rPr>
          <w:t>Resumen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_Toc259524493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3E0849C7"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4" w:history="1">
        <w:r w:rsidR="007F6544" w:rsidRPr="00035383">
          <w:rPr>
            <w:rStyle w:val="Hipervnculo"/>
            <w:rFonts w:ascii="Times New Roman" w:hAnsi="Times New Roman"/>
            <w:noProof/>
            <w:color w:val="auto"/>
            <w:sz w:val="24"/>
            <w:szCs w:val="24"/>
            <w:u w:val="none"/>
          </w:rPr>
          <w:t>Organización, Responsabilidades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_Toc259524494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F033ADF"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5" w:history="1">
        <w:r w:rsidR="007F6544" w:rsidRPr="00035383">
          <w:rPr>
            <w:rStyle w:val="Hipervnculo"/>
            <w:rFonts w:ascii="Times New Roman" w:hAnsi="Times New Roman"/>
            <w:noProof/>
            <w:color w:val="auto"/>
            <w:sz w:val="24"/>
            <w:szCs w:val="24"/>
            <w:u w:val="none"/>
          </w:rPr>
          <w:t>Herramientas, Entorno, e Infraestructura</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_Toc259524495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9F66637"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6" w:history="1">
        <w:r w:rsidR="007F6544" w:rsidRPr="00035383">
          <w:rPr>
            <w:rStyle w:val="Hipervnculo"/>
            <w:rFonts w:ascii="Times New Roman" w:hAnsi="Times New Roman"/>
            <w:noProof/>
            <w:color w:val="auto"/>
            <w:sz w:val="24"/>
            <w:szCs w:val="24"/>
            <w:u w:val="none"/>
          </w:rPr>
          <w:t>Forma de trabajo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_Toc259524496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CBC005C"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7" w:history="1">
        <w:r w:rsidR="007F6544" w:rsidRPr="00035383">
          <w:rPr>
            <w:rStyle w:val="Hipervnculo"/>
            <w:rFonts w:ascii="Times New Roman" w:hAnsi="Times New Roman"/>
            <w:noProof/>
            <w:color w:val="auto"/>
            <w:sz w:val="24"/>
            <w:szCs w:val="24"/>
            <w:u w:val="none"/>
          </w:rPr>
          <w:t>Control de Cambios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_Toc259524497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73667B9F"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498" w:history="1">
        <w:r w:rsidR="007F6544" w:rsidRPr="00035383">
          <w:rPr>
            <w:rStyle w:val="Hipervnculo"/>
            <w:rFonts w:ascii="Times New Roman" w:hAnsi="Times New Roman"/>
            <w:noProof/>
            <w:color w:val="auto"/>
            <w:sz w:val="24"/>
            <w:szCs w:val="24"/>
            <w:u w:val="none"/>
          </w:rPr>
          <w:t>Reportes y Auditorias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_Toc259524498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3DA1776D"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499" w:history="1">
        <w:r w:rsidR="007F6544" w:rsidRPr="00035383">
          <w:rPr>
            <w:rStyle w:val="Hipervnculo"/>
            <w:rFonts w:ascii="Times New Roman" w:hAnsi="Times New Roman"/>
            <w:i w:val="0"/>
            <w:noProof/>
            <w:color w:val="auto"/>
            <w:sz w:val="24"/>
            <w:szCs w:val="24"/>
            <w:u w:val="none"/>
          </w:rPr>
          <w:t>Otros documentos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_Toc259524499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766F6364"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00" w:history="1">
        <w:r w:rsidR="007F6544" w:rsidRPr="00035383">
          <w:rPr>
            <w:rStyle w:val="Hipervnculo"/>
            <w:rFonts w:ascii="Times New Roman" w:hAnsi="Times New Roman"/>
            <w:noProof/>
            <w:color w:val="auto"/>
            <w:sz w:val="24"/>
            <w:szCs w:val="24"/>
            <w:u w:val="none"/>
          </w:rPr>
          <w:t>Estándares, prácticas, convenciones y métricas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_Toc259524500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2A44E885"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1" w:history="1">
        <w:r w:rsidR="007F6544" w:rsidRPr="00035383">
          <w:rPr>
            <w:rStyle w:val="Hipervnculo"/>
            <w:rFonts w:ascii="Times New Roman" w:hAnsi="Times New Roman"/>
            <w:i w:val="0"/>
            <w:noProof/>
            <w:color w:val="auto"/>
            <w:sz w:val="24"/>
            <w:szCs w:val="24"/>
            <w:u w:val="none"/>
          </w:rPr>
          <w:t>Objetivos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_Toc259524501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3098ED17"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2" w:history="1">
        <w:r w:rsidR="007F6544" w:rsidRPr="00035383">
          <w:rPr>
            <w:rStyle w:val="Hipervnculo"/>
            <w:rFonts w:ascii="Times New Roman" w:hAnsi="Times New Roman"/>
            <w:i w:val="0"/>
            <w:noProof/>
            <w:color w:val="auto"/>
            <w:sz w:val="24"/>
            <w:szCs w:val="24"/>
            <w:u w:val="none"/>
          </w:rPr>
          <w:t>Métricas de proceso</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_Toc259524502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75CC5CBA"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3" w:history="1">
        <w:r w:rsidR="007F6544" w:rsidRPr="00035383">
          <w:rPr>
            <w:rStyle w:val="Hipervnculo"/>
            <w:rFonts w:ascii="Times New Roman" w:hAnsi="Times New Roman"/>
            <w:i w:val="0"/>
            <w:noProof/>
            <w:color w:val="auto"/>
            <w:sz w:val="24"/>
            <w:szCs w:val="24"/>
            <w:u w:val="none"/>
          </w:rPr>
          <w:t>Métricas de proyecto</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_Toc259524503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3C0E2F73"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4" w:history="1">
        <w:r w:rsidR="007F6544" w:rsidRPr="00035383">
          <w:rPr>
            <w:rStyle w:val="Hipervnculo"/>
            <w:rFonts w:ascii="Times New Roman" w:hAnsi="Times New Roman"/>
            <w:i w:val="0"/>
            <w:noProof/>
            <w:color w:val="auto"/>
            <w:sz w:val="24"/>
            <w:szCs w:val="24"/>
            <w:u w:val="none"/>
          </w:rPr>
          <w:t>Métricas de producto</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_Toc259524504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073F2D91"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5" w:history="1">
        <w:r w:rsidR="007F6544" w:rsidRPr="00035383">
          <w:rPr>
            <w:rStyle w:val="Hipervnculo"/>
            <w:rFonts w:ascii="Times New Roman" w:hAnsi="Times New Roman"/>
            <w:i w:val="0"/>
            <w:noProof/>
            <w:color w:val="auto"/>
            <w:sz w:val="24"/>
            <w:szCs w:val="24"/>
            <w:u w:val="none"/>
          </w:rPr>
          <w:t>Estándar de documentación</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_Toc259524505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1DC3BE8A"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6" w:history="1">
        <w:r w:rsidR="007F6544" w:rsidRPr="00035383">
          <w:rPr>
            <w:rStyle w:val="Hipervnculo"/>
            <w:rFonts w:ascii="Times New Roman" w:hAnsi="Times New Roman"/>
            <w:i w:val="0"/>
            <w:noProof/>
            <w:color w:val="auto"/>
            <w:sz w:val="24"/>
            <w:szCs w:val="24"/>
            <w:u w:val="none"/>
          </w:rPr>
          <w:t>Estándar de verificación y prácticas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_Toc259524506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797163B6"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7" w:history="1">
        <w:r w:rsidR="007F6544" w:rsidRPr="00035383">
          <w:rPr>
            <w:rStyle w:val="Hipervnculo"/>
            <w:rFonts w:ascii="Times New Roman" w:hAnsi="Times New Roman"/>
            <w:i w:val="0"/>
            <w:noProof/>
            <w:color w:val="auto"/>
            <w:sz w:val="24"/>
            <w:szCs w:val="24"/>
            <w:u w:val="none"/>
          </w:rPr>
          <w:t>Otros Estándares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_Toc259524507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0E0B2412"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08" w:history="1">
        <w:r w:rsidR="007F6544" w:rsidRPr="00035383">
          <w:rPr>
            <w:rStyle w:val="Hipervnculo"/>
            <w:rFonts w:ascii="Times New Roman" w:hAnsi="Times New Roman"/>
            <w:noProof/>
            <w:color w:val="auto"/>
            <w:sz w:val="24"/>
            <w:szCs w:val="24"/>
            <w:u w:val="none"/>
          </w:rPr>
          <w:t>Revisiones y auditorías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_Toc259524508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C739031"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09" w:history="1">
        <w:r w:rsidR="007F6544" w:rsidRPr="00035383">
          <w:rPr>
            <w:rStyle w:val="Hipervnculo"/>
            <w:rFonts w:ascii="Times New Roman" w:hAnsi="Times New Roman"/>
            <w:i w:val="0"/>
            <w:noProof/>
            <w:color w:val="auto"/>
            <w:sz w:val="24"/>
            <w:szCs w:val="24"/>
            <w:u w:val="none"/>
          </w:rPr>
          <w:t>Objetivo</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_Toc259524509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586F96D8"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10" w:history="1">
        <w:r w:rsidR="007F6544" w:rsidRPr="00035383">
          <w:rPr>
            <w:rStyle w:val="Hipervnculo"/>
            <w:rFonts w:ascii="Times New Roman" w:hAnsi="Times New Roman"/>
            <w:i w:val="0"/>
            <w:noProof/>
            <w:color w:val="auto"/>
            <w:sz w:val="24"/>
            <w:szCs w:val="24"/>
            <w:u w:val="none"/>
          </w:rPr>
          <w:t>Requerimientos mínimos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_Toc259524510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4BFABDA6"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1" w:history="1">
        <w:r w:rsidR="007F6544" w:rsidRPr="00035383">
          <w:rPr>
            <w:rStyle w:val="Hipervnculo"/>
            <w:rFonts w:ascii="Times New Roman" w:hAnsi="Times New Roman"/>
            <w:noProof/>
            <w:color w:val="auto"/>
            <w:sz w:val="24"/>
            <w:szCs w:val="24"/>
            <w:u w:val="none"/>
          </w:rPr>
          <w:t>Revisión de requerimientos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_Toc259524511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D4A79B2"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2" w:history="1">
        <w:r w:rsidR="007F6544" w:rsidRPr="00035383">
          <w:rPr>
            <w:rStyle w:val="Hipervnculo"/>
            <w:rFonts w:ascii="Times New Roman" w:hAnsi="Times New Roman"/>
            <w:noProof/>
            <w:color w:val="auto"/>
            <w:sz w:val="24"/>
            <w:szCs w:val="24"/>
            <w:u w:val="none"/>
          </w:rPr>
          <w:t>Revisión de diseño preliminar</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_Toc259524512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D2B8D2F"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3" w:history="1">
        <w:r w:rsidR="007F6544" w:rsidRPr="00035383">
          <w:rPr>
            <w:rStyle w:val="Hipervnculo"/>
            <w:rFonts w:ascii="Times New Roman" w:hAnsi="Times New Roman"/>
            <w:noProof/>
            <w:color w:val="auto"/>
            <w:sz w:val="24"/>
            <w:szCs w:val="24"/>
            <w:u w:val="none"/>
          </w:rPr>
          <w:t>Revisión de diseño crítico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_Toc259524513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AD43716"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4" w:history="1">
        <w:r w:rsidR="007F6544" w:rsidRPr="00035383">
          <w:rPr>
            <w:rStyle w:val="Hipervnculo"/>
            <w:rFonts w:ascii="Times New Roman" w:hAnsi="Times New Roman"/>
            <w:noProof/>
            <w:color w:val="auto"/>
            <w:sz w:val="24"/>
            <w:szCs w:val="24"/>
            <w:u w:val="none"/>
          </w:rPr>
          <w:t>Auditoría funcional</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_Toc259524514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A524039"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5" w:history="1">
        <w:r w:rsidR="007F6544" w:rsidRPr="00035383">
          <w:rPr>
            <w:rStyle w:val="Hipervnculo"/>
            <w:rFonts w:ascii="Times New Roman" w:hAnsi="Times New Roman"/>
            <w:noProof/>
            <w:color w:val="auto"/>
            <w:sz w:val="24"/>
            <w:szCs w:val="24"/>
            <w:u w:val="none"/>
          </w:rPr>
          <w:t>Auditoría física</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_Toc259524515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7076C703"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6" w:history="1">
        <w:r w:rsidR="007F6544" w:rsidRPr="00035383">
          <w:rPr>
            <w:rStyle w:val="Hipervnculo"/>
            <w:rFonts w:ascii="Times New Roman" w:hAnsi="Times New Roman"/>
            <w:noProof/>
            <w:color w:val="auto"/>
            <w:sz w:val="24"/>
            <w:szCs w:val="24"/>
            <w:u w:val="none"/>
          </w:rPr>
          <w:t>Auditorías internas al proceso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_Toc259524516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7BDA50B"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7" w:history="1">
        <w:r w:rsidR="007F6544" w:rsidRPr="00035383">
          <w:rPr>
            <w:rStyle w:val="Hipervnculo"/>
            <w:rFonts w:ascii="Times New Roman" w:hAnsi="Times New Roman"/>
            <w:noProof/>
            <w:color w:val="auto"/>
            <w:sz w:val="24"/>
            <w:szCs w:val="24"/>
            <w:u w:val="none"/>
          </w:rPr>
          <w:t>Revisiones de gestión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_Toc259524517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17160A6"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8" w:history="1">
        <w:r w:rsidR="007F6544" w:rsidRPr="00035383">
          <w:rPr>
            <w:rStyle w:val="Hipervnculo"/>
            <w:rFonts w:ascii="Times New Roman" w:hAnsi="Times New Roman"/>
            <w:noProof/>
            <w:color w:val="auto"/>
            <w:sz w:val="24"/>
            <w:szCs w:val="24"/>
            <w:u w:val="none"/>
          </w:rPr>
          <w:t>Revisión del Plan de gestión de configuración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_Toc259524518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595AF59"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19" w:history="1">
        <w:r w:rsidR="007F6544" w:rsidRPr="00035383">
          <w:rPr>
            <w:rStyle w:val="Hipervnculo"/>
            <w:rFonts w:ascii="Times New Roman" w:hAnsi="Times New Roman"/>
            <w:noProof/>
            <w:color w:val="auto"/>
            <w:sz w:val="24"/>
            <w:szCs w:val="24"/>
            <w:u w:val="none"/>
          </w:rPr>
          <w:t>Revisión Post Mortem</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_Toc259524519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A74CA83"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20" w:history="1">
        <w:r w:rsidR="007F6544" w:rsidRPr="00035383">
          <w:rPr>
            <w:rStyle w:val="Hipervnculo"/>
            <w:rFonts w:ascii="Times New Roman" w:hAnsi="Times New Roman"/>
            <w:noProof/>
            <w:color w:val="auto"/>
            <w:sz w:val="24"/>
            <w:szCs w:val="24"/>
            <w:u w:val="none"/>
          </w:rPr>
          <w:t>Agenda</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_Toc259524520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1D89F3FC"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21" w:history="1">
        <w:r w:rsidR="007F6544" w:rsidRPr="00035383">
          <w:rPr>
            <w:rStyle w:val="Hipervnculo"/>
            <w:rFonts w:ascii="Times New Roman" w:hAnsi="Times New Roman"/>
            <w:i w:val="0"/>
            <w:noProof/>
            <w:color w:val="auto"/>
            <w:sz w:val="24"/>
            <w:szCs w:val="24"/>
            <w:u w:val="none"/>
          </w:rPr>
          <w:t>Otras revisiones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_Toc259524521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5061CFB4" w14:textId="77777777" w:rsidR="007F6544" w:rsidRPr="00035383" w:rsidRDefault="008456A3" w:rsidP="00035383">
      <w:pPr>
        <w:pStyle w:val="TDC3"/>
        <w:spacing w:line="360" w:lineRule="auto"/>
        <w:rPr>
          <w:rFonts w:ascii="Times New Roman" w:eastAsiaTheme="minorEastAsia" w:hAnsi="Times New Roman"/>
          <w:noProof/>
          <w:sz w:val="24"/>
          <w:szCs w:val="24"/>
          <w:lang w:eastAsia="es-ES"/>
        </w:rPr>
      </w:pPr>
      <w:hyperlink w:anchor="_Toc259524522" w:history="1">
        <w:r w:rsidR="007F6544" w:rsidRPr="00035383">
          <w:rPr>
            <w:rStyle w:val="Hipervnculo"/>
            <w:rFonts w:ascii="Times New Roman" w:hAnsi="Times New Roman"/>
            <w:noProof/>
            <w:color w:val="auto"/>
            <w:sz w:val="24"/>
            <w:szCs w:val="24"/>
            <w:u w:val="none"/>
          </w:rPr>
          <w:t>Revisión de documentación de usuario</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_Toc259524522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536A1F54"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23" w:history="1">
        <w:r w:rsidR="007F6544" w:rsidRPr="00035383">
          <w:rPr>
            <w:rStyle w:val="Hipervnculo"/>
            <w:rFonts w:ascii="Times New Roman" w:hAnsi="Times New Roman"/>
            <w:noProof/>
            <w:color w:val="auto"/>
            <w:sz w:val="24"/>
            <w:szCs w:val="24"/>
            <w:u w:val="none"/>
          </w:rPr>
          <w:t>Verificación</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_Toc259524523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2940CBC8"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24" w:history="1">
        <w:r w:rsidR="007F6544" w:rsidRPr="00035383">
          <w:rPr>
            <w:rStyle w:val="Hipervnculo"/>
            <w:rFonts w:ascii="Times New Roman" w:hAnsi="Times New Roman"/>
            <w:noProof/>
            <w:color w:val="auto"/>
            <w:sz w:val="24"/>
            <w:szCs w:val="24"/>
            <w:u w:val="none"/>
          </w:rPr>
          <w:t>Reporte de problemas y acciones correctivas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_Toc259524524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35D69192"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25" w:history="1">
        <w:r w:rsidR="007F6544" w:rsidRPr="00035383">
          <w:rPr>
            <w:rStyle w:val="Hipervnculo"/>
            <w:rFonts w:ascii="Times New Roman" w:hAnsi="Times New Roman"/>
            <w:noProof/>
            <w:color w:val="auto"/>
            <w:sz w:val="24"/>
            <w:szCs w:val="24"/>
            <w:u w:val="none"/>
          </w:rPr>
          <w:t>Herramientas, técnicas y metodologías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_Toc259524525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039B66AF"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26" w:history="1">
        <w:r w:rsidR="007F6544" w:rsidRPr="00035383">
          <w:rPr>
            <w:rStyle w:val="Hipervnculo"/>
            <w:rFonts w:ascii="Times New Roman" w:hAnsi="Times New Roman"/>
            <w:noProof/>
            <w:color w:val="auto"/>
            <w:sz w:val="24"/>
            <w:szCs w:val="24"/>
            <w:u w:val="none"/>
          </w:rPr>
          <w:t>Gestión de riesgos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_Toc259524526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7BBEF67A" w14:textId="77777777" w:rsidR="007F6544" w:rsidRPr="00035383" w:rsidRDefault="008456A3" w:rsidP="00035383">
      <w:pPr>
        <w:pStyle w:val="TDC1"/>
        <w:spacing w:line="360" w:lineRule="auto"/>
        <w:rPr>
          <w:rFonts w:ascii="Times New Roman" w:eastAsiaTheme="minorEastAsia" w:hAnsi="Times New Roman"/>
          <w:b w:val="0"/>
          <w:bCs w:val="0"/>
          <w:noProof/>
          <w:sz w:val="24"/>
          <w:szCs w:val="24"/>
          <w:lang w:eastAsia="es-ES"/>
        </w:rPr>
      </w:pPr>
      <w:hyperlink w:anchor="_Toc259524527" w:history="1">
        <w:r w:rsidR="007F6544" w:rsidRPr="00035383">
          <w:rPr>
            <w:rStyle w:val="Hipervnculo"/>
            <w:rFonts w:ascii="Times New Roman" w:hAnsi="Times New Roman"/>
            <w:noProof/>
            <w:color w:val="auto"/>
            <w:sz w:val="24"/>
            <w:szCs w:val="24"/>
            <w:u w:val="none"/>
          </w:rPr>
          <w:t>Anexos</w:t>
        </w:r>
        <w:r w:rsidR="007F6544" w:rsidRPr="00035383">
          <w:rPr>
            <w:rFonts w:ascii="Times New Roman" w:hAnsi="Times New Roman"/>
            <w:noProof/>
            <w:webHidden/>
            <w:sz w:val="24"/>
            <w:szCs w:val="24"/>
          </w:rPr>
          <w:tab/>
        </w:r>
        <w:r w:rsidR="007F6544" w:rsidRPr="00035383">
          <w:rPr>
            <w:rFonts w:ascii="Times New Roman" w:hAnsi="Times New Roman"/>
            <w:noProof/>
            <w:webHidden/>
            <w:sz w:val="24"/>
            <w:szCs w:val="24"/>
          </w:rPr>
          <w:fldChar w:fldCharType="begin"/>
        </w:r>
        <w:r w:rsidR="007F6544" w:rsidRPr="00035383">
          <w:rPr>
            <w:rFonts w:ascii="Times New Roman" w:hAnsi="Times New Roman"/>
            <w:noProof/>
            <w:webHidden/>
            <w:sz w:val="24"/>
            <w:szCs w:val="24"/>
          </w:rPr>
          <w:instrText xml:space="preserve"> PAGEREF _Toc259524527 \h </w:instrText>
        </w:r>
        <w:r w:rsidR="007F6544" w:rsidRPr="00035383">
          <w:rPr>
            <w:rFonts w:ascii="Times New Roman" w:hAnsi="Times New Roman"/>
            <w:noProof/>
            <w:webHidden/>
            <w:sz w:val="24"/>
            <w:szCs w:val="24"/>
          </w:rPr>
        </w:r>
        <w:r w:rsidR="007F6544" w:rsidRPr="00035383">
          <w:rPr>
            <w:rFonts w:ascii="Times New Roman" w:hAnsi="Times New Roman"/>
            <w:noProof/>
            <w:webHidden/>
            <w:sz w:val="24"/>
            <w:szCs w:val="24"/>
          </w:rPr>
          <w:fldChar w:fldCharType="separate"/>
        </w:r>
        <w:r w:rsidR="00921792" w:rsidRPr="00035383">
          <w:rPr>
            <w:rFonts w:ascii="Times New Roman" w:hAnsi="Times New Roman"/>
            <w:noProof/>
            <w:webHidden/>
            <w:sz w:val="24"/>
            <w:szCs w:val="24"/>
          </w:rPr>
          <w:t>3</w:t>
        </w:r>
        <w:r w:rsidR="007F6544" w:rsidRPr="00035383">
          <w:rPr>
            <w:rFonts w:ascii="Times New Roman" w:hAnsi="Times New Roman"/>
            <w:noProof/>
            <w:webHidden/>
            <w:sz w:val="24"/>
            <w:szCs w:val="24"/>
          </w:rPr>
          <w:fldChar w:fldCharType="end"/>
        </w:r>
      </w:hyperlink>
    </w:p>
    <w:p w14:paraId="68029B48" w14:textId="77777777" w:rsidR="007F6544" w:rsidRPr="00035383" w:rsidRDefault="008456A3" w:rsidP="00035383">
      <w:pPr>
        <w:pStyle w:val="TDC2"/>
        <w:spacing w:line="360" w:lineRule="auto"/>
        <w:rPr>
          <w:rFonts w:ascii="Times New Roman" w:eastAsiaTheme="minorEastAsia" w:hAnsi="Times New Roman"/>
          <w:i w:val="0"/>
          <w:iCs w:val="0"/>
          <w:noProof/>
          <w:sz w:val="24"/>
          <w:szCs w:val="24"/>
          <w:lang w:eastAsia="es-ES"/>
        </w:rPr>
      </w:pPr>
      <w:hyperlink w:anchor="_Toc259524528" w:history="1">
        <w:r w:rsidR="007F6544" w:rsidRPr="00035383">
          <w:rPr>
            <w:rStyle w:val="Hipervnculo"/>
            <w:rFonts w:ascii="Times New Roman" w:hAnsi="Times New Roman"/>
            <w:i w:val="0"/>
            <w:noProof/>
            <w:color w:val="auto"/>
            <w:sz w:val="24"/>
            <w:szCs w:val="24"/>
            <w:u w:val="none"/>
          </w:rPr>
          <w:t>Formulario de Pedidos  y Detección de Cambios</w:t>
        </w:r>
        <w:r w:rsidR="007F6544" w:rsidRPr="00035383">
          <w:rPr>
            <w:rFonts w:ascii="Times New Roman" w:hAnsi="Times New Roman"/>
            <w:i w:val="0"/>
            <w:noProof/>
            <w:webHidden/>
            <w:sz w:val="24"/>
            <w:szCs w:val="24"/>
          </w:rPr>
          <w:tab/>
        </w:r>
        <w:r w:rsidR="007F6544" w:rsidRPr="00035383">
          <w:rPr>
            <w:rFonts w:ascii="Times New Roman" w:hAnsi="Times New Roman"/>
            <w:i w:val="0"/>
            <w:noProof/>
            <w:webHidden/>
            <w:sz w:val="24"/>
            <w:szCs w:val="24"/>
          </w:rPr>
          <w:fldChar w:fldCharType="begin"/>
        </w:r>
        <w:r w:rsidR="007F6544" w:rsidRPr="00035383">
          <w:rPr>
            <w:rFonts w:ascii="Times New Roman" w:hAnsi="Times New Roman"/>
            <w:i w:val="0"/>
            <w:noProof/>
            <w:webHidden/>
            <w:sz w:val="24"/>
            <w:szCs w:val="24"/>
          </w:rPr>
          <w:instrText xml:space="preserve"> PAGEREF _Toc259524528 \h </w:instrText>
        </w:r>
        <w:r w:rsidR="007F6544" w:rsidRPr="00035383">
          <w:rPr>
            <w:rFonts w:ascii="Times New Roman" w:hAnsi="Times New Roman"/>
            <w:i w:val="0"/>
            <w:noProof/>
            <w:webHidden/>
            <w:sz w:val="24"/>
            <w:szCs w:val="24"/>
          </w:rPr>
        </w:r>
        <w:r w:rsidR="007F6544" w:rsidRPr="00035383">
          <w:rPr>
            <w:rFonts w:ascii="Times New Roman" w:hAnsi="Times New Roman"/>
            <w:i w:val="0"/>
            <w:noProof/>
            <w:webHidden/>
            <w:sz w:val="24"/>
            <w:szCs w:val="24"/>
          </w:rPr>
          <w:fldChar w:fldCharType="separate"/>
        </w:r>
        <w:r w:rsidR="00921792" w:rsidRPr="00035383">
          <w:rPr>
            <w:rFonts w:ascii="Times New Roman" w:hAnsi="Times New Roman"/>
            <w:i w:val="0"/>
            <w:noProof/>
            <w:webHidden/>
            <w:sz w:val="24"/>
            <w:szCs w:val="24"/>
          </w:rPr>
          <w:t>3</w:t>
        </w:r>
        <w:r w:rsidR="007F6544" w:rsidRPr="00035383">
          <w:rPr>
            <w:rFonts w:ascii="Times New Roman" w:hAnsi="Times New Roman"/>
            <w:i w:val="0"/>
            <w:noProof/>
            <w:webHidden/>
            <w:sz w:val="24"/>
            <w:szCs w:val="24"/>
          </w:rPr>
          <w:fldChar w:fldCharType="end"/>
        </w:r>
      </w:hyperlink>
    </w:p>
    <w:p w14:paraId="470C07D3" w14:textId="77777777" w:rsidR="00A13DBA" w:rsidRPr="00E404E6" w:rsidRDefault="001001E1" w:rsidP="0056646F">
      <w:pPr>
        <w:tabs>
          <w:tab w:val="left" w:pos="5954"/>
        </w:tabs>
        <w:spacing w:line="360" w:lineRule="auto"/>
        <w:ind w:left="0" w:firstLine="0"/>
        <w:rPr>
          <w:rFonts w:ascii="Times New Roman" w:hAnsi="Times New Roman"/>
          <w:b/>
          <w:sz w:val="28"/>
          <w:szCs w:val="28"/>
        </w:rPr>
      </w:pPr>
      <w:r w:rsidRPr="00035383">
        <w:rPr>
          <w:rFonts w:ascii="Times New Roman" w:hAnsi="Times New Roman"/>
          <w:sz w:val="24"/>
          <w:szCs w:val="24"/>
        </w:rPr>
        <w:lastRenderedPageBreak/>
        <w:fldChar w:fldCharType="end"/>
      </w:r>
      <w:r w:rsidR="00C6106D" w:rsidRPr="00E404E6">
        <w:rPr>
          <w:rFonts w:ascii="Times New Roman" w:hAnsi="Times New Roman"/>
          <w:b/>
          <w:sz w:val="28"/>
          <w:szCs w:val="28"/>
          <w:lang w:val="es-AR"/>
        </w:rPr>
        <w:t>Plan de SQA</w:t>
      </w:r>
    </w:p>
    <w:p w14:paraId="33950E5B" w14:textId="77777777" w:rsidR="007D0783" w:rsidRPr="00035383" w:rsidRDefault="007D0783" w:rsidP="00035383">
      <w:pPr>
        <w:pStyle w:val="PSI-Ttulo1"/>
        <w:spacing w:line="360" w:lineRule="auto"/>
        <w:rPr>
          <w:rFonts w:ascii="Times New Roman" w:hAnsi="Times New Roman"/>
          <w:color w:val="auto"/>
          <w:sz w:val="24"/>
          <w:szCs w:val="24"/>
        </w:rPr>
      </w:pPr>
      <w:bookmarkStart w:id="1" w:name="_Toc21938333"/>
    </w:p>
    <w:p w14:paraId="785497B1" w14:textId="77777777" w:rsidR="00D805D1" w:rsidRPr="00035383" w:rsidRDefault="00D805D1" w:rsidP="00E404E6">
      <w:pPr>
        <w:pStyle w:val="PSI-Ttulo1"/>
        <w:spacing w:line="360" w:lineRule="auto"/>
        <w:jc w:val="both"/>
        <w:rPr>
          <w:rFonts w:ascii="Times New Roman" w:hAnsi="Times New Roman"/>
          <w:color w:val="auto"/>
          <w:sz w:val="24"/>
          <w:szCs w:val="24"/>
        </w:rPr>
      </w:pPr>
      <w:bookmarkStart w:id="2" w:name="_Toc259524475"/>
      <w:r w:rsidRPr="00035383">
        <w:rPr>
          <w:rFonts w:ascii="Times New Roman" w:hAnsi="Times New Roman"/>
          <w:color w:val="auto"/>
          <w:sz w:val="24"/>
          <w:szCs w:val="24"/>
        </w:rPr>
        <w:t>Propósito</w:t>
      </w:r>
      <w:bookmarkEnd w:id="1"/>
      <w:bookmarkEnd w:id="2"/>
    </w:p>
    <w:p w14:paraId="6D77C99E" w14:textId="11378D6C" w:rsidR="005548AD" w:rsidRDefault="005548AD" w:rsidP="008E3DCA">
      <w:pPr>
        <w:spacing w:line="360" w:lineRule="auto"/>
        <w:ind w:firstLine="0"/>
        <w:jc w:val="both"/>
        <w:rPr>
          <w:rFonts w:ascii="Times New Roman" w:hAnsi="Times New Roman"/>
          <w:sz w:val="24"/>
          <w:szCs w:val="24"/>
          <w:lang w:val="es-CO"/>
        </w:rPr>
      </w:pPr>
      <w:bookmarkStart w:id="3" w:name="_Toc21938334"/>
      <w:bookmarkStart w:id="4" w:name="_Toc259524476"/>
      <w:r>
        <w:rPr>
          <w:rFonts w:ascii="Times New Roman" w:hAnsi="Times New Roman"/>
          <w:sz w:val="24"/>
          <w:szCs w:val="24"/>
          <w:lang w:val="es-CO"/>
        </w:rPr>
        <w:t>El propósito de este Plan de Calidad es organizar las faces o actividades que se desarrollaran con la finalidad de elaborar el proyecto de calidad. Para alcanzar esta meta es necesario establecer unas propiedades de calidad en cada fase del proyecto y así poder evaluar el mismo.</w:t>
      </w:r>
    </w:p>
    <w:p w14:paraId="69E42A9C" w14:textId="2115AD47" w:rsidR="0056539D" w:rsidRDefault="005548AD" w:rsidP="008456A3">
      <w:pPr>
        <w:spacing w:line="360" w:lineRule="auto"/>
        <w:ind w:firstLine="0"/>
        <w:jc w:val="both"/>
        <w:rPr>
          <w:rFonts w:ascii="Times New Roman" w:hAnsi="Times New Roman"/>
          <w:sz w:val="24"/>
          <w:szCs w:val="24"/>
          <w:lang w:val="es-CO"/>
        </w:rPr>
      </w:pPr>
      <w:r>
        <w:rPr>
          <w:rFonts w:ascii="Times New Roman" w:hAnsi="Times New Roman"/>
          <w:sz w:val="24"/>
          <w:szCs w:val="24"/>
          <w:lang w:val="es-CO"/>
        </w:rPr>
        <w:t xml:space="preserve">Tomando como referencia los entandares de calidad y </w:t>
      </w:r>
      <w:r w:rsidR="008456A3">
        <w:rPr>
          <w:rFonts w:ascii="Times New Roman" w:hAnsi="Times New Roman"/>
          <w:sz w:val="24"/>
          <w:szCs w:val="24"/>
          <w:lang w:val="es-CO"/>
        </w:rPr>
        <w:t xml:space="preserve">metodologías para guiarse al estar construyendo el Sistema. </w:t>
      </w:r>
    </w:p>
    <w:p w14:paraId="57A53750" w14:textId="0893F5C0" w:rsidR="008456A3" w:rsidRDefault="008456A3" w:rsidP="008456A3">
      <w:pPr>
        <w:spacing w:line="360" w:lineRule="auto"/>
        <w:ind w:firstLine="0"/>
        <w:jc w:val="both"/>
        <w:rPr>
          <w:rFonts w:ascii="Times New Roman" w:hAnsi="Times New Roman"/>
          <w:sz w:val="24"/>
          <w:szCs w:val="24"/>
          <w:lang w:val="es-CO"/>
        </w:rPr>
      </w:pPr>
      <w:r>
        <w:rPr>
          <w:rFonts w:ascii="Times New Roman" w:hAnsi="Times New Roman"/>
          <w:sz w:val="24"/>
          <w:szCs w:val="24"/>
          <w:lang w:val="es-CO"/>
        </w:rPr>
        <w:t>El Sistema se encarga de:</w:t>
      </w:r>
    </w:p>
    <w:p w14:paraId="2F477C1A" w14:textId="1CB069FC" w:rsidR="008456A3" w:rsidRDefault="008456A3" w:rsidP="008456A3">
      <w:pPr>
        <w:pStyle w:val="Prrafodelista"/>
        <w:numPr>
          <w:ilvl w:val="0"/>
          <w:numId w:val="7"/>
        </w:numPr>
        <w:spacing w:line="360" w:lineRule="auto"/>
        <w:jc w:val="both"/>
        <w:rPr>
          <w:rFonts w:ascii="Times New Roman" w:hAnsi="Times New Roman"/>
          <w:sz w:val="24"/>
          <w:szCs w:val="24"/>
          <w:lang w:val="es-CO"/>
        </w:rPr>
      </w:pPr>
      <w:r>
        <w:rPr>
          <w:rFonts w:ascii="Times New Roman" w:hAnsi="Times New Roman"/>
          <w:sz w:val="24"/>
          <w:szCs w:val="24"/>
          <w:lang w:val="es-CO"/>
        </w:rPr>
        <w:t>El registro de pacientes</w:t>
      </w:r>
    </w:p>
    <w:p w14:paraId="36DEAB75" w14:textId="5CC91925" w:rsidR="008456A3" w:rsidRDefault="008456A3" w:rsidP="008456A3">
      <w:pPr>
        <w:pStyle w:val="Prrafodelista"/>
        <w:numPr>
          <w:ilvl w:val="0"/>
          <w:numId w:val="7"/>
        </w:numPr>
        <w:spacing w:line="360" w:lineRule="auto"/>
        <w:jc w:val="both"/>
        <w:rPr>
          <w:rFonts w:ascii="Times New Roman" w:hAnsi="Times New Roman"/>
          <w:sz w:val="24"/>
          <w:szCs w:val="24"/>
          <w:lang w:val="es-CO"/>
        </w:rPr>
      </w:pPr>
      <w:r>
        <w:rPr>
          <w:rFonts w:ascii="Times New Roman" w:hAnsi="Times New Roman"/>
          <w:sz w:val="24"/>
          <w:szCs w:val="24"/>
          <w:lang w:val="es-CO"/>
        </w:rPr>
        <w:t>Dar información de cada paciente</w:t>
      </w:r>
    </w:p>
    <w:p w14:paraId="5650D3A7" w14:textId="5A2CB041" w:rsidR="008456A3" w:rsidRDefault="008456A3" w:rsidP="008456A3">
      <w:pPr>
        <w:pStyle w:val="Prrafodelista"/>
        <w:numPr>
          <w:ilvl w:val="0"/>
          <w:numId w:val="7"/>
        </w:numPr>
        <w:spacing w:line="360" w:lineRule="auto"/>
        <w:jc w:val="both"/>
        <w:rPr>
          <w:rFonts w:ascii="Times New Roman" w:hAnsi="Times New Roman"/>
          <w:sz w:val="24"/>
          <w:szCs w:val="24"/>
          <w:lang w:val="es-CO"/>
        </w:rPr>
      </w:pPr>
      <w:r>
        <w:rPr>
          <w:rFonts w:ascii="Times New Roman" w:hAnsi="Times New Roman"/>
          <w:sz w:val="24"/>
          <w:szCs w:val="24"/>
          <w:lang w:val="es-CO"/>
        </w:rPr>
        <w:t>Detalles de la habitación del paciente</w:t>
      </w:r>
    </w:p>
    <w:p w14:paraId="3E06366D" w14:textId="3CBAB77F" w:rsidR="0056539D" w:rsidRPr="008456A3" w:rsidRDefault="008456A3" w:rsidP="008456A3">
      <w:pPr>
        <w:pStyle w:val="Prrafodelista"/>
        <w:numPr>
          <w:ilvl w:val="0"/>
          <w:numId w:val="7"/>
        </w:numPr>
        <w:spacing w:line="360" w:lineRule="auto"/>
        <w:jc w:val="both"/>
        <w:rPr>
          <w:rFonts w:ascii="Times New Roman" w:hAnsi="Times New Roman"/>
          <w:sz w:val="24"/>
          <w:szCs w:val="24"/>
          <w:lang w:val="es-CO"/>
        </w:rPr>
      </w:pPr>
      <w:r>
        <w:rPr>
          <w:rFonts w:ascii="Times New Roman" w:hAnsi="Times New Roman"/>
          <w:sz w:val="24"/>
          <w:szCs w:val="24"/>
          <w:lang w:val="es-CO"/>
        </w:rPr>
        <w:t>Calcular el costo de la hospitalización</w:t>
      </w:r>
    </w:p>
    <w:p w14:paraId="0F62D934" w14:textId="77777777" w:rsidR="0056539D" w:rsidRPr="00035383" w:rsidRDefault="0056539D" w:rsidP="008E3DCA">
      <w:pPr>
        <w:spacing w:line="360" w:lineRule="auto"/>
        <w:ind w:firstLine="0"/>
        <w:jc w:val="both"/>
        <w:rPr>
          <w:rFonts w:ascii="Times New Roman" w:hAnsi="Times New Roman"/>
          <w:sz w:val="24"/>
          <w:szCs w:val="24"/>
          <w:lang w:val="es-CO"/>
        </w:rPr>
      </w:pPr>
      <w:r w:rsidRPr="00035383">
        <w:rPr>
          <w:rFonts w:ascii="Times New Roman" w:hAnsi="Times New Roman"/>
          <w:sz w:val="24"/>
          <w:szCs w:val="24"/>
          <w:lang w:val="es-CO"/>
        </w:rPr>
        <w:t>Marco organizacional</w:t>
      </w:r>
    </w:p>
    <w:p w14:paraId="5E335F0E" w14:textId="77777777" w:rsidR="0056539D" w:rsidRPr="00035383" w:rsidRDefault="0056539D" w:rsidP="00035383">
      <w:pPr>
        <w:spacing w:line="360" w:lineRule="auto"/>
        <w:rPr>
          <w:rFonts w:ascii="Times New Roman" w:hAnsi="Times New Roman"/>
          <w:sz w:val="24"/>
          <w:szCs w:val="24"/>
          <w:lang w:val="es-CO"/>
        </w:rPr>
      </w:pPr>
      <w:r w:rsidRPr="00035383">
        <w:rPr>
          <w:rFonts w:ascii="Times New Roman" w:hAnsi="Times New Roman"/>
          <w:noProof/>
          <w:sz w:val="24"/>
          <w:szCs w:val="24"/>
          <w:lang w:val="es-CO" w:eastAsia="es-CO"/>
        </w:rPr>
        <w:drawing>
          <wp:inline distT="0" distB="0" distL="0" distR="0" wp14:anchorId="580AF148" wp14:editId="4659A5A4">
            <wp:extent cx="5486400" cy="3248025"/>
            <wp:effectExtent l="0" t="0" r="0" b="4762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D27AA5" w14:textId="77777777" w:rsidR="00D805D1" w:rsidRPr="00035383" w:rsidRDefault="00D805D1" w:rsidP="00035383">
      <w:pPr>
        <w:pStyle w:val="PSI-Ttulo2"/>
        <w:spacing w:line="360" w:lineRule="auto"/>
        <w:rPr>
          <w:rFonts w:ascii="Times New Roman" w:hAnsi="Times New Roman"/>
          <w:color w:val="auto"/>
          <w:sz w:val="24"/>
          <w:szCs w:val="24"/>
        </w:rPr>
      </w:pPr>
      <w:r w:rsidRPr="00035383">
        <w:rPr>
          <w:rFonts w:ascii="Times New Roman" w:hAnsi="Times New Roman"/>
          <w:color w:val="auto"/>
          <w:sz w:val="24"/>
          <w:szCs w:val="24"/>
        </w:rPr>
        <w:lastRenderedPageBreak/>
        <w:t>Referencias</w:t>
      </w:r>
      <w:bookmarkEnd w:id="3"/>
      <w:bookmarkEnd w:id="4"/>
    </w:p>
    <w:p w14:paraId="4BFAB6DF" w14:textId="77777777" w:rsidR="008456A3" w:rsidRPr="008456A3" w:rsidRDefault="008456A3" w:rsidP="008456A3">
      <w:pPr>
        <w:spacing w:line="360" w:lineRule="auto"/>
        <w:ind w:firstLine="0"/>
        <w:rPr>
          <w:rFonts w:ascii="Times New Roman" w:hAnsi="Times New Roman"/>
          <w:color w:val="7F7F7F" w:themeColor="text1" w:themeTint="80"/>
          <w:sz w:val="24"/>
          <w:szCs w:val="24"/>
        </w:rPr>
      </w:pPr>
      <w:r w:rsidRPr="008456A3">
        <w:rPr>
          <w:rFonts w:ascii="Times New Roman" w:hAnsi="Times New Roman"/>
          <w:color w:val="7F7F7F" w:themeColor="text1" w:themeTint="80"/>
          <w:sz w:val="24"/>
          <w:szCs w:val="24"/>
        </w:rPr>
        <w:t>https://sena.blackboard.com/bbcswebdav/pid-24085440-dt-content-rid-145898770_1/institution/SENA/Tecnologia/21730017_2/Audiovisuales/Video/MatAp3RAP2.mp4</w:t>
      </w:r>
    </w:p>
    <w:p w14:paraId="6CB7EE9F" w14:textId="77777777" w:rsidR="00FB2BCD" w:rsidRPr="008456A3" w:rsidRDefault="00FB2BCD" w:rsidP="00FB2BCD">
      <w:pPr>
        <w:spacing w:line="360" w:lineRule="auto"/>
        <w:ind w:firstLine="0"/>
        <w:rPr>
          <w:rFonts w:ascii="Times New Roman" w:hAnsi="Times New Roman"/>
          <w:color w:val="7F7F7F" w:themeColor="text1" w:themeTint="80"/>
          <w:sz w:val="24"/>
          <w:szCs w:val="24"/>
        </w:rPr>
      </w:pPr>
      <w:r w:rsidRPr="008456A3">
        <w:rPr>
          <w:rFonts w:ascii="Times New Roman" w:hAnsi="Times New Roman"/>
          <w:color w:val="7F7F7F" w:themeColor="text1" w:themeTint="80"/>
          <w:sz w:val="24"/>
          <w:szCs w:val="24"/>
        </w:rPr>
        <w:t>https://sena.blackboard.com/bbcswebdav/pid-24085438-dt-content-rid-149089498_1/institution/SENA/Tecnologia/21730017_2/Contenido/DocArtic/GuiaRAP2.pdf</w:t>
      </w:r>
    </w:p>
    <w:p w14:paraId="674A2C24" w14:textId="77777777" w:rsidR="00FB2BCD" w:rsidRPr="008456A3" w:rsidRDefault="00FB2BCD" w:rsidP="00FB2BCD">
      <w:pPr>
        <w:spacing w:line="360" w:lineRule="auto"/>
        <w:ind w:firstLine="0"/>
        <w:rPr>
          <w:rFonts w:ascii="Times New Roman" w:hAnsi="Times New Roman"/>
          <w:color w:val="7F7F7F" w:themeColor="text1" w:themeTint="80"/>
          <w:sz w:val="28"/>
          <w:szCs w:val="24"/>
        </w:rPr>
      </w:pPr>
      <w:r w:rsidRPr="008456A3">
        <w:rPr>
          <w:rFonts w:ascii="Times New Roman" w:hAnsi="Times New Roman"/>
          <w:color w:val="7F7F7F" w:themeColor="text1" w:themeTint="80"/>
          <w:sz w:val="24"/>
        </w:rPr>
        <w:t>https://sena.blackboard.com/bbcswebdav/pid-24085440-dt-content-rid-145898768_1/institution/SENA/Tecnologia/21730017_2/Audiovisuales/Video/MatAp2RAP2.mp4</w:t>
      </w:r>
    </w:p>
    <w:p w14:paraId="58973A31" w14:textId="075F49D2" w:rsidR="00D805D1" w:rsidRDefault="00D805D1" w:rsidP="00035383">
      <w:pPr>
        <w:pStyle w:val="PSI-Ttulo1"/>
        <w:spacing w:line="360" w:lineRule="auto"/>
        <w:rPr>
          <w:rFonts w:ascii="Times New Roman" w:hAnsi="Times New Roman"/>
          <w:color w:val="auto"/>
          <w:sz w:val="24"/>
          <w:szCs w:val="24"/>
        </w:rPr>
      </w:pPr>
      <w:bookmarkStart w:id="5" w:name="_Toc21938335"/>
      <w:bookmarkStart w:id="6" w:name="_Toc259524477"/>
      <w:r w:rsidRPr="00035383">
        <w:rPr>
          <w:rFonts w:ascii="Times New Roman" w:hAnsi="Times New Roman"/>
          <w:color w:val="auto"/>
          <w:sz w:val="24"/>
          <w:szCs w:val="24"/>
        </w:rPr>
        <w:t>Gestión</w:t>
      </w:r>
      <w:bookmarkEnd w:id="5"/>
      <w:bookmarkEnd w:id="6"/>
    </w:p>
    <w:p w14:paraId="6F5A8DB1" w14:textId="03C5A7D8" w:rsidR="007D0783" w:rsidRPr="000906B9" w:rsidRDefault="008456A3" w:rsidP="000906B9">
      <w:pPr>
        <w:pStyle w:val="PSI-Ttulo1"/>
        <w:spacing w:line="360" w:lineRule="auto"/>
        <w:ind w:left="357"/>
        <w:rPr>
          <w:rFonts w:ascii="Times New Roman" w:hAnsi="Times New Roman"/>
          <w:sz w:val="24"/>
          <w:szCs w:val="24"/>
          <w:lang w:val="es-CO"/>
        </w:rPr>
      </w:pPr>
      <w:r>
        <w:rPr>
          <w:rFonts w:ascii="Times New Roman" w:hAnsi="Times New Roman"/>
          <w:color w:val="auto"/>
          <w:sz w:val="24"/>
          <w:szCs w:val="24"/>
        </w:rPr>
        <w:tab/>
      </w:r>
      <w:r>
        <w:rPr>
          <w:rFonts w:ascii="Times New Roman" w:hAnsi="Times New Roman"/>
          <w:b w:val="0"/>
          <w:bCs w:val="0"/>
          <w:color w:val="auto"/>
          <w:sz w:val="24"/>
          <w:szCs w:val="24"/>
        </w:rPr>
        <w:t xml:space="preserve">La administración del proyecto está en manos del Administrador del Proyecto, </w:t>
      </w:r>
      <w:r w:rsidR="000906B9">
        <w:rPr>
          <w:rFonts w:ascii="Times New Roman" w:hAnsi="Times New Roman"/>
          <w:b w:val="0"/>
          <w:bCs w:val="0"/>
          <w:color w:val="auto"/>
          <w:sz w:val="24"/>
          <w:szCs w:val="24"/>
        </w:rPr>
        <w:t>también</w:t>
      </w:r>
      <w:r>
        <w:rPr>
          <w:rFonts w:ascii="Times New Roman" w:hAnsi="Times New Roman"/>
          <w:b w:val="0"/>
          <w:bCs w:val="0"/>
          <w:color w:val="auto"/>
          <w:sz w:val="24"/>
          <w:szCs w:val="24"/>
        </w:rPr>
        <w:t xml:space="preserve"> intervendrá el </w:t>
      </w:r>
      <w:r w:rsidR="000906B9">
        <w:rPr>
          <w:rFonts w:ascii="Times New Roman" w:hAnsi="Times New Roman"/>
          <w:b w:val="0"/>
          <w:bCs w:val="0"/>
          <w:color w:val="auto"/>
          <w:sz w:val="24"/>
          <w:szCs w:val="24"/>
        </w:rPr>
        <w:t>responsable</w:t>
      </w:r>
      <w:r>
        <w:rPr>
          <w:rFonts w:ascii="Times New Roman" w:hAnsi="Times New Roman"/>
          <w:b w:val="0"/>
          <w:bCs w:val="0"/>
          <w:color w:val="auto"/>
          <w:sz w:val="24"/>
          <w:szCs w:val="24"/>
        </w:rPr>
        <w:t xml:space="preserve"> del SQA. </w:t>
      </w:r>
      <w:r w:rsidR="000906B9">
        <w:rPr>
          <w:rFonts w:ascii="Times New Roman" w:hAnsi="Times New Roman"/>
          <w:b w:val="0"/>
          <w:bCs w:val="0"/>
          <w:color w:val="auto"/>
          <w:sz w:val="24"/>
          <w:szCs w:val="24"/>
        </w:rPr>
        <w:t>Previniendo cualquier fallo en la ejecución del proyecto</w:t>
      </w:r>
      <w:bookmarkStart w:id="7" w:name="_Toc21938336"/>
    </w:p>
    <w:p w14:paraId="7FFAA546" w14:textId="77777777" w:rsidR="00D805D1" w:rsidRPr="00035383" w:rsidRDefault="00D805D1" w:rsidP="00035383">
      <w:pPr>
        <w:pStyle w:val="PSI-Ttulo2"/>
        <w:spacing w:line="360" w:lineRule="auto"/>
        <w:rPr>
          <w:rFonts w:ascii="Times New Roman" w:hAnsi="Times New Roman"/>
          <w:color w:val="auto"/>
          <w:sz w:val="24"/>
          <w:szCs w:val="24"/>
        </w:rPr>
      </w:pPr>
      <w:bookmarkStart w:id="8" w:name="_Toc259524478"/>
      <w:r w:rsidRPr="00035383">
        <w:rPr>
          <w:rFonts w:ascii="Times New Roman" w:hAnsi="Times New Roman"/>
          <w:color w:val="auto"/>
          <w:sz w:val="24"/>
          <w:szCs w:val="24"/>
        </w:rPr>
        <w:t>Organización</w:t>
      </w:r>
      <w:bookmarkEnd w:id="7"/>
      <w:bookmarkEnd w:id="8"/>
    </w:p>
    <w:p w14:paraId="4DA376E0" w14:textId="53474FB9" w:rsidR="0056539D" w:rsidRPr="00035383" w:rsidRDefault="000906B9" w:rsidP="000906B9">
      <w:pPr>
        <w:spacing w:line="360" w:lineRule="auto"/>
        <w:ind w:firstLine="0"/>
        <w:jc w:val="both"/>
        <w:rPr>
          <w:rFonts w:ascii="Times New Roman" w:hAnsi="Times New Roman"/>
          <w:sz w:val="24"/>
          <w:szCs w:val="24"/>
          <w:lang w:val="es-CO"/>
        </w:rPr>
      </w:pPr>
      <w:bookmarkStart w:id="9" w:name="_Toc21938337"/>
      <w:bookmarkStart w:id="10" w:name="_Toc259524479"/>
      <w:r>
        <w:rPr>
          <w:rFonts w:ascii="Times New Roman" w:hAnsi="Times New Roman"/>
          <w:sz w:val="24"/>
          <w:szCs w:val="24"/>
          <w:lang w:val="es-CO"/>
        </w:rPr>
        <w:t>En la organización se aseguran las propiedades o procesos de cada fase del proyecto que se establecieron en el inicio de este, l</w:t>
      </w:r>
      <w:r w:rsidRPr="00035383">
        <w:rPr>
          <w:rFonts w:ascii="Times New Roman" w:hAnsi="Times New Roman"/>
          <w:sz w:val="24"/>
          <w:szCs w:val="24"/>
          <w:lang w:val="es-CO"/>
        </w:rPr>
        <w:t>a gestión de calidad es una disciplina de gestión, junto con GP y SCM. Las disciplinas de gestión brindan soporte a las disciplinas básicas (Requerimientos, Análisis, Diseño, Implementación, Implantación y Verificación).</w:t>
      </w:r>
    </w:p>
    <w:p w14:paraId="13144060" w14:textId="77777777" w:rsidR="0056539D" w:rsidRPr="00035383" w:rsidRDefault="0056539D" w:rsidP="00035383">
      <w:pPr>
        <w:spacing w:line="360" w:lineRule="auto"/>
        <w:rPr>
          <w:rFonts w:ascii="Times New Roman" w:hAnsi="Times New Roman"/>
          <w:sz w:val="24"/>
          <w:szCs w:val="24"/>
          <w:lang w:val="es-CO"/>
        </w:rPr>
      </w:pPr>
      <w:r w:rsidRPr="00035383">
        <w:rPr>
          <w:rFonts w:ascii="Times New Roman" w:hAnsi="Times New Roman"/>
          <w:noProof/>
          <w:sz w:val="24"/>
          <w:szCs w:val="24"/>
          <w:lang w:val="es-CO" w:eastAsia="es-CO"/>
        </w:rPr>
        <w:drawing>
          <wp:inline distT="0" distB="0" distL="0" distR="0" wp14:anchorId="7760053D" wp14:editId="333CA812">
            <wp:extent cx="5791200" cy="2066925"/>
            <wp:effectExtent l="0" t="19050" r="0" b="1428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AF663EB" w14:textId="77777777" w:rsidR="00D805D1" w:rsidRPr="00035383" w:rsidRDefault="00D805D1" w:rsidP="00035383">
      <w:pPr>
        <w:pStyle w:val="PSI-Ttulo2"/>
        <w:spacing w:line="360" w:lineRule="auto"/>
        <w:rPr>
          <w:rFonts w:ascii="Times New Roman" w:hAnsi="Times New Roman"/>
          <w:color w:val="auto"/>
          <w:sz w:val="24"/>
          <w:szCs w:val="24"/>
        </w:rPr>
      </w:pPr>
      <w:r w:rsidRPr="00035383">
        <w:rPr>
          <w:rFonts w:ascii="Times New Roman" w:hAnsi="Times New Roman"/>
          <w:color w:val="auto"/>
          <w:sz w:val="24"/>
          <w:szCs w:val="24"/>
        </w:rPr>
        <w:lastRenderedPageBreak/>
        <w:t>Actividades</w:t>
      </w:r>
      <w:bookmarkEnd w:id="9"/>
      <w:bookmarkEnd w:id="10"/>
    </w:p>
    <w:p w14:paraId="2963D4F6" w14:textId="77777777" w:rsidR="00D805D1" w:rsidRPr="00035383" w:rsidRDefault="00D805D1" w:rsidP="004D1843">
      <w:pPr>
        <w:pStyle w:val="PSI-Ttulo3"/>
      </w:pPr>
      <w:bookmarkStart w:id="11" w:name="_Toc21938338"/>
      <w:bookmarkStart w:id="12" w:name="_Toc259524480"/>
      <w:r w:rsidRPr="00035383">
        <w:t>Ciclo de vida del software cubierto por el Plan</w:t>
      </w:r>
      <w:bookmarkEnd w:id="11"/>
      <w:bookmarkEnd w:id="12"/>
      <w:r w:rsidR="0091386A">
        <w:t>:</w:t>
      </w:r>
    </w:p>
    <w:p w14:paraId="75EDA9BF" w14:textId="300982C6" w:rsidR="0056539D" w:rsidRPr="00035383" w:rsidRDefault="005F1857" w:rsidP="005F1857">
      <w:pPr>
        <w:pStyle w:val="Prrafodelista"/>
        <w:numPr>
          <w:ilvl w:val="0"/>
          <w:numId w:val="8"/>
        </w:numPr>
        <w:spacing w:before="0" w:after="160" w:line="360" w:lineRule="auto"/>
        <w:rPr>
          <w:rFonts w:ascii="Times New Roman" w:hAnsi="Times New Roman"/>
          <w:sz w:val="24"/>
          <w:szCs w:val="24"/>
          <w:lang w:val="es-CO"/>
        </w:rPr>
      </w:pPr>
      <w:bookmarkStart w:id="13" w:name="_Toc21938339"/>
      <w:bookmarkStart w:id="14" w:name="_Toc259524481"/>
      <w:r>
        <w:rPr>
          <w:rFonts w:ascii="Times New Roman" w:hAnsi="Times New Roman"/>
          <w:sz w:val="24"/>
          <w:szCs w:val="24"/>
          <w:lang w:val="es-CO"/>
        </w:rPr>
        <w:t>Declara</w:t>
      </w:r>
      <w:r w:rsidR="0091386A">
        <w:rPr>
          <w:rFonts w:ascii="Times New Roman" w:hAnsi="Times New Roman"/>
          <w:sz w:val="24"/>
          <w:szCs w:val="24"/>
          <w:lang w:val="es-CO"/>
        </w:rPr>
        <w:t xml:space="preserve"> </w:t>
      </w:r>
      <w:r>
        <w:rPr>
          <w:rFonts w:ascii="Times New Roman" w:hAnsi="Times New Roman"/>
          <w:sz w:val="24"/>
          <w:szCs w:val="24"/>
          <w:lang w:val="es-CO"/>
        </w:rPr>
        <w:t>el</w:t>
      </w:r>
      <w:r w:rsidR="0091386A">
        <w:rPr>
          <w:rFonts w:ascii="Times New Roman" w:hAnsi="Times New Roman"/>
          <w:sz w:val="24"/>
          <w:szCs w:val="24"/>
          <w:lang w:val="es-CO"/>
        </w:rPr>
        <w:t xml:space="preserve"> </w:t>
      </w:r>
      <w:r w:rsidR="0056539D" w:rsidRPr="00035383">
        <w:rPr>
          <w:rFonts w:ascii="Times New Roman" w:hAnsi="Times New Roman"/>
          <w:sz w:val="24"/>
          <w:szCs w:val="24"/>
          <w:lang w:val="es-CO"/>
        </w:rPr>
        <w:t>alcance del proyecto</w:t>
      </w:r>
      <w:r w:rsidR="0091386A">
        <w:rPr>
          <w:rFonts w:ascii="Times New Roman" w:hAnsi="Times New Roman"/>
          <w:sz w:val="24"/>
          <w:szCs w:val="24"/>
          <w:lang w:val="es-CO"/>
        </w:rPr>
        <w:t>.</w:t>
      </w:r>
    </w:p>
    <w:p w14:paraId="3995F00F" w14:textId="6F2941B1" w:rsidR="0056539D" w:rsidRPr="00035383" w:rsidRDefault="005F1857" w:rsidP="005F1857">
      <w:pPr>
        <w:pStyle w:val="Prrafodelista"/>
        <w:numPr>
          <w:ilvl w:val="0"/>
          <w:numId w:val="8"/>
        </w:numPr>
        <w:spacing w:before="0" w:after="160" w:line="360" w:lineRule="auto"/>
        <w:rPr>
          <w:rFonts w:ascii="Times New Roman" w:hAnsi="Times New Roman"/>
          <w:sz w:val="24"/>
          <w:szCs w:val="24"/>
          <w:lang w:val="es-CO"/>
        </w:rPr>
      </w:pPr>
      <w:r>
        <w:rPr>
          <w:rFonts w:ascii="Times New Roman" w:hAnsi="Times New Roman"/>
          <w:sz w:val="24"/>
          <w:szCs w:val="24"/>
          <w:lang w:val="es-CO"/>
        </w:rPr>
        <w:t>Establecer un negocio</w:t>
      </w:r>
    </w:p>
    <w:p w14:paraId="48274A0A" w14:textId="4A45D9D6" w:rsidR="0056539D" w:rsidRPr="00035383" w:rsidRDefault="005F1857" w:rsidP="005F1857">
      <w:pPr>
        <w:pStyle w:val="Prrafodelista"/>
        <w:numPr>
          <w:ilvl w:val="0"/>
          <w:numId w:val="8"/>
        </w:numPr>
        <w:spacing w:before="0" w:after="160" w:line="360" w:lineRule="auto"/>
        <w:rPr>
          <w:rFonts w:ascii="Times New Roman" w:hAnsi="Times New Roman"/>
          <w:sz w:val="24"/>
          <w:szCs w:val="24"/>
          <w:lang w:val="es-CO"/>
        </w:rPr>
      </w:pPr>
      <w:r>
        <w:rPr>
          <w:rFonts w:ascii="Times New Roman" w:hAnsi="Times New Roman"/>
          <w:sz w:val="24"/>
          <w:szCs w:val="24"/>
          <w:lang w:val="es-CO"/>
        </w:rPr>
        <w:t>Obtener requerimientos</w:t>
      </w:r>
    </w:p>
    <w:p w14:paraId="26502C43" w14:textId="01D45C78" w:rsidR="0056539D" w:rsidRPr="00035383" w:rsidRDefault="005F1857" w:rsidP="005F1857">
      <w:pPr>
        <w:pStyle w:val="Prrafodelista"/>
        <w:numPr>
          <w:ilvl w:val="0"/>
          <w:numId w:val="8"/>
        </w:numPr>
        <w:spacing w:before="0" w:after="160" w:line="360" w:lineRule="auto"/>
        <w:rPr>
          <w:rFonts w:ascii="Times New Roman" w:hAnsi="Times New Roman"/>
          <w:sz w:val="24"/>
          <w:szCs w:val="24"/>
          <w:lang w:val="es-CO"/>
        </w:rPr>
      </w:pPr>
      <w:r>
        <w:rPr>
          <w:rFonts w:ascii="Times New Roman" w:hAnsi="Times New Roman"/>
          <w:sz w:val="24"/>
          <w:szCs w:val="24"/>
          <w:lang w:val="es-CO"/>
        </w:rPr>
        <w:t>Cronograma de actividades</w:t>
      </w:r>
    </w:p>
    <w:p w14:paraId="6CBEDCE1" w14:textId="64E21DD9" w:rsidR="0056539D" w:rsidRPr="00035383" w:rsidRDefault="005F1857" w:rsidP="005F1857">
      <w:pPr>
        <w:pStyle w:val="Prrafodelista"/>
        <w:numPr>
          <w:ilvl w:val="0"/>
          <w:numId w:val="8"/>
        </w:numPr>
        <w:spacing w:before="0" w:after="160" w:line="360" w:lineRule="auto"/>
        <w:rPr>
          <w:rFonts w:ascii="Times New Roman" w:hAnsi="Times New Roman"/>
          <w:sz w:val="24"/>
          <w:szCs w:val="24"/>
          <w:lang w:val="es-CO"/>
        </w:rPr>
      </w:pPr>
      <w:r>
        <w:rPr>
          <w:rFonts w:ascii="Times New Roman" w:hAnsi="Times New Roman"/>
          <w:sz w:val="24"/>
          <w:szCs w:val="24"/>
          <w:lang w:val="es-CO"/>
        </w:rPr>
        <w:t>Establecer</w:t>
      </w:r>
      <w:r w:rsidR="0056539D" w:rsidRPr="00035383">
        <w:rPr>
          <w:rFonts w:ascii="Times New Roman" w:hAnsi="Times New Roman"/>
          <w:sz w:val="24"/>
          <w:szCs w:val="24"/>
          <w:lang w:val="es-CO"/>
        </w:rPr>
        <w:t xml:space="preserve"> la arquitectura de software</w:t>
      </w:r>
      <w:r w:rsidR="0091386A">
        <w:rPr>
          <w:rFonts w:ascii="Times New Roman" w:hAnsi="Times New Roman"/>
          <w:sz w:val="24"/>
          <w:szCs w:val="24"/>
          <w:lang w:val="es-CO"/>
        </w:rPr>
        <w:t>.</w:t>
      </w:r>
    </w:p>
    <w:p w14:paraId="712C9C12" w14:textId="77777777" w:rsidR="0056539D" w:rsidRPr="00035383" w:rsidRDefault="00003814"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Análisis</w:t>
      </w:r>
      <w:r w:rsidR="0056539D" w:rsidRPr="00035383">
        <w:rPr>
          <w:rFonts w:ascii="Times New Roman" w:hAnsi="Times New Roman"/>
          <w:sz w:val="24"/>
          <w:szCs w:val="24"/>
          <w:lang w:val="es-CO"/>
        </w:rPr>
        <w:t xml:space="preserve"> de almacenamiento de información</w:t>
      </w:r>
      <w:r w:rsidR="0091386A">
        <w:rPr>
          <w:rFonts w:ascii="Times New Roman" w:hAnsi="Times New Roman"/>
          <w:sz w:val="24"/>
          <w:szCs w:val="24"/>
          <w:lang w:val="es-CO"/>
        </w:rPr>
        <w:t>.</w:t>
      </w:r>
    </w:p>
    <w:p w14:paraId="576C53F3" w14:textId="77777777" w:rsidR="0056539D" w:rsidRPr="00035383" w:rsidRDefault="00003814"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Construcción</w:t>
      </w:r>
      <w:r w:rsidR="0056539D" w:rsidRPr="00035383">
        <w:rPr>
          <w:rFonts w:ascii="Times New Roman" w:hAnsi="Times New Roman"/>
          <w:sz w:val="24"/>
          <w:szCs w:val="24"/>
          <w:lang w:val="es-CO"/>
        </w:rPr>
        <w:t xml:space="preserve"> del software</w:t>
      </w:r>
      <w:r w:rsidR="0091386A">
        <w:rPr>
          <w:rFonts w:ascii="Times New Roman" w:hAnsi="Times New Roman"/>
          <w:sz w:val="24"/>
          <w:szCs w:val="24"/>
          <w:lang w:val="es-CO"/>
        </w:rPr>
        <w:t>.</w:t>
      </w:r>
    </w:p>
    <w:p w14:paraId="71DD8364" w14:textId="77777777" w:rsidR="0056539D" w:rsidRPr="00035383" w:rsidRDefault="00003814"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Descripción</w:t>
      </w:r>
      <w:r w:rsidR="0056539D" w:rsidRPr="00035383">
        <w:rPr>
          <w:rFonts w:ascii="Times New Roman" w:hAnsi="Times New Roman"/>
          <w:sz w:val="24"/>
          <w:szCs w:val="24"/>
          <w:lang w:val="es-CO"/>
        </w:rPr>
        <w:t xml:space="preserve"> de pruebas</w:t>
      </w:r>
      <w:r w:rsidR="0091386A">
        <w:rPr>
          <w:rFonts w:ascii="Times New Roman" w:hAnsi="Times New Roman"/>
          <w:sz w:val="24"/>
          <w:szCs w:val="24"/>
          <w:lang w:val="es-CO"/>
        </w:rPr>
        <w:t>.</w:t>
      </w:r>
    </w:p>
    <w:p w14:paraId="5A0685AB" w14:textId="77777777" w:rsidR="0056539D" w:rsidRPr="00035383" w:rsidRDefault="0056539D"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Selección de las métricas de pruebas</w:t>
      </w:r>
      <w:r w:rsidR="0091386A">
        <w:rPr>
          <w:rFonts w:ascii="Times New Roman" w:hAnsi="Times New Roman"/>
          <w:sz w:val="24"/>
          <w:szCs w:val="24"/>
          <w:lang w:val="es-CO"/>
        </w:rPr>
        <w:t>.</w:t>
      </w:r>
    </w:p>
    <w:p w14:paraId="4742D227" w14:textId="77777777" w:rsidR="0056539D" w:rsidRPr="00035383" w:rsidRDefault="0056539D"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Calidad del proyecto</w:t>
      </w:r>
      <w:r w:rsidR="0091386A">
        <w:rPr>
          <w:rFonts w:ascii="Times New Roman" w:hAnsi="Times New Roman"/>
          <w:sz w:val="24"/>
          <w:szCs w:val="24"/>
          <w:lang w:val="es-CO"/>
        </w:rPr>
        <w:t>.</w:t>
      </w:r>
    </w:p>
    <w:p w14:paraId="6985049F" w14:textId="77777777" w:rsidR="0056539D" w:rsidRPr="00035383" w:rsidRDefault="00003814" w:rsidP="005F1857">
      <w:pPr>
        <w:pStyle w:val="Prrafodelista"/>
        <w:numPr>
          <w:ilvl w:val="0"/>
          <w:numId w:val="8"/>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Métricas</w:t>
      </w:r>
      <w:r w:rsidR="0056539D" w:rsidRPr="00035383">
        <w:rPr>
          <w:rFonts w:ascii="Times New Roman" w:hAnsi="Times New Roman"/>
          <w:sz w:val="24"/>
          <w:szCs w:val="24"/>
          <w:lang w:val="es-CO"/>
        </w:rPr>
        <w:t xml:space="preserve"> de mantenimiento</w:t>
      </w:r>
      <w:r w:rsidR="0091386A">
        <w:rPr>
          <w:rFonts w:ascii="Times New Roman" w:hAnsi="Times New Roman"/>
          <w:sz w:val="24"/>
          <w:szCs w:val="24"/>
          <w:lang w:val="es-CO"/>
        </w:rPr>
        <w:t>.</w:t>
      </w:r>
    </w:p>
    <w:p w14:paraId="2F0F3B87" w14:textId="4F2DE6CF" w:rsidR="00D805D1" w:rsidRPr="00035383" w:rsidRDefault="00D805D1" w:rsidP="004D1843">
      <w:pPr>
        <w:pStyle w:val="PSI-Ttulo3"/>
      </w:pPr>
      <w:r w:rsidRPr="00035383">
        <w:t>Actividades de calidad a realizarse</w:t>
      </w:r>
      <w:bookmarkEnd w:id="13"/>
      <w:bookmarkEnd w:id="14"/>
      <w:r w:rsidR="0091386A">
        <w:t>:</w:t>
      </w:r>
    </w:p>
    <w:p w14:paraId="766B75DE" w14:textId="77777777" w:rsidR="0056539D" w:rsidRPr="00035383" w:rsidRDefault="0056539D" w:rsidP="00035383">
      <w:pPr>
        <w:pStyle w:val="Prrafodelista"/>
        <w:spacing w:line="360" w:lineRule="auto"/>
        <w:rPr>
          <w:rFonts w:ascii="Times New Roman" w:hAnsi="Times New Roman"/>
          <w:sz w:val="24"/>
          <w:szCs w:val="24"/>
          <w:lang w:val="es-CO"/>
        </w:rPr>
      </w:pPr>
      <w:bookmarkStart w:id="15" w:name="_Toc21938340"/>
      <w:r w:rsidRPr="00035383">
        <w:rPr>
          <w:rFonts w:ascii="Times New Roman" w:hAnsi="Times New Roman"/>
          <w:sz w:val="24"/>
          <w:szCs w:val="24"/>
          <w:lang w:val="es-CO"/>
        </w:rPr>
        <w:t>Las actividades que se realizarán son:</w:t>
      </w:r>
    </w:p>
    <w:p w14:paraId="1395BEF6" w14:textId="79C4FEFC" w:rsidR="0056539D" w:rsidRPr="00035383" w:rsidRDefault="0056539D" w:rsidP="005F1857">
      <w:pPr>
        <w:pStyle w:val="Prrafodelista"/>
        <w:numPr>
          <w:ilvl w:val="0"/>
          <w:numId w:val="9"/>
        </w:numPr>
        <w:spacing w:line="360" w:lineRule="auto"/>
        <w:rPr>
          <w:rFonts w:ascii="Times New Roman" w:hAnsi="Times New Roman"/>
          <w:sz w:val="24"/>
          <w:szCs w:val="24"/>
          <w:lang w:val="es-CO"/>
        </w:rPr>
      </w:pPr>
      <w:r w:rsidRPr="00035383">
        <w:rPr>
          <w:rFonts w:ascii="Times New Roman" w:hAnsi="Times New Roman"/>
          <w:sz w:val="24"/>
          <w:szCs w:val="24"/>
          <w:lang w:val="es-CO"/>
        </w:rPr>
        <w:t xml:space="preserve">Revisar cada </w:t>
      </w:r>
      <w:r w:rsidR="005F1857">
        <w:rPr>
          <w:rFonts w:ascii="Times New Roman" w:hAnsi="Times New Roman"/>
          <w:sz w:val="24"/>
          <w:szCs w:val="24"/>
          <w:lang w:val="es-CO"/>
        </w:rPr>
        <w:t>módulo</w:t>
      </w:r>
      <w:r w:rsidR="0091386A">
        <w:rPr>
          <w:rFonts w:ascii="Times New Roman" w:hAnsi="Times New Roman"/>
          <w:sz w:val="24"/>
          <w:szCs w:val="24"/>
          <w:lang w:val="es-CO"/>
        </w:rPr>
        <w:t>.</w:t>
      </w:r>
    </w:p>
    <w:p w14:paraId="72CB99D6" w14:textId="3C4D5FBA" w:rsidR="0056539D" w:rsidRPr="00035383" w:rsidRDefault="0056539D" w:rsidP="005F1857">
      <w:pPr>
        <w:pStyle w:val="Prrafodelista"/>
        <w:numPr>
          <w:ilvl w:val="0"/>
          <w:numId w:val="9"/>
        </w:numPr>
        <w:spacing w:line="360" w:lineRule="auto"/>
        <w:rPr>
          <w:rFonts w:ascii="Times New Roman" w:hAnsi="Times New Roman"/>
          <w:sz w:val="24"/>
          <w:szCs w:val="24"/>
          <w:lang w:val="es-CO"/>
        </w:rPr>
      </w:pPr>
      <w:r w:rsidRPr="00035383">
        <w:rPr>
          <w:rFonts w:ascii="Times New Roman" w:hAnsi="Times New Roman"/>
          <w:sz w:val="24"/>
          <w:szCs w:val="24"/>
          <w:lang w:val="es-CO"/>
        </w:rPr>
        <w:t>Revisar el ajuste al proceso</w:t>
      </w:r>
      <w:r w:rsidR="0091386A">
        <w:rPr>
          <w:rFonts w:ascii="Times New Roman" w:hAnsi="Times New Roman"/>
          <w:sz w:val="24"/>
          <w:szCs w:val="24"/>
          <w:lang w:val="es-CO"/>
        </w:rPr>
        <w:t>.</w:t>
      </w:r>
    </w:p>
    <w:p w14:paraId="07D9A8F9" w14:textId="7F5E4938" w:rsidR="0056539D" w:rsidRPr="00035383" w:rsidRDefault="0056539D" w:rsidP="005F1857">
      <w:pPr>
        <w:pStyle w:val="Prrafodelista"/>
        <w:numPr>
          <w:ilvl w:val="0"/>
          <w:numId w:val="9"/>
        </w:numPr>
        <w:spacing w:line="360" w:lineRule="auto"/>
        <w:rPr>
          <w:rFonts w:ascii="Times New Roman" w:hAnsi="Times New Roman"/>
          <w:sz w:val="24"/>
          <w:szCs w:val="24"/>
          <w:lang w:val="es-CO"/>
        </w:rPr>
      </w:pPr>
      <w:r w:rsidRPr="00035383">
        <w:rPr>
          <w:rFonts w:ascii="Times New Roman" w:hAnsi="Times New Roman"/>
          <w:sz w:val="24"/>
          <w:szCs w:val="24"/>
          <w:lang w:val="es-CO"/>
        </w:rPr>
        <w:t>Realizar Revisión Técnica Formal (RTF)</w:t>
      </w:r>
      <w:r w:rsidR="0091386A">
        <w:rPr>
          <w:rFonts w:ascii="Times New Roman" w:hAnsi="Times New Roman"/>
          <w:sz w:val="24"/>
          <w:szCs w:val="24"/>
          <w:lang w:val="es-CO"/>
        </w:rPr>
        <w:t>.</w:t>
      </w:r>
    </w:p>
    <w:p w14:paraId="4434003E" w14:textId="1D11CD7A" w:rsidR="0056539D" w:rsidRPr="00035383" w:rsidRDefault="005F1857" w:rsidP="005F1857">
      <w:pPr>
        <w:pStyle w:val="Prrafodelista"/>
        <w:numPr>
          <w:ilvl w:val="0"/>
          <w:numId w:val="9"/>
        </w:numPr>
        <w:spacing w:line="360" w:lineRule="auto"/>
        <w:rPr>
          <w:rFonts w:ascii="Times New Roman" w:hAnsi="Times New Roman"/>
          <w:sz w:val="24"/>
          <w:szCs w:val="24"/>
          <w:lang w:val="es-CO"/>
        </w:rPr>
      </w:pPr>
      <w:r w:rsidRPr="00035383">
        <w:rPr>
          <w:rFonts w:ascii="Times New Roman" w:hAnsi="Times New Roman"/>
          <w:sz w:val="24"/>
          <w:szCs w:val="24"/>
          <w:lang w:val="es-CO"/>
        </w:rPr>
        <w:t>Hay que asegurar</w:t>
      </w:r>
      <w:r w:rsidR="0056539D" w:rsidRPr="00035383">
        <w:rPr>
          <w:rFonts w:ascii="Times New Roman" w:hAnsi="Times New Roman"/>
          <w:sz w:val="24"/>
          <w:szCs w:val="24"/>
          <w:lang w:val="es-CO"/>
        </w:rPr>
        <w:t xml:space="preserve"> que las desviaciones son documentadas.</w:t>
      </w:r>
    </w:p>
    <w:p w14:paraId="19FA35AC" w14:textId="3E20D2EF" w:rsidR="00D805D1" w:rsidRPr="00035383" w:rsidRDefault="00D805D1" w:rsidP="00035383">
      <w:pPr>
        <w:pStyle w:val="PSI-Ttulo4"/>
        <w:spacing w:line="360" w:lineRule="auto"/>
        <w:rPr>
          <w:rFonts w:ascii="Times New Roman" w:hAnsi="Times New Roman"/>
          <w:i w:val="0"/>
          <w:color w:val="auto"/>
          <w:sz w:val="24"/>
          <w:szCs w:val="24"/>
        </w:rPr>
      </w:pPr>
      <w:r w:rsidRPr="00035383">
        <w:rPr>
          <w:rFonts w:ascii="Times New Roman" w:hAnsi="Times New Roman"/>
          <w:i w:val="0"/>
          <w:color w:val="auto"/>
          <w:sz w:val="24"/>
          <w:szCs w:val="24"/>
        </w:rPr>
        <w:t xml:space="preserve">Revisar cada </w:t>
      </w:r>
      <w:bookmarkEnd w:id="15"/>
      <w:r w:rsidR="005F1857">
        <w:rPr>
          <w:rFonts w:ascii="Times New Roman" w:hAnsi="Times New Roman"/>
          <w:i w:val="0"/>
          <w:color w:val="auto"/>
          <w:sz w:val="24"/>
          <w:szCs w:val="24"/>
        </w:rPr>
        <w:t>modulo</w:t>
      </w:r>
    </w:p>
    <w:p w14:paraId="2EE9D796" w14:textId="47A8DCDB" w:rsidR="00CD075F" w:rsidRPr="00035383" w:rsidRDefault="005F1857" w:rsidP="008B4A21">
      <w:pPr>
        <w:pStyle w:val="PSI-Comentario"/>
      </w:pPr>
      <w:bookmarkStart w:id="16" w:name="_Toc21938341"/>
      <w:r>
        <w:t>En esta actividad se realiza una revisión de cada modulo que se entregara, creando un documento de revisión para informar de las aptitudes de sistema realizado</w:t>
      </w:r>
    </w:p>
    <w:p w14:paraId="5C004FA3" w14:textId="4914D472" w:rsidR="00D805D1" w:rsidRPr="00035383" w:rsidRDefault="00D805D1" w:rsidP="00035383">
      <w:pPr>
        <w:pStyle w:val="PSI-Ttulo4"/>
        <w:spacing w:line="360" w:lineRule="auto"/>
        <w:rPr>
          <w:rFonts w:ascii="Times New Roman" w:hAnsi="Times New Roman"/>
          <w:i w:val="0"/>
          <w:color w:val="auto"/>
          <w:sz w:val="24"/>
          <w:szCs w:val="24"/>
        </w:rPr>
      </w:pPr>
      <w:r w:rsidRPr="00035383">
        <w:rPr>
          <w:rFonts w:ascii="Times New Roman" w:hAnsi="Times New Roman"/>
          <w:i w:val="0"/>
          <w:color w:val="auto"/>
          <w:sz w:val="24"/>
          <w:szCs w:val="24"/>
        </w:rPr>
        <w:t>Revisar el ajuste al proceso</w:t>
      </w:r>
      <w:bookmarkEnd w:id="16"/>
    </w:p>
    <w:p w14:paraId="12FBF842" w14:textId="4A26FED5" w:rsidR="00CB0D5A" w:rsidRPr="00035383" w:rsidRDefault="005F1857" w:rsidP="008B4A21">
      <w:pPr>
        <w:pStyle w:val="PSI-Comentario"/>
      </w:pPr>
      <w:bookmarkStart w:id="17" w:name="_Toc21938342"/>
      <w:r>
        <w:t>Revisar cada proceso del sistema hasta del más mínimo para dar un producto de calidad, estas revisiones se deben ejecutar en todo el proceso del sistema para no acumular fallos o inconvenientes a la hora de entregar el proyecto.</w:t>
      </w:r>
      <w:r w:rsidR="00035383">
        <w:t xml:space="preserve"> </w:t>
      </w:r>
    </w:p>
    <w:p w14:paraId="676FBFDC" w14:textId="4E8FE850" w:rsidR="00D805D1" w:rsidRPr="00035383" w:rsidRDefault="00D805D1" w:rsidP="00035383">
      <w:pPr>
        <w:pStyle w:val="PSI-Ttulo4"/>
        <w:spacing w:line="360" w:lineRule="auto"/>
        <w:rPr>
          <w:rFonts w:ascii="Times New Roman" w:hAnsi="Times New Roman"/>
          <w:i w:val="0"/>
          <w:color w:val="auto"/>
          <w:sz w:val="24"/>
          <w:szCs w:val="24"/>
        </w:rPr>
      </w:pPr>
      <w:r w:rsidRPr="00035383">
        <w:rPr>
          <w:rFonts w:ascii="Times New Roman" w:hAnsi="Times New Roman"/>
          <w:i w:val="0"/>
          <w:color w:val="auto"/>
          <w:sz w:val="24"/>
          <w:szCs w:val="24"/>
        </w:rPr>
        <w:t>Realizar Revisión Técnica Formal (RTF)</w:t>
      </w:r>
      <w:bookmarkEnd w:id="17"/>
    </w:p>
    <w:p w14:paraId="45204A7D" w14:textId="550B0CF1" w:rsidR="00E71DF1" w:rsidRPr="00003814" w:rsidRDefault="00035383" w:rsidP="00E404E6">
      <w:pPr>
        <w:pStyle w:val="PSI-Normal"/>
        <w:rPr>
          <w:lang w:val="es-CO"/>
        </w:rPr>
      </w:pPr>
      <w:r w:rsidRPr="00003814">
        <w:t xml:space="preserve">El objetivo de la RTF es descubrir errores en la función, la lógica </w:t>
      </w:r>
      <w:r w:rsidR="00003814" w:rsidRPr="00003814">
        <w:t>o</w:t>
      </w:r>
      <w:r w:rsidRPr="00003814">
        <w:t xml:space="preserve"> la implementación de cualquier producto del software, verificar que satisface sus especificaciones, que se ajusta </w:t>
      </w:r>
      <w:r w:rsidR="00003814" w:rsidRPr="00003814">
        <w:lastRenderedPageBreak/>
        <w:t>a los</w:t>
      </w:r>
      <w:r w:rsidRPr="00003814">
        <w:t xml:space="preserve"> estándares establecidos, señalando las posibles desviaciones detectadas. Es un proceso de revisión riguroso, su objetivo es llegar a detectar lo antes posible, los posibles defectos o desviaciones en los productos que se van generando a lo largo del desarrollo.</w:t>
      </w:r>
    </w:p>
    <w:p w14:paraId="02D68903" w14:textId="08292CB1" w:rsidR="00D805D1" w:rsidRPr="00035383" w:rsidRDefault="005F1857" w:rsidP="00035383">
      <w:pPr>
        <w:pStyle w:val="PSI-Ttulo4"/>
        <w:spacing w:line="360" w:lineRule="auto"/>
        <w:rPr>
          <w:rFonts w:ascii="Times New Roman" w:hAnsi="Times New Roman"/>
          <w:i w:val="0"/>
          <w:color w:val="auto"/>
          <w:sz w:val="24"/>
          <w:szCs w:val="24"/>
        </w:rPr>
      </w:pPr>
      <w:r w:rsidRPr="005F1857">
        <w:rPr>
          <w:rFonts w:ascii="Times New Roman" w:hAnsi="Times New Roman"/>
          <w:i w:val="0"/>
          <w:color w:val="auto"/>
          <w:sz w:val="24"/>
          <w:szCs w:val="24"/>
        </w:rPr>
        <w:t>Hay que asegurar que las desviaciones son documentadas.</w:t>
      </w:r>
    </w:p>
    <w:p w14:paraId="7B52E545" w14:textId="4F9445D8" w:rsidR="00CB0D5A" w:rsidRPr="005F1857" w:rsidRDefault="00003814" w:rsidP="004D1843">
      <w:pPr>
        <w:spacing w:line="360" w:lineRule="auto"/>
        <w:ind w:left="0" w:firstLine="0"/>
        <w:jc w:val="both"/>
        <w:rPr>
          <w:rFonts w:ascii="Times New Roman" w:hAnsi="Times New Roman"/>
          <w:sz w:val="24"/>
        </w:rPr>
      </w:pPr>
      <w:r w:rsidRPr="004D1843">
        <w:rPr>
          <w:rFonts w:ascii="Times New Roman" w:hAnsi="Times New Roman"/>
          <w:sz w:val="24"/>
        </w:rPr>
        <w:t xml:space="preserve">Se debe </w:t>
      </w:r>
      <w:r w:rsidR="005F1857">
        <w:rPr>
          <w:rFonts w:ascii="Times New Roman" w:hAnsi="Times New Roman"/>
          <w:sz w:val="24"/>
        </w:rPr>
        <w:t>analizar</w:t>
      </w:r>
      <w:r w:rsidRPr="004D1843">
        <w:rPr>
          <w:rFonts w:ascii="Times New Roman" w:hAnsi="Times New Roman"/>
          <w:sz w:val="24"/>
        </w:rPr>
        <w:t xml:space="preserve"> l</w:t>
      </w:r>
      <w:r w:rsidR="005F1857">
        <w:rPr>
          <w:rFonts w:ascii="Times New Roman" w:hAnsi="Times New Roman"/>
          <w:sz w:val="24"/>
        </w:rPr>
        <w:t>a</w:t>
      </w:r>
      <w:r w:rsidRPr="004D1843">
        <w:rPr>
          <w:rFonts w:ascii="Times New Roman" w:hAnsi="Times New Roman"/>
          <w:sz w:val="24"/>
        </w:rPr>
        <w:t xml:space="preserve">s </w:t>
      </w:r>
      <w:r w:rsidR="005F1857">
        <w:rPr>
          <w:rFonts w:ascii="Times New Roman" w:hAnsi="Times New Roman"/>
          <w:sz w:val="24"/>
        </w:rPr>
        <w:t xml:space="preserve">desviaciones </w:t>
      </w:r>
      <w:r w:rsidRPr="004D1843">
        <w:rPr>
          <w:rFonts w:ascii="Times New Roman" w:hAnsi="Times New Roman"/>
          <w:sz w:val="24"/>
        </w:rPr>
        <w:t>de cada plan</w:t>
      </w:r>
      <w:r w:rsidR="005F1857">
        <w:rPr>
          <w:rFonts w:ascii="Times New Roman" w:hAnsi="Times New Roman"/>
          <w:sz w:val="24"/>
        </w:rPr>
        <w:t>,</w:t>
      </w:r>
      <w:r w:rsidRPr="004D1843">
        <w:rPr>
          <w:rFonts w:ascii="Times New Roman" w:hAnsi="Times New Roman"/>
          <w:sz w:val="24"/>
        </w:rPr>
        <w:t xml:space="preserve"> los modifiquen cada vez que sea necesario, basados en las desviaciones encontradas.</w:t>
      </w:r>
    </w:p>
    <w:p w14:paraId="36327637" w14:textId="77777777" w:rsidR="00D805D1" w:rsidRPr="004D1843" w:rsidRDefault="00A90544" w:rsidP="004D1843">
      <w:pPr>
        <w:pStyle w:val="PSI-Ttulo3"/>
      </w:pPr>
      <w:bookmarkStart w:id="18" w:name="_Toc21938344"/>
      <w:r w:rsidRPr="00035383">
        <w:br/>
      </w:r>
      <w:bookmarkStart w:id="19" w:name="_Toc259524482"/>
      <w:r w:rsidR="00D805D1" w:rsidRPr="004D1843">
        <w:t>Relaciones entre las actividades de SQA y la planificación</w:t>
      </w:r>
      <w:bookmarkEnd w:id="18"/>
      <w:bookmarkEnd w:id="19"/>
    </w:p>
    <w:tbl>
      <w:tblPr>
        <w:tblStyle w:val="Tablaconcuadrcula3-nfasis6"/>
        <w:tblW w:w="0" w:type="auto"/>
        <w:tblLook w:val="04A0" w:firstRow="1" w:lastRow="0" w:firstColumn="1" w:lastColumn="0" w:noHBand="0" w:noVBand="1"/>
      </w:tblPr>
      <w:tblGrid>
        <w:gridCol w:w="4072"/>
        <w:gridCol w:w="4036"/>
      </w:tblGrid>
      <w:tr w:rsidR="00003814" w:rsidRPr="00003814" w14:paraId="7E5EB267" w14:textId="77777777" w:rsidTr="005F18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2" w:type="dxa"/>
          </w:tcPr>
          <w:p w14:paraId="48EDE6FC" w14:textId="77777777" w:rsidR="00003814" w:rsidRPr="00003814" w:rsidRDefault="00003814" w:rsidP="00003814">
            <w:pPr>
              <w:spacing w:before="0" w:after="160" w:line="259" w:lineRule="auto"/>
              <w:ind w:left="0" w:firstLine="0"/>
              <w:contextualSpacing/>
              <w:rPr>
                <w:lang w:val="es-CO"/>
              </w:rPr>
            </w:pPr>
            <w:r w:rsidRPr="00003814">
              <w:rPr>
                <w:lang w:val="es-CO"/>
              </w:rPr>
              <w:t>Actividad</w:t>
            </w:r>
          </w:p>
        </w:tc>
        <w:tc>
          <w:tcPr>
            <w:tcW w:w="4036" w:type="dxa"/>
          </w:tcPr>
          <w:p w14:paraId="69C32491" w14:textId="6FA00CE7" w:rsidR="00003814" w:rsidRPr="00003814" w:rsidRDefault="006563E7" w:rsidP="00003814">
            <w:pPr>
              <w:spacing w:before="0" w:after="160" w:line="259" w:lineRule="auto"/>
              <w:ind w:left="0" w:firstLine="0"/>
              <w:contextualSpacing/>
              <w:cnfStyle w:val="100000000000" w:firstRow="1" w:lastRow="0" w:firstColumn="0" w:lastColumn="0" w:oddVBand="0" w:evenVBand="0" w:oddHBand="0" w:evenHBand="0" w:firstRowFirstColumn="0" w:firstRowLastColumn="0" w:lastRowFirstColumn="0" w:lastRowLastColumn="0"/>
              <w:rPr>
                <w:lang w:val="es-CO"/>
              </w:rPr>
            </w:pPr>
            <w:r>
              <w:rPr>
                <w:lang w:val="es-CO"/>
              </w:rPr>
              <w:t>Tiempo de Ejecución</w:t>
            </w:r>
          </w:p>
        </w:tc>
      </w:tr>
      <w:tr w:rsidR="00003814" w:rsidRPr="00003814" w14:paraId="09D8C0B0" w14:textId="77777777" w:rsidTr="005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14:paraId="11EF108F" w14:textId="46F16885" w:rsidR="00003814" w:rsidRPr="00003814" w:rsidRDefault="00003814" w:rsidP="00003814">
            <w:pPr>
              <w:spacing w:before="0" w:after="160" w:line="259" w:lineRule="auto"/>
              <w:ind w:left="0" w:firstLine="0"/>
              <w:contextualSpacing/>
              <w:rPr>
                <w:lang w:val="es-CO"/>
              </w:rPr>
            </w:pPr>
            <w:r w:rsidRPr="00003814">
              <w:rPr>
                <w:lang w:val="es-CO"/>
              </w:rPr>
              <w:t>Elabora</w:t>
            </w:r>
            <w:r w:rsidR="006563E7">
              <w:rPr>
                <w:lang w:val="es-CO"/>
              </w:rPr>
              <w:t>r</w:t>
            </w:r>
            <w:r w:rsidRPr="00003814">
              <w:rPr>
                <w:lang w:val="es-CO"/>
              </w:rPr>
              <w:t xml:space="preserve"> plan de calidad</w:t>
            </w:r>
            <w:r w:rsidR="00A6000F">
              <w:rPr>
                <w:lang w:val="es-CO"/>
              </w:rPr>
              <w:t>.</w:t>
            </w:r>
          </w:p>
        </w:tc>
        <w:tc>
          <w:tcPr>
            <w:tcW w:w="4036" w:type="dxa"/>
          </w:tcPr>
          <w:p w14:paraId="1B5AEA3C" w14:textId="568C90CB" w:rsidR="00003814" w:rsidRPr="00003814" w:rsidRDefault="00003814" w:rsidP="00003814">
            <w:pPr>
              <w:spacing w:before="0" w:after="160" w:line="259" w:lineRule="auto"/>
              <w:ind w:left="0" w:firstLine="0"/>
              <w:contextualSpacing/>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2</w:t>
            </w:r>
            <w:r w:rsidR="006563E7">
              <w:rPr>
                <w:lang w:val="es-CO"/>
              </w:rPr>
              <w:t>7</w:t>
            </w:r>
            <w:r w:rsidRPr="00003814">
              <w:rPr>
                <w:lang w:val="es-CO"/>
              </w:rPr>
              <w:t>/0</w:t>
            </w:r>
            <w:r w:rsidR="005F1857">
              <w:rPr>
                <w:lang w:val="es-CO"/>
              </w:rPr>
              <w:t>4</w:t>
            </w:r>
            <w:r w:rsidRPr="00003814">
              <w:rPr>
                <w:lang w:val="es-CO"/>
              </w:rPr>
              <w:t>/2019 – 1</w:t>
            </w:r>
            <w:r w:rsidR="006563E7">
              <w:rPr>
                <w:lang w:val="es-CO"/>
              </w:rPr>
              <w:t>2</w:t>
            </w:r>
            <w:r w:rsidRPr="00003814">
              <w:rPr>
                <w:lang w:val="es-CO"/>
              </w:rPr>
              <w:t>/0</w:t>
            </w:r>
            <w:r w:rsidR="005F1857">
              <w:rPr>
                <w:lang w:val="es-CO"/>
              </w:rPr>
              <w:t>5</w:t>
            </w:r>
            <w:r w:rsidRPr="00003814">
              <w:rPr>
                <w:lang w:val="es-CO"/>
              </w:rPr>
              <w:t>/2019</w:t>
            </w:r>
          </w:p>
        </w:tc>
      </w:tr>
      <w:tr w:rsidR="00003814" w:rsidRPr="00003814" w14:paraId="2C858044" w14:textId="77777777" w:rsidTr="005F1857">
        <w:tc>
          <w:tcPr>
            <w:cnfStyle w:val="001000000000" w:firstRow="0" w:lastRow="0" w:firstColumn="1" w:lastColumn="0" w:oddVBand="0" w:evenVBand="0" w:oddHBand="0" w:evenHBand="0" w:firstRowFirstColumn="0" w:firstRowLastColumn="0" w:lastRowFirstColumn="0" w:lastRowLastColumn="0"/>
            <w:tcW w:w="4072" w:type="dxa"/>
          </w:tcPr>
          <w:p w14:paraId="5B64DEF3" w14:textId="7705844A" w:rsidR="00003814" w:rsidRPr="00003814" w:rsidRDefault="006563E7" w:rsidP="00003814">
            <w:pPr>
              <w:spacing w:before="0" w:after="160" w:line="259" w:lineRule="auto"/>
              <w:ind w:left="0" w:firstLine="0"/>
              <w:contextualSpacing/>
              <w:rPr>
                <w:lang w:val="es-CO"/>
              </w:rPr>
            </w:pPr>
            <w:r>
              <w:rPr>
                <w:lang w:val="es-CO"/>
              </w:rPr>
              <w:t>A</w:t>
            </w:r>
            <w:r w:rsidR="00003814" w:rsidRPr="00003814">
              <w:rPr>
                <w:lang w:val="es-CO"/>
              </w:rPr>
              <w:t>justar el plan SQA</w:t>
            </w:r>
            <w:r w:rsidR="00A6000F">
              <w:rPr>
                <w:lang w:val="es-CO"/>
              </w:rPr>
              <w:t>.</w:t>
            </w:r>
          </w:p>
        </w:tc>
        <w:tc>
          <w:tcPr>
            <w:tcW w:w="4036" w:type="dxa"/>
          </w:tcPr>
          <w:p w14:paraId="47CA0743" w14:textId="10B24E13" w:rsidR="00003814" w:rsidRPr="00003814" w:rsidRDefault="00003814" w:rsidP="00003814">
            <w:pPr>
              <w:spacing w:before="0" w:after="160" w:line="259" w:lineRule="auto"/>
              <w:ind w:left="0" w:firstLine="0"/>
              <w:contextualSpacing/>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1</w:t>
            </w:r>
            <w:r w:rsidR="006563E7">
              <w:rPr>
                <w:lang w:val="es-CO"/>
              </w:rPr>
              <w:t>7</w:t>
            </w:r>
            <w:r w:rsidRPr="00003814">
              <w:rPr>
                <w:lang w:val="es-CO"/>
              </w:rPr>
              <w:t>/0</w:t>
            </w:r>
            <w:r w:rsidR="005F1857">
              <w:rPr>
                <w:lang w:val="es-CO"/>
              </w:rPr>
              <w:t>6</w:t>
            </w:r>
            <w:r w:rsidRPr="00003814">
              <w:rPr>
                <w:lang w:val="es-CO"/>
              </w:rPr>
              <w:t>/2019 – 1</w:t>
            </w:r>
            <w:r w:rsidR="006563E7">
              <w:rPr>
                <w:lang w:val="es-CO"/>
              </w:rPr>
              <w:t>3</w:t>
            </w:r>
            <w:r w:rsidRPr="00003814">
              <w:rPr>
                <w:lang w:val="es-CO"/>
              </w:rPr>
              <w:t>/0</w:t>
            </w:r>
            <w:r w:rsidR="005F1857">
              <w:rPr>
                <w:lang w:val="es-CO"/>
              </w:rPr>
              <w:t>8</w:t>
            </w:r>
            <w:r w:rsidRPr="00003814">
              <w:rPr>
                <w:lang w:val="es-CO"/>
              </w:rPr>
              <w:t>/2019</w:t>
            </w:r>
          </w:p>
        </w:tc>
      </w:tr>
      <w:tr w:rsidR="00003814" w:rsidRPr="00003814" w14:paraId="2E85C5BB" w14:textId="77777777" w:rsidTr="005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14:paraId="18966BE6" w14:textId="77777777" w:rsidR="00003814" w:rsidRPr="00003814" w:rsidRDefault="00003814" w:rsidP="00003814">
            <w:pPr>
              <w:spacing w:before="0" w:after="160" w:line="259" w:lineRule="auto"/>
              <w:ind w:left="0" w:firstLine="0"/>
              <w:contextualSpacing/>
              <w:rPr>
                <w:lang w:val="es-CO"/>
              </w:rPr>
            </w:pPr>
            <w:r w:rsidRPr="00003814">
              <w:rPr>
                <w:lang w:val="es-CO"/>
              </w:rPr>
              <w:t>Revisar ajuste de procesos</w:t>
            </w:r>
            <w:r w:rsidR="00A6000F">
              <w:rPr>
                <w:lang w:val="es-CO"/>
              </w:rPr>
              <w:t>.</w:t>
            </w:r>
          </w:p>
        </w:tc>
        <w:tc>
          <w:tcPr>
            <w:tcW w:w="4036" w:type="dxa"/>
          </w:tcPr>
          <w:p w14:paraId="5DB61D10" w14:textId="2B67C487" w:rsidR="00003814" w:rsidRPr="00003814" w:rsidRDefault="00003814" w:rsidP="00003814">
            <w:pPr>
              <w:spacing w:before="0" w:after="160" w:line="259" w:lineRule="auto"/>
              <w:ind w:left="0" w:firstLine="0"/>
              <w:contextualSpacing/>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1</w:t>
            </w:r>
            <w:r w:rsidR="006563E7">
              <w:rPr>
                <w:lang w:val="es-CO"/>
              </w:rPr>
              <w:t>2</w:t>
            </w:r>
            <w:r w:rsidRPr="00003814">
              <w:rPr>
                <w:lang w:val="es-CO"/>
              </w:rPr>
              <w:t>/0</w:t>
            </w:r>
            <w:r w:rsidR="005F1857">
              <w:rPr>
                <w:lang w:val="es-CO"/>
              </w:rPr>
              <w:t>3</w:t>
            </w:r>
            <w:r w:rsidRPr="00003814">
              <w:rPr>
                <w:lang w:val="es-CO"/>
              </w:rPr>
              <w:t>/2019 – 1</w:t>
            </w:r>
            <w:r w:rsidR="006563E7">
              <w:rPr>
                <w:lang w:val="es-CO"/>
              </w:rPr>
              <w:t>4</w:t>
            </w:r>
            <w:r w:rsidRPr="00003814">
              <w:rPr>
                <w:lang w:val="es-CO"/>
              </w:rPr>
              <w:t>/</w:t>
            </w:r>
            <w:r w:rsidR="005F1857">
              <w:rPr>
                <w:lang w:val="es-CO"/>
              </w:rPr>
              <w:t>11</w:t>
            </w:r>
            <w:r w:rsidRPr="00003814">
              <w:rPr>
                <w:lang w:val="es-CO"/>
              </w:rPr>
              <w:t>/2019</w:t>
            </w:r>
          </w:p>
        </w:tc>
      </w:tr>
      <w:tr w:rsidR="00003814" w:rsidRPr="00003814" w14:paraId="789166F3" w14:textId="77777777" w:rsidTr="005F1857">
        <w:tc>
          <w:tcPr>
            <w:cnfStyle w:val="001000000000" w:firstRow="0" w:lastRow="0" w:firstColumn="1" w:lastColumn="0" w:oddVBand="0" w:evenVBand="0" w:oddHBand="0" w:evenHBand="0" w:firstRowFirstColumn="0" w:firstRowLastColumn="0" w:lastRowFirstColumn="0" w:lastRowLastColumn="0"/>
            <w:tcW w:w="4072" w:type="dxa"/>
          </w:tcPr>
          <w:p w14:paraId="5CFF6562" w14:textId="77777777" w:rsidR="00003814" w:rsidRPr="00003814" w:rsidRDefault="00003814" w:rsidP="00003814">
            <w:pPr>
              <w:spacing w:before="0" w:after="160" w:line="259" w:lineRule="auto"/>
              <w:ind w:left="0" w:firstLine="0"/>
              <w:contextualSpacing/>
              <w:rPr>
                <w:lang w:val="es-CO"/>
              </w:rPr>
            </w:pPr>
            <w:r w:rsidRPr="00003814">
              <w:rPr>
                <w:lang w:val="es-CO"/>
              </w:rPr>
              <w:t>Revisión técnica formal (RTF)</w:t>
            </w:r>
            <w:r w:rsidR="00A6000F">
              <w:rPr>
                <w:lang w:val="es-CO"/>
              </w:rPr>
              <w:t>.</w:t>
            </w:r>
          </w:p>
        </w:tc>
        <w:tc>
          <w:tcPr>
            <w:tcW w:w="4036" w:type="dxa"/>
          </w:tcPr>
          <w:p w14:paraId="4CE14142" w14:textId="4A6F0240" w:rsidR="00003814" w:rsidRPr="00003814" w:rsidRDefault="00003814" w:rsidP="00003814">
            <w:pPr>
              <w:spacing w:before="0" w:after="160" w:line="259" w:lineRule="auto"/>
              <w:ind w:left="0" w:firstLine="0"/>
              <w:contextualSpacing/>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0</w:t>
            </w:r>
            <w:r w:rsidR="006563E7">
              <w:rPr>
                <w:lang w:val="es-CO"/>
              </w:rPr>
              <w:t>7</w:t>
            </w:r>
            <w:r w:rsidRPr="00003814">
              <w:rPr>
                <w:lang w:val="es-CO"/>
              </w:rPr>
              <w:t>/0</w:t>
            </w:r>
            <w:r w:rsidR="005F1857">
              <w:rPr>
                <w:lang w:val="es-CO"/>
              </w:rPr>
              <w:t>5</w:t>
            </w:r>
            <w:r w:rsidRPr="00003814">
              <w:rPr>
                <w:lang w:val="es-CO"/>
              </w:rPr>
              <w:t>/2019 – 1</w:t>
            </w:r>
            <w:r w:rsidR="006563E7">
              <w:rPr>
                <w:lang w:val="es-CO"/>
              </w:rPr>
              <w:t>5</w:t>
            </w:r>
            <w:r w:rsidRPr="00003814">
              <w:rPr>
                <w:lang w:val="es-CO"/>
              </w:rPr>
              <w:t>/</w:t>
            </w:r>
            <w:r w:rsidR="006563E7">
              <w:rPr>
                <w:lang w:val="es-CO"/>
              </w:rPr>
              <w:t>09/</w:t>
            </w:r>
            <w:r w:rsidRPr="00003814">
              <w:rPr>
                <w:lang w:val="es-CO"/>
              </w:rPr>
              <w:t>2019</w:t>
            </w:r>
          </w:p>
        </w:tc>
      </w:tr>
      <w:tr w:rsidR="00003814" w:rsidRPr="00003814" w14:paraId="7C850A9A" w14:textId="77777777" w:rsidTr="005F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14:paraId="7D2780A5" w14:textId="77777777" w:rsidR="00003814" w:rsidRPr="00003814" w:rsidRDefault="00003814" w:rsidP="00003814">
            <w:pPr>
              <w:spacing w:before="0" w:after="160" w:line="259" w:lineRule="auto"/>
              <w:ind w:left="0" w:firstLine="0"/>
              <w:contextualSpacing/>
              <w:rPr>
                <w:lang w:val="es-CO"/>
              </w:rPr>
            </w:pPr>
            <w:r w:rsidRPr="00003814">
              <w:rPr>
                <w:lang w:val="es-CO"/>
              </w:rPr>
              <w:t>Realizar informe final de calidad</w:t>
            </w:r>
            <w:r w:rsidR="00A6000F">
              <w:rPr>
                <w:lang w:val="es-CO"/>
              </w:rPr>
              <w:t>.</w:t>
            </w:r>
          </w:p>
        </w:tc>
        <w:tc>
          <w:tcPr>
            <w:tcW w:w="4036" w:type="dxa"/>
          </w:tcPr>
          <w:p w14:paraId="6F7F2A42" w14:textId="2702466E" w:rsidR="00003814" w:rsidRPr="00003814" w:rsidRDefault="00003814" w:rsidP="00003814">
            <w:pPr>
              <w:spacing w:before="0" w:after="160" w:line="259" w:lineRule="auto"/>
              <w:ind w:left="0" w:firstLine="0"/>
              <w:contextualSpacing/>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1</w:t>
            </w:r>
            <w:r w:rsidR="006563E7">
              <w:rPr>
                <w:lang w:val="es-CO"/>
              </w:rPr>
              <w:t>5</w:t>
            </w:r>
            <w:r w:rsidRPr="00003814">
              <w:rPr>
                <w:lang w:val="es-CO"/>
              </w:rPr>
              <w:t>/</w:t>
            </w:r>
            <w:r w:rsidR="005F1857">
              <w:rPr>
                <w:lang w:val="es-CO"/>
              </w:rPr>
              <w:t>11</w:t>
            </w:r>
            <w:r w:rsidRPr="00003814">
              <w:rPr>
                <w:lang w:val="es-CO"/>
              </w:rPr>
              <w:t>/2019 – 18/</w:t>
            </w:r>
            <w:r w:rsidR="006563E7">
              <w:rPr>
                <w:lang w:val="es-CO"/>
              </w:rPr>
              <w:t>11</w:t>
            </w:r>
            <w:r w:rsidRPr="00003814">
              <w:rPr>
                <w:lang w:val="es-CO"/>
              </w:rPr>
              <w:t>/2019</w:t>
            </w:r>
          </w:p>
        </w:tc>
      </w:tr>
    </w:tbl>
    <w:p w14:paraId="16F4B40D" w14:textId="77777777" w:rsidR="00D805D1" w:rsidRPr="00035383" w:rsidRDefault="00D805D1" w:rsidP="00035383">
      <w:pPr>
        <w:pStyle w:val="MNormal"/>
        <w:spacing w:line="360" w:lineRule="auto"/>
        <w:ind w:left="851"/>
        <w:rPr>
          <w:rFonts w:ascii="Times New Roman" w:hAnsi="Times New Roman" w:cs="Times New Roman"/>
          <w:sz w:val="24"/>
        </w:rPr>
      </w:pPr>
    </w:p>
    <w:p w14:paraId="44AC252C" w14:textId="77777777" w:rsidR="00D805D1" w:rsidRPr="00035383" w:rsidRDefault="00D805D1" w:rsidP="00035383">
      <w:pPr>
        <w:pStyle w:val="MNormal"/>
        <w:spacing w:line="360" w:lineRule="auto"/>
        <w:rPr>
          <w:rFonts w:ascii="Times New Roman" w:hAnsi="Times New Roman" w:cs="Times New Roman"/>
          <w:sz w:val="24"/>
        </w:rPr>
      </w:pPr>
    </w:p>
    <w:p w14:paraId="1B1AE9A5" w14:textId="77777777" w:rsidR="00D805D1" w:rsidRPr="00035383" w:rsidRDefault="003B4E86" w:rsidP="00035383">
      <w:pPr>
        <w:pStyle w:val="MNormal"/>
        <w:spacing w:line="360" w:lineRule="auto"/>
        <w:rPr>
          <w:rFonts w:ascii="Times New Roman" w:hAnsi="Times New Roman" w:cs="Times New Roman"/>
          <w:sz w:val="24"/>
        </w:rPr>
      </w:pPr>
      <w:r w:rsidRPr="00035383">
        <w:rPr>
          <w:rFonts w:ascii="Times New Roman" w:hAnsi="Times New Roman" w:cs="Times New Roman"/>
          <w:sz w:val="24"/>
        </w:rPr>
        <w:t xml:space="preserve">      </w:t>
      </w:r>
    </w:p>
    <w:p w14:paraId="72821E8E" w14:textId="77777777" w:rsidR="00D805D1" w:rsidRPr="00035383" w:rsidRDefault="00F153D6" w:rsidP="00035383">
      <w:pPr>
        <w:pStyle w:val="PSI-Ttulo2"/>
        <w:spacing w:line="360" w:lineRule="auto"/>
        <w:ind w:left="0" w:firstLine="0"/>
        <w:rPr>
          <w:rFonts w:ascii="Times New Roman" w:hAnsi="Times New Roman"/>
          <w:color w:val="auto"/>
          <w:sz w:val="24"/>
          <w:szCs w:val="24"/>
        </w:rPr>
      </w:pPr>
      <w:bookmarkStart w:id="20" w:name="_Toc21938345"/>
      <w:r w:rsidRPr="00035383">
        <w:rPr>
          <w:rFonts w:ascii="Times New Roman" w:hAnsi="Times New Roman"/>
          <w:color w:val="auto"/>
          <w:sz w:val="24"/>
          <w:szCs w:val="24"/>
        </w:rPr>
        <w:br/>
      </w:r>
      <w:bookmarkStart w:id="21" w:name="_Toc259524483"/>
      <w:r w:rsidR="00D805D1" w:rsidRPr="00035383">
        <w:rPr>
          <w:rFonts w:ascii="Times New Roman" w:hAnsi="Times New Roman"/>
          <w:color w:val="auto"/>
          <w:sz w:val="24"/>
          <w:szCs w:val="24"/>
        </w:rPr>
        <w:t>Responsables</w:t>
      </w:r>
      <w:bookmarkEnd w:id="20"/>
      <w:bookmarkEnd w:id="21"/>
    </w:p>
    <w:tbl>
      <w:tblPr>
        <w:tblStyle w:val="Tablaconcuadrcula4-nfasis6"/>
        <w:tblW w:w="0" w:type="auto"/>
        <w:tblLook w:val="04A0" w:firstRow="1" w:lastRow="0" w:firstColumn="1" w:lastColumn="0" w:noHBand="0" w:noVBand="1"/>
      </w:tblPr>
      <w:tblGrid>
        <w:gridCol w:w="4241"/>
        <w:gridCol w:w="4253"/>
      </w:tblGrid>
      <w:tr w:rsidR="00003814" w:rsidRPr="00003814" w14:paraId="7996F089" w14:textId="77777777" w:rsidTr="006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04DB0F99"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Rol</w:t>
            </w:r>
          </w:p>
        </w:tc>
        <w:tc>
          <w:tcPr>
            <w:tcW w:w="4253" w:type="dxa"/>
          </w:tcPr>
          <w:p w14:paraId="62F2042C" w14:textId="77777777" w:rsidR="00003814" w:rsidRPr="00003814" w:rsidRDefault="00003814" w:rsidP="006563E7">
            <w:pPr>
              <w:spacing w:before="0" w:line="240" w:lineRule="auto"/>
              <w:ind w:left="0" w:firstLine="0"/>
              <w:contextualSpacing/>
              <w:jc w:val="center"/>
              <w:cnfStyle w:val="100000000000" w:firstRow="1" w:lastRow="0" w:firstColumn="0" w:lastColumn="0" w:oddVBand="0" w:evenVBand="0" w:oddHBand="0" w:evenHBand="0" w:firstRowFirstColumn="0" w:firstRowLastColumn="0" w:lastRowFirstColumn="0" w:lastRowLastColumn="0"/>
              <w:rPr>
                <w:lang w:val="es-CO"/>
              </w:rPr>
            </w:pPr>
            <w:r w:rsidRPr="00003814">
              <w:rPr>
                <w:lang w:val="es-CO"/>
              </w:rPr>
              <w:t>Actividad</w:t>
            </w:r>
          </w:p>
        </w:tc>
      </w:tr>
      <w:tr w:rsidR="00003814" w:rsidRPr="00003814" w14:paraId="28FC8C9E" w14:textId="77777777" w:rsidTr="006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2E96AED5"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Administrador</w:t>
            </w:r>
          </w:p>
        </w:tc>
        <w:tc>
          <w:tcPr>
            <w:tcW w:w="4253" w:type="dxa"/>
          </w:tcPr>
          <w:p w14:paraId="65BDECFB" w14:textId="77777777" w:rsidR="00003814" w:rsidRPr="00003814" w:rsidRDefault="00003814"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Definición alcance del proyecto</w:t>
            </w:r>
            <w:r w:rsidR="00A6000F">
              <w:rPr>
                <w:lang w:val="es-CO"/>
              </w:rPr>
              <w:t>.</w:t>
            </w:r>
          </w:p>
          <w:p w14:paraId="42393D96" w14:textId="77777777" w:rsidR="00003814" w:rsidRPr="00003814" w:rsidRDefault="00003814" w:rsidP="006563E7">
            <w:pPr>
              <w:spacing w:before="0" w:line="240" w:lineRule="auto"/>
              <w:ind w:left="0" w:firstLine="0"/>
              <w:contextualSpacing/>
              <w:jc w:val="center"/>
              <w:cnfStyle w:val="000000100000" w:firstRow="0" w:lastRow="0" w:firstColumn="0" w:lastColumn="0" w:oddVBand="0" w:evenVBand="0" w:oddHBand="1" w:evenHBand="0" w:firstRowFirstColumn="0" w:firstRowLastColumn="0" w:lastRowFirstColumn="0" w:lastRowLastColumn="0"/>
              <w:rPr>
                <w:lang w:val="es-CO"/>
              </w:rPr>
            </w:pPr>
          </w:p>
        </w:tc>
      </w:tr>
      <w:tr w:rsidR="00003814" w:rsidRPr="00003814" w14:paraId="42325350" w14:textId="77777777" w:rsidTr="006563E7">
        <w:tc>
          <w:tcPr>
            <w:cnfStyle w:val="001000000000" w:firstRow="0" w:lastRow="0" w:firstColumn="1" w:lastColumn="0" w:oddVBand="0" w:evenVBand="0" w:oddHBand="0" w:evenHBand="0" w:firstRowFirstColumn="0" w:firstRowLastColumn="0" w:lastRowFirstColumn="0" w:lastRowLastColumn="0"/>
            <w:tcW w:w="4241" w:type="dxa"/>
          </w:tcPr>
          <w:p w14:paraId="7BAB5D2A"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Analista</w:t>
            </w:r>
          </w:p>
        </w:tc>
        <w:tc>
          <w:tcPr>
            <w:tcW w:w="4253" w:type="dxa"/>
          </w:tcPr>
          <w:p w14:paraId="7822174E" w14:textId="77777777" w:rsidR="00003814" w:rsidRPr="00003814" w:rsidRDefault="00003814" w:rsidP="006563E7">
            <w:pPr>
              <w:spacing w:before="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Identificación del negocio</w:t>
            </w:r>
            <w:r w:rsidR="00A6000F">
              <w:rPr>
                <w:lang w:val="es-CO"/>
              </w:rPr>
              <w:t>.</w:t>
            </w:r>
          </w:p>
          <w:p w14:paraId="4EE4FFB3" w14:textId="77777777" w:rsidR="00003814" w:rsidRPr="00003814" w:rsidRDefault="00003814" w:rsidP="006563E7">
            <w:pPr>
              <w:spacing w:before="0" w:line="240" w:lineRule="auto"/>
              <w:ind w:left="0" w:firstLine="0"/>
              <w:contextualSpacing/>
              <w:jc w:val="center"/>
              <w:cnfStyle w:val="000000000000" w:firstRow="0" w:lastRow="0" w:firstColumn="0" w:lastColumn="0" w:oddVBand="0" w:evenVBand="0" w:oddHBand="0" w:evenHBand="0" w:firstRowFirstColumn="0" w:firstRowLastColumn="0" w:lastRowFirstColumn="0" w:lastRowLastColumn="0"/>
              <w:rPr>
                <w:lang w:val="es-CO"/>
              </w:rPr>
            </w:pPr>
          </w:p>
        </w:tc>
      </w:tr>
      <w:tr w:rsidR="00003814" w:rsidRPr="00003814" w14:paraId="09F199BF" w14:textId="77777777" w:rsidTr="006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41DAF339" w14:textId="45EAB93F" w:rsidR="00003814" w:rsidRPr="006563E7" w:rsidRDefault="006563E7" w:rsidP="006563E7">
            <w:pPr>
              <w:spacing w:before="0" w:line="240" w:lineRule="auto"/>
              <w:ind w:left="0" w:firstLine="0"/>
              <w:contextualSpacing/>
              <w:jc w:val="center"/>
              <w:rPr>
                <w:i/>
                <w:iCs/>
                <w:lang w:val="es-CO"/>
              </w:rPr>
            </w:pPr>
            <w:r w:rsidRPr="006563E7">
              <w:rPr>
                <w:i/>
                <w:iCs/>
                <w:lang w:val="es-CO"/>
              </w:rPr>
              <w:t>Arquitecto</w:t>
            </w:r>
          </w:p>
        </w:tc>
        <w:tc>
          <w:tcPr>
            <w:tcW w:w="4253" w:type="dxa"/>
          </w:tcPr>
          <w:p w14:paraId="7E253265" w14:textId="77777777" w:rsidR="006563E7" w:rsidRPr="00003814" w:rsidRDefault="006563E7"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Identificación de la arquitectura de software</w:t>
            </w:r>
            <w:r>
              <w:rPr>
                <w:lang w:val="es-CO"/>
              </w:rPr>
              <w:t>.</w:t>
            </w:r>
          </w:p>
          <w:p w14:paraId="48874F14" w14:textId="77777777" w:rsidR="00003814" w:rsidRPr="00003814" w:rsidRDefault="00003814"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p>
        </w:tc>
      </w:tr>
      <w:tr w:rsidR="00003814" w:rsidRPr="00003814" w14:paraId="3D1FAB0C" w14:textId="77777777" w:rsidTr="006563E7">
        <w:tc>
          <w:tcPr>
            <w:cnfStyle w:val="001000000000" w:firstRow="0" w:lastRow="0" w:firstColumn="1" w:lastColumn="0" w:oddVBand="0" w:evenVBand="0" w:oddHBand="0" w:evenHBand="0" w:firstRowFirstColumn="0" w:firstRowLastColumn="0" w:lastRowFirstColumn="0" w:lastRowLastColumn="0"/>
            <w:tcW w:w="4241" w:type="dxa"/>
          </w:tcPr>
          <w:p w14:paraId="14A3E1F2" w14:textId="47092C06" w:rsidR="00003814" w:rsidRPr="006563E7" w:rsidRDefault="006563E7" w:rsidP="006563E7">
            <w:pPr>
              <w:spacing w:before="0" w:line="240" w:lineRule="auto"/>
              <w:ind w:left="0" w:firstLine="0"/>
              <w:contextualSpacing/>
              <w:jc w:val="center"/>
              <w:rPr>
                <w:i/>
                <w:iCs/>
                <w:lang w:val="es-CO"/>
              </w:rPr>
            </w:pPr>
            <w:r w:rsidRPr="006563E7">
              <w:rPr>
                <w:i/>
                <w:iCs/>
                <w:lang w:val="es-CO"/>
              </w:rPr>
              <w:t>Administrador</w:t>
            </w:r>
          </w:p>
        </w:tc>
        <w:tc>
          <w:tcPr>
            <w:tcW w:w="4253" w:type="dxa"/>
          </w:tcPr>
          <w:p w14:paraId="61690518" w14:textId="77777777" w:rsidR="006563E7" w:rsidRPr="00003814" w:rsidRDefault="006563E7" w:rsidP="006563E7">
            <w:pPr>
              <w:spacing w:before="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Calendarización del proyecto</w:t>
            </w:r>
            <w:r>
              <w:rPr>
                <w:lang w:val="es-CO"/>
              </w:rPr>
              <w:t>.</w:t>
            </w:r>
          </w:p>
          <w:p w14:paraId="53DC1508" w14:textId="77777777" w:rsidR="00003814" w:rsidRPr="00003814" w:rsidRDefault="00003814" w:rsidP="006563E7">
            <w:pPr>
              <w:spacing w:before="0" w:line="240" w:lineRule="auto"/>
              <w:ind w:left="0" w:firstLine="0"/>
              <w:contextualSpacing/>
              <w:jc w:val="center"/>
              <w:cnfStyle w:val="000000000000" w:firstRow="0" w:lastRow="0" w:firstColumn="0" w:lastColumn="0" w:oddVBand="0" w:evenVBand="0" w:oddHBand="0" w:evenHBand="0" w:firstRowFirstColumn="0" w:firstRowLastColumn="0" w:lastRowFirstColumn="0" w:lastRowLastColumn="0"/>
              <w:rPr>
                <w:lang w:val="es-CO"/>
              </w:rPr>
            </w:pPr>
          </w:p>
        </w:tc>
      </w:tr>
      <w:tr w:rsidR="00003814" w:rsidRPr="00003814" w14:paraId="56DACE59" w14:textId="77777777" w:rsidTr="006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02F1CEB8"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Analista</w:t>
            </w:r>
          </w:p>
        </w:tc>
        <w:tc>
          <w:tcPr>
            <w:tcW w:w="4253" w:type="dxa"/>
          </w:tcPr>
          <w:p w14:paraId="119416C7" w14:textId="77777777" w:rsidR="00003814" w:rsidRPr="00003814" w:rsidRDefault="00003814"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Análisis de almacenamiento de información</w:t>
            </w:r>
            <w:r w:rsidR="00A6000F">
              <w:rPr>
                <w:lang w:val="es-CO"/>
              </w:rPr>
              <w:t>.</w:t>
            </w:r>
          </w:p>
          <w:p w14:paraId="793A9108" w14:textId="77777777" w:rsidR="00003814" w:rsidRPr="00003814" w:rsidRDefault="00003814" w:rsidP="006563E7">
            <w:pPr>
              <w:spacing w:before="0" w:line="240" w:lineRule="auto"/>
              <w:ind w:left="0" w:firstLine="0"/>
              <w:contextualSpacing/>
              <w:jc w:val="center"/>
              <w:cnfStyle w:val="000000100000" w:firstRow="0" w:lastRow="0" w:firstColumn="0" w:lastColumn="0" w:oddVBand="0" w:evenVBand="0" w:oddHBand="1" w:evenHBand="0" w:firstRowFirstColumn="0" w:firstRowLastColumn="0" w:lastRowFirstColumn="0" w:lastRowLastColumn="0"/>
              <w:rPr>
                <w:lang w:val="es-CO"/>
              </w:rPr>
            </w:pPr>
          </w:p>
        </w:tc>
      </w:tr>
      <w:tr w:rsidR="00003814" w:rsidRPr="00003814" w14:paraId="2E61C783" w14:textId="77777777" w:rsidTr="006563E7">
        <w:tc>
          <w:tcPr>
            <w:cnfStyle w:val="001000000000" w:firstRow="0" w:lastRow="0" w:firstColumn="1" w:lastColumn="0" w:oddVBand="0" w:evenVBand="0" w:oddHBand="0" w:evenHBand="0" w:firstRowFirstColumn="0" w:firstRowLastColumn="0" w:lastRowFirstColumn="0" w:lastRowLastColumn="0"/>
            <w:tcW w:w="4241" w:type="dxa"/>
          </w:tcPr>
          <w:p w14:paraId="232B22A5"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Ingeniero de software</w:t>
            </w:r>
          </w:p>
        </w:tc>
        <w:tc>
          <w:tcPr>
            <w:tcW w:w="4253" w:type="dxa"/>
          </w:tcPr>
          <w:p w14:paraId="48DCE683" w14:textId="77777777" w:rsidR="00003814" w:rsidRPr="00003814" w:rsidRDefault="00003814" w:rsidP="006563E7">
            <w:pPr>
              <w:spacing w:before="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Construcción del software</w:t>
            </w:r>
            <w:r w:rsidR="00A6000F">
              <w:rPr>
                <w:lang w:val="es-CO"/>
              </w:rPr>
              <w:t>.</w:t>
            </w:r>
          </w:p>
          <w:p w14:paraId="5D840FDF" w14:textId="77777777" w:rsidR="00003814" w:rsidRPr="00003814" w:rsidRDefault="00003814" w:rsidP="006563E7">
            <w:pPr>
              <w:spacing w:before="0" w:line="240" w:lineRule="auto"/>
              <w:ind w:left="0" w:firstLine="0"/>
              <w:contextualSpacing/>
              <w:jc w:val="center"/>
              <w:cnfStyle w:val="000000000000" w:firstRow="0" w:lastRow="0" w:firstColumn="0" w:lastColumn="0" w:oddVBand="0" w:evenVBand="0" w:oddHBand="0" w:evenHBand="0" w:firstRowFirstColumn="0" w:firstRowLastColumn="0" w:lastRowFirstColumn="0" w:lastRowLastColumn="0"/>
              <w:rPr>
                <w:lang w:val="es-CO"/>
              </w:rPr>
            </w:pPr>
          </w:p>
        </w:tc>
      </w:tr>
      <w:tr w:rsidR="00003814" w:rsidRPr="00003814" w14:paraId="590CB50D" w14:textId="77777777" w:rsidTr="006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782FBCD6"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Responsable de verificación y pruebas</w:t>
            </w:r>
          </w:p>
          <w:p w14:paraId="5A6C4C2F" w14:textId="77777777" w:rsidR="00003814" w:rsidRPr="006563E7" w:rsidRDefault="00003814" w:rsidP="006563E7">
            <w:pPr>
              <w:spacing w:before="0" w:line="240" w:lineRule="auto"/>
              <w:ind w:left="0" w:firstLine="0"/>
              <w:contextualSpacing/>
              <w:jc w:val="center"/>
              <w:rPr>
                <w:i/>
                <w:iCs/>
                <w:lang w:val="es-CO"/>
              </w:rPr>
            </w:pPr>
          </w:p>
        </w:tc>
        <w:tc>
          <w:tcPr>
            <w:tcW w:w="4253" w:type="dxa"/>
          </w:tcPr>
          <w:p w14:paraId="07B39D64" w14:textId="77777777" w:rsidR="00003814" w:rsidRPr="00003814" w:rsidRDefault="00003814"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Descripción de pruebas</w:t>
            </w:r>
            <w:r w:rsidR="00A6000F">
              <w:rPr>
                <w:lang w:val="es-CO"/>
              </w:rPr>
              <w:t>.</w:t>
            </w:r>
          </w:p>
          <w:p w14:paraId="10A9B18A" w14:textId="77777777" w:rsidR="00003814" w:rsidRPr="00003814" w:rsidRDefault="00003814" w:rsidP="006563E7">
            <w:pPr>
              <w:spacing w:before="0" w:line="240" w:lineRule="auto"/>
              <w:ind w:left="720" w:firstLine="0"/>
              <w:contextualSpacing/>
              <w:jc w:val="center"/>
              <w:cnfStyle w:val="000000100000" w:firstRow="0" w:lastRow="0" w:firstColumn="0" w:lastColumn="0" w:oddVBand="0" w:evenVBand="0" w:oddHBand="1" w:evenHBand="0" w:firstRowFirstColumn="0" w:firstRowLastColumn="0" w:lastRowFirstColumn="0" w:lastRowLastColumn="0"/>
              <w:rPr>
                <w:lang w:val="es-CO"/>
              </w:rPr>
            </w:pPr>
          </w:p>
        </w:tc>
      </w:tr>
      <w:tr w:rsidR="00003814" w:rsidRPr="00003814" w14:paraId="6977F9F0" w14:textId="77777777" w:rsidTr="006563E7">
        <w:tc>
          <w:tcPr>
            <w:cnfStyle w:val="001000000000" w:firstRow="0" w:lastRow="0" w:firstColumn="1" w:lastColumn="0" w:oddVBand="0" w:evenVBand="0" w:oddHBand="0" w:evenHBand="0" w:firstRowFirstColumn="0" w:firstRowLastColumn="0" w:lastRowFirstColumn="0" w:lastRowLastColumn="0"/>
            <w:tcW w:w="4241" w:type="dxa"/>
          </w:tcPr>
          <w:p w14:paraId="578A9D38" w14:textId="77777777" w:rsidR="00003814" w:rsidRPr="006563E7" w:rsidRDefault="00A6000F" w:rsidP="006563E7">
            <w:pPr>
              <w:spacing w:before="0" w:line="240" w:lineRule="auto"/>
              <w:ind w:left="0" w:firstLine="0"/>
              <w:contextualSpacing/>
              <w:jc w:val="center"/>
              <w:rPr>
                <w:i/>
                <w:iCs/>
                <w:lang w:val="es-CO"/>
              </w:rPr>
            </w:pPr>
            <w:r w:rsidRPr="006563E7">
              <w:rPr>
                <w:i/>
                <w:iCs/>
                <w:lang w:val="es-CO"/>
              </w:rPr>
              <w:t>T</w:t>
            </w:r>
            <w:r w:rsidR="00003814" w:rsidRPr="006563E7">
              <w:rPr>
                <w:i/>
                <w:iCs/>
                <w:lang w:val="es-CO"/>
              </w:rPr>
              <w:t>esting</w:t>
            </w:r>
          </w:p>
        </w:tc>
        <w:tc>
          <w:tcPr>
            <w:tcW w:w="4253" w:type="dxa"/>
          </w:tcPr>
          <w:p w14:paraId="7BBE63F4" w14:textId="77777777" w:rsidR="00003814" w:rsidRPr="00003814" w:rsidRDefault="00003814" w:rsidP="006563E7">
            <w:pPr>
              <w:spacing w:before="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Selección de las métricas de pruebas</w:t>
            </w:r>
            <w:r w:rsidR="00A6000F">
              <w:rPr>
                <w:lang w:val="es-CO"/>
              </w:rPr>
              <w:t>.</w:t>
            </w:r>
          </w:p>
          <w:p w14:paraId="520D7616" w14:textId="77777777" w:rsidR="00003814" w:rsidRPr="00003814" w:rsidRDefault="00003814" w:rsidP="006563E7">
            <w:pPr>
              <w:spacing w:before="0" w:line="240" w:lineRule="auto"/>
              <w:ind w:left="720" w:firstLine="0"/>
              <w:contextualSpacing/>
              <w:jc w:val="center"/>
              <w:cnfStyle w:val="000000000000" w:firstRow="0" w:lastRow="0" w:firstColumn="0" w:lastColumn="0" w:oddVBand="0" w:evenVBand="0" w:oddHBand="0" w:evenHBand="0" w:firstRowFirstColumn="0" w:firstRowLastColumn="0" w:lastRowFirstColumn="0" w:lastRowLastColumn="0"/>
              <w:rPr>
                <w:lang w:val="es-CO"/>
              </w:rPr>
            </w:pPr>
          </w:p>
        </w:tc>
      </w:tr>
      <w:tr w:rsidR="00003814" w:rsidRPr="00003814" w14:paraId="770B15E2" w14:textId="77777777" w:rsidTr="006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Pr>
          <w:p w14:paraId="3ABC651F"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Gestor de calidad del software</w:t>
            </w:r>
          </w:p>
        </w:tc>
        <w:tc>
          <w:tcPr>
            <w:tcW w:w="4253" w:type="dxa"/>
          </w:tcPr>
          <w:p w14:paraId="6880368B" w14:textId="77777777" w:rsidR="00003814" w:rsidRPr="00003814" w:rsidRDefault="00003814" w:rsidP="006563E7">
            <w:pPr>
              <w:spacing w:before="0" w:line="240" w:lineRule="auto"/>
              <w:ind w:left="0" w:firstLine="0"/>
              <w:jc w:val="center"/>
              <w:cnfStyle w:val="000000100000" w:firstRow="0" w:lastRow="0" w:firstColumn="0" w:lastColumn="0" w:oddVBand="0" w:evenVBand="0" w:oddHBand="1" w:evenHBand="0" w:firstRowFirstColumn="0" w:firstRowLastColumn="0" w:lastRowFirstColumn="0" w:lastRowLastColumn="0"/>
              <w:rPr>
                <w:lang w:val="es-CO"/>
              </w:rPr>
            </w:pPr>
            <w:r w:rsidRPr="00003814">
              <w:rPr>
                <w:lang w:val="es-CO"/>
              </w:rPr>
              <w:t>Calidad del proyecto</w:t>
            </w:r>
            <w:r w:rsidR="00A6000F">
              <w:rPr>
                <w:lang w:val="es-CO"/>
              </w:rPr>
              <w:t>.</w:t>
            </w:r>
          </w:p>
          <w:p w14:paraId="19B95BFF" w14:textId="77777777" w:rsidR="00003814" w:rsidRPr="00003814" w:rsidRDefault="00003814" w:rsidP="006563E7">
            <w:pPr>
              <w:spacing w:before="0" w:line="240" w:lineRule="auto"/>
              <w:ind w:left="720" w:firstLine="0"/>
              <w:contextualSpacing/>
              <w:jc w:val="center"/>
              <w:cnfStyle w:val="000000100000" w:firstRow="0" w:lastRow="0" w:firstColumn="0" w:lastColumn="0" w:oddVBand="0" w:evenVBand="0" w:oddHBand="1" w:evenHBand="0" w:firstRowFirstColumn="0" w:firstRowLastColumn="0" w:lastRowFirstColumn="0" w:lastRowLastColumn="0"/>
              <w:rPr>
                <w:lang w:val="es-CO"/>
              </w:rPr>
            </w:pPr>
          </w:p>
        </w:tc>
      </w:tr>
      <w:tr w:rsidR="00003814" w:rsidRPr="00003814" w14:paraId="72771BB8" w14:textId="77777777" w:rsidTr="006563E7">
        <w:tc>
          <w:tcPr>
            <w:cnfStyle w:val="001000000000" w:firstRow="0" w:lastRow="0" w:firstColumn="1" w:lastColumn="0" w:oddVBand="0" w:evenVBand="0" w:oddHBand="0" w:evenHBand="0" w:firstRowFirstColumn="0" w:firstRowLastColumn="0" w:lastRowFirstColumn="0" w:lastRowLastColumn="0"/>
            <w:tcW w:w="4241" w:type="dxa"/>
          </w:tcPr>
          <w:p w14:paraId="7F536D8B" w14:textId="77777777" w:rsidR="00003814" w:rsidRPr="006563E7" w:rsidRDefault="00003814" w:rsidP="006563E7">
            <w:pPr>
              <w:spacing w:before="0" w:line="240" w:lineRule="auto"/>
              <w:ind w:left="0" w:firstLine="0"/>
              <w:contextualSpacing/>
              <w:jc w:val="center"/>
              <w:rPr>
                <w:i/>
                <w:iCs/>
                <w:lang w:val="es-CO"/>
              </w:rPr>
            </w:pPr>
            <w:r w:rsidRPr="006563E7">
              <w:rPr>
                <w:i/>
                <w:iCs/>
                <w:lang w:val="es-CO"/>
              </w:rPr>
              <w:t>Responsable de verificación y pruebas</w:t>
            </w:r>
          </w:p>
        </w:tc>
        <w:tc>
          <w:tcPr>
            <w:tcW w:w="4253" w:type="dxa"/>
          </w:tcPr>
          <w:p w14:paraId="3E9E63CF" w14:textId="77777777" w:rsidR="00003814" w:rsidRPr="00003814" w:rsidRDefault="00003814" w:rsidP="006563E7">
            <w:pPr>
              <w:spacing w:before="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s-CO"/>
              </w:rPr>
            </w:pPr>
            <w:r w:rsidRPr="00003814">
              <w:rPr>
                <w:lang w:val="es-CO"/>
              </w:rPr>
              <w:t>Métricas de mantenimiento</w:t>
            </w:r>
            <w:r w:rsidR="00A6000F">
              <w:rPr>
                <w:lang w:val="es-CO"/>
              </w:rPr>
              <w:t>.</w:t>
            </w:r>
          </w:p>
          <w:p w14:paraId="5D67CED8" w14:textId="77777777" w:rsidR="00003814" w:rsidRPr="00003814" w:rsidRDefault="00003814" w:rsidP="006563E7">
            <w:pPr>
              <w:spacing w:before="0" w:line="240" w:lineRule="auto"/>
              <w:ind w:left="720" w:firstLine="0"/>
              <w:contextualSpacing/>
              <w:jc w:val="center"/>
              <w:cnfStyle w:val="000000000000" w:firstRow="0" w:lastRow="0" w:firstColumn="0" w:lastColumn="0" w:oddVBand="0" w:evenVBand="0" w:oddHBand="0" w:evenHBand="0" w:firstRowFirstColumn="0" w:firstRowLastColumn="0" w:lastRowFirstColumn="0" w:lastRowLastColumn="0"/>
              <w:rPr>
                <w:lang w:val="es-CO"/>
              </w:rPr>
            </w:pPr>
          </w:p>
        </w:tc>
      </w:tr>
    </w:tbl>
    <w:p w14:paraId="5E6F4738" w14:textId="77777777" w:rsidR="00BB47A1" w:rsidRPr="00035383" w:rsidRDefault="00BB47A1" w:rsidP="008B4A21">
      <w:pPr>
        <w:pStyle w:val="PSI-Comentario"/>
      </w:pPr>
    </w:p>
    <w:p w14:paraId="6E0C2667" w14:textId="77777777" w:rsidR="00116BB3" w:rsidRPr="00035383" w:rsidRDefault="00116BB3" w:rsidP="00035383">
      <w:pPr>
        <w:pStyle w:val="PSI-Ttulo1"/>
        <w:spacing w:line="360" w:lineRule="auto"/>
        <w:rPr>
          <w:rFonts w:ascii="Times New Roman" w:hAnsi="Times New Roman"/>
          <w:color w:val="auto"/>
          <w:sz w:val="24"/>
          <w:szCs w:val="24"/>
        </w:rPr>
      </w:pPr>
      <w:bookmarkStart w:id="22" w:name="_Toc21938346"/>
      <w:bookmarkStart w:id="23" w:name="_Toc259524484"/>
      <w:r w:rsidRPr="00035383">
        <w:rPr>
          <w:rFonts w:ascii="Times New Roman" w:hAnsi="Times New Roman"/>
          <w:color w:val="auto"/>
          <w:sz w:val="24"/>
          <w:szCs w:val="24"/>
        </w:rPr>
        <w:t>Documentación</w:t>
      </w:r>
      <w:bookmarkEnd w:id="22"/>
      <w:bookmarkEnd w:id="23"/>
    </w:p>
    <w:p w14:paraId="632A2F4F" w14:textId="77777777" w:rsidR="00116BB3" w:rsidRPr="00035383" w:rsidRDefault="00116BB3" w:rsidP="00035383">
      <w:pPr>
        <w:pStyle w:val="PSI-Ttulo2"/>
        <w:spacing w:line="360" w:lineRule="auto"/>
        <w:rPr>
          <w:rFonts w:ascii="Times New Roman" w:hAnsi="Times New Roman"/>
          <w:color w:val="auto"/>
          <w:sz w:val="24"/>
          <w:szCs w:val="24"/>
        </w:rPr>
      </w:pPr>
      <w:bookmarkStart w:id="24" w:name="_Toc21938347"/>
      <w:bookmarkStart w:id="25" w:name="_Toc259524485"/>
      <w:r w:rsidRPr="00035383">
        <w:rPr>
          <w:rFonts w:ascii="Times New Roman" w:hAnsi="Times New Roman"/>
          <w:color w:val="auto"/>
          <w:sz w:val="24"/>
          <w:szCs w:val="24"/>
        </w:rPr>
        <w:t>Propósito</w:t>
      </w:r>
      <w:bookmarkEnd w:id="24"/>
      <w:bookmarkEnd w:id="25"/>
    </w:p>
    <w:p w14:paraId="6465C722" w14:textId="77777777" w:rsidR="0056539D" w:rsidRPr="00EA2D05" w:rsidRDefault="0056539D" w:rsidP="00EA2D05">
      <w:pPr>
        <w:spacing w:line="360" w:lineRule="auto"/>
        <w:ind w:left="0" w:firstLine="0"/>
        <w:rPr>
          <w:rFonts w:ascii="Times New Roman" w:hAnsi="Times New Roman"/>
          <w:sz w:val="24"/>
          <w:szCs w:val="24"/>
          <w:lang w:val="es-CO"/>
        </w:rPr>
      </w:pPr>
      <w:r w:rsidRPr="00EA2D05">
        <w:rPr>
          <w:rFonts w:ascii="Times New Roman" w:hAnsi="Times New Roman"/>
          <w:sz w:val="24"/>
          <w:szCs w:val="24"/>
          <w:lang w:val="es-CO"/>
        </w:rPr>
        <w:t>La documentación que describe el software y el proceso de desarrollo de software se creará y actualizará periódicamente en todo el ciclo de desarrollo del software.</w:t>
      </w:r>
    </w:p>
    <w:p w14:paraId="2F955099" w14:textId="77777777" w:rsidR="0056539D" w:rsidRPr="00035383" w:rsidRDefault="0056539D" w:rsidP="00035383">
      <w:pPr>
        <w:pStyle w:val="Prrafodelista"/>
        <w:spacing w:line="360" w:lineRule="auto"/>
        <w:rPr>
          <w:rFonts w:ascii="Times New Roman" w:hAnsi="Times New Roman"/>
          <w:sz w:val="24"/>
          <w:szCs w:val="24"/>
          <w:lang w:val="es-CO"/>
        </w:rPr>
      </w:pPr>
    </w:p>
    <w:tbl>
      <w:tblPr>
        <w:tblStyle w:val="Tablaconcuadrcula1clara-nfasis6"/>
        <w:tblW w:w="9778" w:type="dxa"/>
        <w:tblLook w:val="04A0" w:firstRow="1" w:lastRow="0" w:firstColumn="1" w:lastColumn="0" w:noHBand="0" w:noVBand="1"/>
      </w:tblPr>
      <w:tblGrid>
        <w:gridCol w:w="2851"/>
        <w:gridCol w:w="6927"/>
      </w:tblGrid>
      <w:tr w:rsidR="0056539D" w:rsidRPr="00035383" w14:paraId="6D7DDA12" w14:textId="77777777" w:rsidTr="006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hideMark/>
          </w:tcPr>
          <w:p w14:paraId="0E41D0FB" w14:textId="77777777" w:rsidR="0056539D" w:rsidRPr="00035383" w:rsidRDefault="0056539D" w:rsidP="00035383">
            <w:pPr>
              <w:spacing w:after="360" w:line="360" w:lineRule="auto"/>
              <w:rPr>
                <w:rFonts w:ascii="Times New Roman" w:eastAsia="Times New Roman" w:hAnsi="Times New Roman"/>
                <w:sz w:val="24"/>
                <w:szCs w:val="24"/>
              </w:rPr>
            </w:pPr>
            <w:r w:rsidRPr="00035383">
              <w:rPr>
                <w:rFonts w:ascii="Times New Roman" w:eastAsia="Times New Roman" w:hAnsi="Times New Roman"/>
                <w:sz w:val="24"/>
                <w:szCs w:val="24"/>
              </w:rPr>
              <w:t>DOCUMENTO</w:t>
            </w:r>
          </w:p>
        </w:tc>
        <w:tc>
          <w:tcPr>
            <w:tcW w:w="6927" w:type="dxa"/>
            <w:hideMark/>
          </w:tcPr>
          <w:p w14:paraId="0DFAE708" w14:textId="77777777" w:rsidR="0056539D" w:rsidRPr="00035383" w:rsidRDefault="0056539D" w:rsidP="00035383">
            <w:pPr>
              <w:spacing w:after="36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035383">
              <w:rPr>
                <w:rFonts w:ascii="Times New Roman" w:eastAsia="Times New Roman" w:hAnsi="Times New Roman"/>
                <w:sz w:val="24"/>
                <w:szCs w:val="24"/>
              </w:rPr>
              <w:t>DESCRIPCIÓN</w:t>
            </w:r>
          </w:p>
        </w:tc>
      </w:tr>
      <w:tr w:rsidR="0056539D" w:rsidRPr="00035383" w14:paraId="6F96F9C6" w14:textId="77777777" w:rsidTr="006563E7">
        <w:tc>
          <w:tcPr>
            <w:cnfStyle w:val="001000000000" w:firstRow="0" w:lastRow="0" w:firstColumn="1" w:lastColumn="0" w:oddVBand="0" w:evenVBand="0" w:oddHBand="0" w:evenHBand="0" w:firstRowFirstColumn="0" w:firstRowLastColumn="0" w:lastRowFirstColumn="0" w:lastRowLastColumn="0"/>
            <w:tcW w:w="2851" w:type="dxa"/>
            <w:hideMark/>
          </w:tcPr>
          <w:p w14:paraId="1023DF46" w14:textId="77777777" w:rsidR="0056539D" w:rsidRPr="00035383" w:rsidRDefault="00EA2D05" w:rsidP="00EA2D05">
            <w:pPr>
              <w:spacing w:after="360" w:line="360" w:lineRule="auto"/>
              <w:rPr>
                <w:rFonts w:ascii="Times New Roman" w:eastAsia="Times New Roman" w:hAnsi="Times New Roman"/>
                <w:sz w:val="24"/>
                <w:szCs w:val="24"/>
                <w:lang w:val="es-CO"/>
              </w:rPr>
            </w:pPr>
            <w:r>
              <w:rPr>
                <w:rFonts w:ascii="Times New Roman" w:eastAsia="Times New Roman" w:hAnsi="Times New Roman"/>
                <w:sz w:val="24"/>
                <w:szCs w:val="24"/>
                <w:lang w:val="es-CO"/>
              </w:rPr>
              <w:t xml:space="preserve">Especificación de </w:t>
            </w:r>
            <w:r w:rsidR="0056539D" w:rsidRPr="00035383">
              <w:rPr>
                <w:rFonts w:ascii="Times New Roman" w:eastAsia="Times New Roman" w:hAnsi="Times New Roman"/>
                <w:sz w:val="24"/>
                <w:szCs w:val="24"/>
                <w:lang w:val="es-CO"/>
              </w:rPr>
              <w:t>requerimientos de Software</w:t>
            </w:r>
          </w:p>
        </w:tc>
        <w:tc>
          <w:tcPr>
            <w:tcW w:w="6927" w:type="dxa"/>
            <w:hideMark/>
          </w:tcPr>
          <w:p w14:paraId="4B394849" w14:textId="77777777" w:rsidR="0056539D" w:rsidRPr="00035383" w:rsidRDefault="0056539D" w:rsidP="00035383">
            <w:pPr>
              <w:spacing w:after="3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Describe los requisitos del softwar</w:t>
            </w:r>
            <w:r w:rsidR="00EA2D05">
              <w:rPr>
                <w:rFonts w:ascii="Times New Roman" w:eastAsia="Times New Roman" w:hAnsi="Times New Roman"/>
                <w:sz w:val="24"/>
                <w:szCs w:val="24"/>
                <w:lang w:val="es-CO"/>
              </w:rPr>
              <w:t xml:space="preserve">e SCPCM  tanto funcionales como </w:t>
            </w:r>
            <w:r w:rsidRPr="00035383">
              <w:rPr>
                <w:rFonts w:ascii="Times New Roman" w:eastAsia="Times New Roman" w:hAnsi="Times New Roman"/>
                <w:sz w:val="24"/>
                <w:szCs w:val="24"/>
                <w:lang w:val="es-CO"/>
              </w:rPr>
              <w:t>no funcionales</w:t>
            </w:r>
            <w:r w:rsidR="00EA2D05">
              <w:rPr>
                <w:rFonts w:ascii="Times New Roman" w:eastAsia="Times New Roman" w:hAnsi="Times New Roman"/>
                <w:sz w:val="24"/>
                <w:szCs w:val="24"/>
                <w:lang w:val="es-CO"/>
              </w:rPr>
              <w:t>.</w:t>
            </w:r>
          </w:p>
        </w:tc>
      </w:tr>
      <w:tr w:rsidR="0056539D" w:rsidRPr="00035383" w14:paraId="49D1BB57" w14:textId="77777777" w:rsidTr="006563E7">
        <w:tc>
          <w:tcPr>
            <w:cnfStyle w:val="001000000000" w:firstRow="0" w:lastRow="0" w:firstColumn="1" w:lastColumn="0" w:oddVBand="0" w:evenVBand="0" w:oddHBand="0" w:evenHBand="0" w:firstRowFirstColumn="0" w:firstRowLastColumn="0" w:lastRowFirstColumn="0" w:lastRowLastColumn="0"/>
            <w:tcW w:w="2851" w:type="dxa"/>
            <w:hideMark/>
          </w:tcPr>
          <w:p w14:paraId="0DF9184B" w14:textId="77777777" w:rsidR="0056539D" w:rsidRPr="00035383" w:rsidRDefault="0056539D" w:rsidP="00035383">
            <w:pPr>
              <w:spacing w:after="360" w:line="360" w:lineRule="auto"/>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Plan de Aseguramiento de calidad</w:t>
            </w:r>
          </w:p>
        </w:tc>
        <w:tc>
          <w:tcPr>
            <w:tcW w:w="6927" w:type="dxa"/>
            <w:hideMark/>
          </w:tcPr>
          <w:p w14:paraId="2825B65C" w14:textId="77777777" w:rsidR="0056539D" w:rsidRPr="00035383" w:rsidRDefault="0056539D" w:rsidP="00035383">
            <w:pPr>
              <w:spacing w:after="3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Describe los planes y roles que adoptara cada uno de los interesados en el desarrollo del software SCPCM</w:t>
            </w:r>
            <w:r w:rsidR="00EA2D05">
              <w:rPr>
                <w:rFonts w:ascii="Times New Roman" w:eastAsia="Times New Roman" w:hAnsi="Times New Roman"/>
                <w:sz w:val="24"/>
                <w:szCs w:val="24"/>
                <w:lang w:val="es-CO"/>
              </w:rPr>
              <w:t>.</w:t>
            </w:r>
          </w:p>
        </w:tc>
      </w:tr>
      <w:tr w:rsidR="0056539D" w:rsidRPr="00003814" w14:paraId="0FEE99E5" w14:textId="77777777" w:rsidTr="006563E7">
        <w:tc>
          <w:tcPr>
            <w:cnfStyle w:val="001000000000" w:firstRow="0" w:lastRow="0" w:firstColumn="1" w:lastColumn="0" w:oddVBand="0" w:evenVBand="0" w:oddHBand="0" w:evenHBand="0" w:firstRowFirstColumn="0" w:firstRowLastColumn="0" w:lastRowFirstColumn="0" w:lastRowLastColumn="0"/>
            <w:tcW w:w="2851" w:type="dxa"/>
            <w:hideMark/>
          </w:tcPr>
          <w:p w14:paraId="0E0CE33B" w14:textId="77777777" w:rsidR="0056539D" w:rsidRPr="00035383" w:rsidRDefault="0056539D" w:rsidP="00035383">
            <w:pPr>
              <w:spacing w:after="360" w:line="360" w:lineRule="auto"/>
              <w:rPr>
                <w:rFonts w:ascii="Times New Roman" w:eastAsia="Times New Roman" w:hAnsi="Times New Roman"/>
                <w:sz w:val="24"/>
                <w:szCs w:val="24"/>
              </w:rPr>
            </w:pPr>
            <w:r w:rsidRPr="00035383">
              <w:rPr>
                <w:rFonts w:ascii="Times New Roman" w:eastAsia="Times New Roman" w:hAnsi="Times New Roman"/>
                <w:sz w:val="24"/>
                <w:szCs w:val="24"/>
              </w:rPr>
              <w:t>Plan de</w:t>
            </w:r>
            <w:r w:rsidRPr="00003814">
              <w:rPr>
                <w:rFonts w:ascii="Times New Roman" w:eastAsia="Times New Roman" w:hAnsi="Times New Roman"/>
                <w:sz w:val="24"/>
                <w:szCs w:val="24"/>
                <w:lang w:val="es-CO"/>
              </w:rPr>
              <w:t xml:space="preserve"> pruebas</w:t>
            </w:r>
          </w:p>
        </w:tc>
        <w:tc>
          <w:tcPr>
            <w:tcW w:w="6927" w:type="dxa"/>
            <w:hideMark/>
          </w:tcPr>
          <w:p w14:paraId="1F76141F" w14:textId="77777777" w:rsidR="0056539D" w:rsidRPr="00035383" w:rsidRDefault="0056539D" w:rsidP="00035383">
            <w:pPr>
              <w:spacing w:after="3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 xml:space="preserve">Describe los módulos a ser probados, así como </w:t>
            </w:r>
            <w:r w:rsidR="00EA2D05">
              <w:rPr>
                <w:rFonts w:ascii="Times New Roman" w:eastAsia="Times New Roman" w:hAnsi="Times New Roman"/>
                <w:sz w:val="24"/>
                <w:szCs w:val="24"/>
                <w:lang w:val="es-CO"/>
              </w:rPr>
              <w:t>las pruebas que se utilizaran</w:t>
            </w:r>
            <w:r w:rsidRPr="00035383">
              <w:rPr>
                <w:rFonts w:ascii="Times New Roman" w:eastAsia="Times New Roman" w:hAnsi="Times New Roman"/>
                <w:sz w:val="24"/>
                <w:szCs w:val="24"/>
                <w:lang w:val="es-CO"/>
              </w:rPr>
              <w:t>, entradas y salidas esperadas para cada prueba</w:t>
            </w:r>
            <w:r w:rsidR="00EA2D05">
              <w:rPr>
                <w:rFonts w:ascii="Times New Roman" w:eastAsia="Times New Roman" w:hAnsi="Times New Roman"/>
                <w:sz w:val="24"/>
                <w:szCs w:val="24"/>
                <w:lang w:val="es-CO"/>
              </w:rPr>
              <w:t>.</w:t>
            </w:r>
          </w:p>
        </w:tc>
      </w:tr>
      <w:tr w:rsidR="0056539D" w:rsidRPr="00035383" w14:paraId="1EBD0B97" w14:textId="77777777" w:rsidTr="006563E7">
        <w:tc>
          <w:tcPr>
            <w:cnfStyle w:val="001000000000" w:firstRow="0" w:lastRow="0" w:firstColumn="1" w:lastColumn="0" w:oddVBand="0" w:evenVBand="0" w:oddHBand="0" w:evenHBand="0" w:firstRowFirstColumn="0" w:firstRowLastColumn="0" w:lastRowFirstColumn="0" w:lastRowLastColumn="0"/>
            <w:tcW w:w="2851" w:type="dxa"/>
            <w:hideMark/>
          </w:tcPr>
          <w:p w14:paraId="4F92953F" w14:textId="77777777" w:rsidR="0056539D" w:rsidRPr="00035383" w:rsidRDefault="0056539D" w:rsidP="00035383">
            <w:pPr>
              <w:spacing w:after="360" w:line="360" w:lineRule="auto"/>
              <w:rPr>
                <w:rFonts w:ascii="Times New Roman" w:eastAsia="Times New Roman" w:hAnsi="Times New Roman"/>
                <w:sz w:val="24"/>
                <w:szCs w:val="24"/>
              </w:rPr>
            </w:pPr>
            <w:r w:rsidRPr="00003814">
              <w:rPr>
                <w:rFonts w:ascii="Times New Roman" w:eastAsia="Times New Roman" w:hAnsi="Times New Roman"/>
                <w:sz w:val="24"/>
                <w:szCs w:val="24"/>
                <w:lang w:val="es-CO"/>
              </w:rPr>
              <w:t>Administración</w:t>
            </w:r>
            <w:r w:rsidRPr="00035383">
              <w:rPr>
                <w:rFonts w:ascii="Times New Roman" w:eastAsia="Times New Roman" w:hAnsi="Times New Roman"/>
                <w:sz w:val="24"/>
                <w:szCs w:val="24"/>
              </w:rPr>
              <w:t xml:space="preserve"> de la</w:t>
            </w:r>
            <w:r w:rsidRPr="00003814">
              <w:rPr>
                <w:rFonts w:ascii="Times New Roman" w:eastAsia="Times New Roman" w:hAnsi="Times New Roman"/>
                <w:sz w:val="24"/>
                <w:szCs w:val="24"/>
                <w:lang w:val="es-CO"/>
              </w:rPr>
              <w:t xml:space="preserve"> configuración</w:t>
            </w:r>
          </w:p>
        </w:tc>
        <w:tc>
          <w:tcPr>
            <w:tcW w:w="6927" w:type="dxa"/>
            <w:hideMark/>
          </w:tcPr>
          <w:p w14:paraId="45746E6C" w14:textId="77777777" w:rsidR="0056539D" w:rsidRPr="00035383" w:rsidRDefault="0056539D" w:rsidP="00035383">
            <w:pPr>
              <w:spacing w:after="3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Describe la nomenclatura utilizada en el proyecto así como la forma en que se determina la línea base</w:t>
            </w:r>
            <w:r w:rsidR="00EA2D05">
              <w:rPr>
                <w:rFonts w:ascii="Times New Roman" w:eastAsia="Times New Roman" w:hAnsi="Times New Roman"/>
                <w:sz w:val="24"/>
                <w:szCs w:val="24"/>
                <w:lang w:val="es-CO"/>
              </w:rPr>
              <w:t>.</w:t>
            </w:r>
          </w:p>
        </w:tc>
      </w:tr>
      <w:tr w:rsidR="00035383" w:rsidRPr="00035383" w14:paraId="5E9660D5" w14:textId="77777777" w:rsidTr="006563E7">
        <w:trPr>
          <w:trHeight w:val="1491"/>
        </w:trPr>
        <w:tc>
          <w:tcPr>
            <w:cnfStyle w:val="001000000000" w:firstRow="0" w:lastRow="0" w:firstColumn="1" w:lastColumn="0" w:oddVBand="0" w:evenVBand="0" w:oddHBand="0" w:evenHBand="0" w:firstRowFirstColumn="0" w:firstRowLastColumn="0" w:lastRowFirstColumn="0" w:lastRowLastColumn="0"/>
            <w:tcW w:w="2851" w:type="dxa"/>
            <w:hideMark/>
          </w:tcPr>
          <w:p w14:paraId="557257FA" w14:textId="77777777" w:rsidR="0056539D" w:rsidRPr="00035383" w:rsidRDefault="0056539D" w:rsidP="00035383">
            <w:pPr>
              <w:spacing w:after="360" w:line="360" w:lineRule="auto"/>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Plan de desarrollo de SW</w:t>
            </w:r>
          </w:p>
        </w:tc>
        <w:tc>
          <w:tcPr>
            <w:tcW w:w="6927" w:type="dxa"/>
            <w:hideMark/>
          </w:tcPr>
          <w:p w14:paraId="1EA5ED89" w14:textId="77777777" w:rsidR="0056539D" w:rsidRPr="00035383" w:rsidRDefault="0056539D" w:rsidP="00035383">
            <w:pPr>
              <w:spacing w:after="36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035383">
              <w:rPr>
                <w:rFonts w:ascii="Times New Roman" w:eastAsia="Times New Roman" w:hAnsi="Times New Roman"/>
                <w:sz w:val="24"/>
                <w:szCs w:val="24"/>
                <w:lang w:val="es-CO"/>
              </w:rPr>
              <w:t>Describe lo que se va a implementar, los calendarios, actividades y responsabilidades de los miembros del equipo de desarrollo</w:t>
            </w:r>
            <w:r w:rsidR="00EA2D05">
              <w:rPr>
                <w:rFonts w:ascii="Times New Roman" w:eastAsia="Times New Roman" w:hAnsi="Times New Roman"/>
                <w:sz w:val="24"/>
                <w:szCs w:val="24"/>
                <w:lang w:val="es-CO"/>
              </w:rPr>
              <w:t>.</w:t>
            </w:r>
          </w:p>
        </w:tc>
      </w:tr>
    </w:tbl>
    <w:p w14:paraId="4A0DB0D5" w14:textId="77777777" w:rsidR="00F153D6" w:rsidRPr="00035383" w:rsidRDefault="00F153D6" w:rsidP="008B4A21">
      <w:pPr>
        <w:pStyle w:val="PSI-Comentario"/>
      </w:pPr>
    </w:p>
    <w:p w14:paraId="0A45B2F9" w14:textId="77777777" w:rsidR="00116BB3" w:rsidRPr="00035383" w:rsidRDefault="00116BB3" w:rsidP="00035383">
      <w:pPr>
        <w:pStyle w:val="PSI-Ttulo2"/>
        <w:spacing w:line="360" w:lineRule="auto"/>
        <w:rPr>
          <w:rFonts w:ascii="Times New Roman" w:hAnsi="Times New Roman"/>
          <w:color w:val="auto"/>
          <w:sz w:val="24"/>
          <w:szCs w:val="24"/>
        </w:rPr>
      </w:pPr>
      <w:bookmarkStart w:id="26" w:name="_Toc21938348"/>
      <w:bookmarkStart w:id="27" w:name="_Toc259524486"/>
      <w:r w:rsidRPr="00035383">
        <w:rPr>
          <w:rFonts w:ascii="Times New Roman" w:hAnsi="Times New Roman"/>
          <w:color w:val="auto"/>
          <w:sz w:val="24"/>
          <w:szCs w:val="24"/>
        </w:rPr>
        <w:t>Documentación mínima requerida</w:t>
      </w:r>
      <w:bookmarkEnd w:id="26"/>
      <w:bookmarkEnd w:id="27"/>
    </w:p>
    <w:p w14:paraId="2EEFBAE6" w14:textId="3A7825BF" w:rsidR="00BC0913" w:rsidRPr="00035383" w:rsidRDefault="006563E7" w:rsidP="00035383">
      <w:pPr>
        <w:pStyle w:val="Prrafodelista"/>
        <w:numPr>
          <w:ilvl w:val="0"/>
          <w:numId w:val="4"/>
        </w:numPr>
        <w:spacing w:before="0" w:after="160" w:line="360" w:lineRule="auto"/>
        <w:rPr>
          <w:rFonts w:ascii="Times New Roman" w:hAnsi="Times New Roman"/>
          <w:sz w:val="24"/>
          <w:szCs w:val="24"/>
          <w:lang w:val="es-CO"/>
        </w:rPr>
      </w:pPr>
      <w:bookmarkStart w:id="28" w:name="_Toc21938349"/>
      <w:r>
        <w:rPr>
          <w:rFonts w:ascii="Times New Roman" w:hAnsi="Times New Roman"/>
          <w:sz w:val="24"/>
          <w:szCs w:val="24"/>
          <w:lang w:val="es-CO"/>
        </w:rPr>
        <w:t>Re</w:t>
      </w:r>
      <w:r w:rsidR="00BC0913" w:rsidRPr="00035383">
        <w:rPr>
          <w:rFonts w:ascii="Times New Roman" w:hAnsi="Times New Roman"/>
          <w:sz w:val="24"/>
          <w:szCs w:val="24"/>
          <w:lang w:val="es-CO"/>
        </w:rPr>
        <w:t>querimientos de software</w:t>
      </w:r>
      <w:r w:rsidR="00642DEC">
        <w:rPr>
          <w:rFonts w:ascii="Times New Roman" w:hAnsi="Times New Roman"/>
          <w:sz w:val="24"/>
          <w:szCs w:val="24"/>
          <w:lang w:val="es-CO"/>
        </w:rPr>
        <w:t>.</w:t>
      </w:r>
    </w:p>
    <w:p w14:paraId="3DE1C520" w14:textId="033CD2BB" w:rsidR="00BC0913" w:rsidRPr="00035383" w:rsidRDefault="006563E7" w:rsidP="00035383">
      <w:pPr>
        <w:pStyle w:val="Prrafodelista"/>
        <w:numPr>
          <w:ilvl w:val="0"/>
          <w:numId w:val="4"/>
        </w:numPr>
        <w:spacing w:before="0" w:after="160" w:line="360" w:lineRule="auto"/>
        <w:rPr>
          <w:rFonts w:ascii="Times New Roman" w:hAnsi="Times New Roman"/>
          <w:sz w:val="24"/>
          <w:szCs w:val="24"/>
          <w:lang w:val="es-CO"/>
        </w:rPr>
      </w:pPr>
      <w:r>
        <w:rPr>
          <w:rFonts w:ascii="Times New Roman" w:hAnsi="Times New Roman"/>
          <w:sz w:val="24"/>
          <w:szCs w:val="24"/>
          <w:lang w:val="es-CO"/>
        </w:rPr>
        <w:t>Realizar</w:t>
      </w:r>
      <w:r w:rsidR="00BC0913" w:rsidRPr="00035383">
        <w:rPr>
          <w:rFonts w:ascii="Times New Roman" w:hAnsi="Times New Roman"/>
          <w:sz w:val="24"/>
          <w:szCs w:val="24"/>
          <w:lang w:val="es-CO"/>
        </w:rPr>
        <w:t xml:space="preserve"> diseño de software</w:t>
      </w:r>
      <w:r w:rsidR="00642DEC">
        <w:rPr>
          <w:rFonts w:ascii="Times New Roman" w:hAnsi="Times New Roman"/>
          <w:sz w:val="24"/>
          <w:szCs w:val="24"/>
          <w:lang w:val="es-CO"/>
        </w:rPr>
        <w:t>.</w:t>
      </w:r>
    </w:p>
    <w:p w14:paraId="19541F9D" w14:textId="77777777" w:rsidR="00BC0913" w:rsidRPr="00035383" w:rsidRDefault="00BC0913" w:rsidP="00035383">
      <w:pPr>
        <w:pStyle w:val="Prrafodelista"/>
        <w:numPr>
          <w:ilvl w:val="0"/>
          <w:numId w:val="4"/>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lastRenderedPageBreak/>
        <w:t>Plan de verificación y validación</w:t>
      </w:r>
      <w:r w:rsidR="00642DEC">
        <w:rPr>
          <w:rFonts w:ascii="Times New Roman" w:hAnsi="Times New Roman"/>
          <w:sz w:val="24"/>
          <w:szCs w:val="24"/>
          <w:lang w:val="es-CO"/>
        </w:rPr>
        <w:t>.</w:t>
      </w:r>
    </w:p>
    <w:p w14:paraId="4B4D8C59" w14:textId="0FEDD715" w:rsidR="00BC0913" w:rsidRPr="00035383" w:rsidRDefault="006563E7" w:rsidP="00035383">
      <w:pPr>
        <w:pStyle w:val="Prrafodelista"/>
        <w:numPr>
          <w:ilvl w:val="0"/>
          <w:numId w:val="4"/>
        </w:numPr>
        <w:spacing w:before="0" w:after="160" w:line="360" w:lineRule="auto"/>
        <w:rPr>
          <w:rFonts w:ascii="Times New Roman" w:hAnsi="Times New Roman"/>
          <w:sz w:val="24"/>
          <w:szCs w:val="24"/>
          <w:lang w:val="es-CO"/>
        </w:rPr>
      </w:pPr>
      <w:r>
        <w:rPr>
          <w:rFonts w:ascii="Times New Roman" w:hAnsi="Times New Roman"/>
          <w:sz w:val="24"/>
          <w:szCs w:val="24"/>
          <w:lang w:val="es-CO"/>
        </w:rPr>
        <w:t>Informes</w:t>
      </w:r>
      <w:r w:rsidR="00BC0913" w:rsidRPr="00035383">
        <w:rPr>
          <w:rFonts w:ascii="Times New Roman" w:hAnsi="Times New Roman"/>
          <w:sz w:val="24"/>
          <w:szCs w:val="24"/>
          <w:lang w:val="es-CO"/>
        </w:rPr>
        <w:t xml:space="preserve"> de verificación y validación</w:t>
      </w:r>
      <w:r w:rsidR="00642DEC">
        <w:rPr>
          <w:rFonts w:ascii="Times New Roman" w:hAnsi="Times New Roman"/>
          <w:sz w:val="24"/>
          <w:szCs w:val="24"/>
          <w:lang w:val="es-CO"/>
        </w:rPr>
        <w:t>.</w:t>
      </w:r>
    </w:p>
    <w:p w14:paraId="790E02A7" w14:textId="4D1C2E3D" w:rsidR="00BC0913" w:rsidRPr="00035383" w:rsidRDefault="006563E7" w:rsidP="00035383">
      <w:pPr>
        <w:pStyle w:val="Prrafodelista"/>
        <w:numPr>
          <w:ilvl w:val="0"/>
          <w:numId w:val="4"/>
        </w:numPr>
        <w:spacing w:before="0" w:after="160" w:line="360" w:lineRule="auto"/>
        <w:rPr>
          <w:rFonts w:ascii="Times New Roman" w:hAnsi="Times New Roman"/>
          <w:sz w:val="24"/>
          <w:szCs w:val="24"/>
          <w:lang w:val="es-CO"/>
        </w:rPr>
      </w:pPr>
      <w:r>
        <w:rPr>
          <w:rFonts w:ascii="Times New Roman" w:hAnsi="Times New Roman"/>
          <w:sz w:val="24"/>
          <w:szCs w:val="24"/>
          <w:lang w:val="es-CO"/>
        </w:rPr>
        <w:t>Manual</w:t>
      </w:r>
      <w:r w:rsidR="00BC0913" w:rsidRPr="00035383">
        <w:rPr>
          <w:rFonts w:ascii="Times New Roman" w:hAnsi="Times New Roman"/>
          <w:sz w:val="24"/>
          <w:szCs w:val="24"/>
          <w:lang w:val="es-CO"/>
        </w:rPr>
        <w:t xml:space="preserve"> de usuario</w:t>
      </w:r>
      <w:r w:rsidR="00642DEC">
        <w:rPr>
          <w:rFonts w:ascii="Times New Roman" w:hAnsi="Times New Roman"/>
          <w:sz w:val="24"/>
          <w:szCs w:val="24"/>
          <w:lang w:val="es-CO"/>
        </w:rPr>
        <w:t>.</w:t>
      </w:r>
    </w:p>
    <w:p w14:paraId="2988B615" w14:textId="77777777" w:rsidR="00BC0913" w:rsidRPr="00035383" w:rsidRDefault="00BC0913" w:rsidP="00035383">
      <w:pPr>
        <w:pStyle w:val="Prrafodelista"/>
        <w:numPr>
          <w:ilvl w:val="0"/>
          <w:numId w:val="4"/>
        </w:numPr>
        <w:spacing w:before="0" w:after="160" w:line="360" w:lineRule="auto"/>
        <w:rPr>
          <w:rFonts w:ascii="Times New Roman" w:hAnsi="Times New Roman"/>
          <w:sz w:val="24"/>
          <w:szCs w:val="24"/>
          <w:lang w:val="es-CO"/>
        </w:rPr>
      </w:pPr>
      <w:r w:rsidRPr="00035383">
        <w:rPr>
          <w:rFonts w:ascii="Times New Roman" w:hAnsi="Times New Roman"/>
          <w:sz w:val="24"/>
          <w:szCs w:val="24"/>
          <w:lang w:val="es-CO"/>
        </w:rPr>
        <w:t>Plan de gestión y configuración</w:t>
      </w:r>
      <w:r w:rsidR="00642DEC">
        <w:rPr>
          <w:rFonts w:ascii="Times New Roman" w:hAnsi="Times New Roman"/>
          <w:sz w:val="24"/>
          <w:szCs w:val="24"/>
          <w:lang w:val="es-CO"/>
        </w:rPr>
        <w:t>.</w:t>
      </w:r>
    </w:p>
    <w:p w14:paraId="7CBE0F61" w14:textId="77777777" w:rsidR="00116BB3" w:rsidRPr="00035383" w:rsidRDefault="00F153D6" w:rsidP="004D1843">
      <w:pPr>
        <w:pStyle w:val="PSI-Ttulo3"/>
      </w:pPr>
      <w:r w:rsidRPr="00035383">
        <w:br/>
      </w:r>
      <w:bookmarkStart w:id="29" w:name="_Toc259524487"/>
      <w:r w:rsidR="00116BB3" w:rsidRPr="00035383">
        <w:t>Especificación de requerimientos del software</w:t>
      </w:r>
      <w:bookmarkEnd w:id="28"/>
      <w:bookmarkEnd w:id="29"/>
    </w:p>
    <w:p w14:paraId="2260EE95" w14:textId="77777777" w:rsidR="00116BB3" w:rsidRPr="00035383" w:rsidRDefault="00116BB3" w:rsidP="008B4A21">
      <w:pPr>
        <w:pStyle w:val="PSI-Comentario"/>
      </w:pPr>
      <w:r w:rsidRPr="00035383">
        <w:t xml:space="preserve">El documento de especificación de requerimientos deberá describir, de forma clara y precisa, cada uno de los requerimientos esenciales del software además de las interfaces externas. </w:t>
      </w:r>
    </w:p>
    <w:p w14:paraId="1ED4503B" w14:textId="7B9DAC99" w:rsidR="00CB0D5A" w:rsidRPr="00035383" w:rsidRDefault="00116BB3" w:rsidP="008B4A21">
      <w:pPr>
        <w:pStyle w:val="PSI-Comentario"/>
      </w:pPr>
      <w:r w:rsidRPr="00035383">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52169AD5" w14:textId="77777777" w:rsidR="00116BB3" w:rsidRPr="00035383" w:rsidRDefault="00116BB3" w:rsidP="008B4A21">
      <w:pPr>
        <w:pStyle w:val="PSI-Comentario"/>
      </w:pPr>
      <w:r w:rsidRPr="00035383">
        <w:t>La especificación debe:</w:t>
      </w:r>
    </w:p>
    <w:p w14:paraId="483ECE72" w14:textId="77777777" w:rsidR="00116BB3" w:rsidRPr="00035383" w:rsidRDefault="00116BB3" w:rsidP="008B4A21">
      <w:pPr>
        <w:pStyle w:val="PSI-Comentario"/>
      </w:pPr>
      <w:r w:rsidRPr="00035383">
        <w:t>Ser completa:</w:t>
      </w:r>
    </w:p>
    <w:p w14:paraId="2C82C8ED" w14:textId="77777777" w:rsidR="00116BB3" w:rsidRPr="00035383" w:rsidRDefault="00116BB3" w:rsidP="008B4A21">
      <w:pPr>
        <w:pStyle w:val="PSI-ComentarioNumeracin"/>
      </w:pPr>
      <w:r w:rsidRPr="00035383">
        <w:t xml:space="preserve"> Externa, respecto al alcance acordado.</w:t>
      </w:r>
    </w:p>
    <w:p w14:paraId="3062F9F3" w14:textId="77777777" w:rsidR="00116BB3" w:rsidRPr="00035383" w:rsidRDefault="00116BB3" w:rsidP="008B4A21">
      <w:pPr>
        <w:pStyle w:val="PSI-ComentarioNumeracin"/>
      </w:pPr>
      <w:r w:rsidRPr="00035383">
        <w:t xml:space="preserve"> Internamente, no deben existir elementos sin especificar.</w:t>
      </w:r>
    </w:p>
    <w:p w14:paraId="5F18A665" w14:textId="032899A7" w:rsidR="00251474" w:rsidRPr="00035383" w:rsidRDefault="004037AC" w:rsidP="008B4A21">
      <w:pPr>
        <w:pStyle w:val="PSI-Comentario"/>
      </w:pPr>
      <w:r>
        <w:t>Basado en el Modelo McCall</w:t>
      </w:r>
    </w:p>
    <w:p w14:paraId="4FB460B5" w14:textId="77777777" w:rsidR="00116BB3" w:rsidRPr="00035383" w:rsidRDefault="00116BB3" w:rsidP="008B4A21">
      <w:pPr>
        <w:pStyle w:val="PSI-Comentario"/>
      </w:pPr>
      <w:r w:rsidRPr="00035383">
        <w:t>Funcionalidad</w:t>
      </w:r>
      <w:r w:rsidR="00251474">
        <w:t>:</w:t>
      </w:r>
    </w:p>
    <w:p w14:paraId="55EEEECC" w14:textId="77777777" w:rsidR="00116BB3" w:rsidRPr="00035383" w:rsidRDefault="005F3796" w:rsidP="008B4A21">
      <w:pPr>
        <w:pStyle w:val="PSI-ComentarioNumeracin"/>
        <w:numPr>
          <w:ilvl w:val="0"/>
          <w:numId w:val="11"/>
        </w:numPr>
      </w:pPr>
      <w:r w:rsidRPr="00035383">
        <w:t>A</w:t>
      </w:r>
      <w:r w:rsidR="00116BB3" w:rsidRPr="00035383">
        <w:t>decuación a las necesidades</w:t>
      </w:r>
      <w:r w:rsidR="00251474">
        <w:t>.</w:t>
      </w:r>
    </w:p>
    <w:p w14:paraId="4A4BE94B" w14:textId="77777777" w:rsidR="00116BB3" w:rsidRPr="00035383" w:rsidRDefault="005F3796" w:rsidP="008B4A21">
      <w:pPr>
        <w:pStyle w:val="PSI-ComentarioNumeracin"/>
        <w:numPr>
          <w:ilvl w:val="0"/>
          <w:numId w:val="11"/>
        </w:numPr>
      </w:pPr>
      <w:r w:rsidRPr="00035383">
        <w:t>P</w:t>
      </w:r>
      <w:r w:rsidR="00116BB3" w:rsidRPr="00035383">
        <w:t>recisión de los resultados</w:t>
      </w:r>
      <w:r w:rsidR="00251474">
        <w:t>.</w:t>
      </w:r>
    </w:p>
    <w:p w14:paraId="5D41AC46" w14:textId="77777777" w:rsidR="00116BB3" w:rsidRPr="00035383" w:rsidRDefault="005F3796" w:rsidP="008B4A21">
      <w:pPr>
        <w:pStyle w:val="PSI-ComentarioNumeracin"/>
        <w:numPr>
          <w:ilvl w:val="0"/>
          <w:numId w:val="11"/>
        </w:numPr>
      </w:pPr>
      <w:r w:rsidRPr="00035383">
        <w:t>I</w:t>
      </w:r>
      <w:r w:rsidR="00116BB3" w:rsidRPr="00035383">
        <w:t>nteroperabilidad</w:t>
      </w:r>
      <w:r w:rsidR="00251474">
        <w:t>.</w:t>
      </w:r>
    </w:p>
    <w:p w14:paraId="3B7AE4F4" w14:textId="77777777" w:rsidR="00116BB3" w:rsidRPr="00035383" w:rsidRDefault="005F3796" w:rsidP="008B4A21">
      <w:pPr>
        <w:pStyle w:val="PSI-ComentarioNumeracin"/>
        <w:numPr>
          <w:ilvl w:val="0"/>
          <w:numId w:val="11"/>
        </w:numPr>
      </w:pPr>
      <w:r w:rsidRPr="00035383">
        <w:t>S</w:t>
      </w:r>
      <w:r w:rsidR="00116BB3" w:rsidRPr="00035383">
        <w:t>eguridad de los datos</w:t>
      </w:r>
      <w:r w:rsidR="00251474">
        <w:t>.</w:t>
      </w:r>
    </w:p>
    <w:p w14:paraId="74AE3137" w14:textId="77777777" w:rsidR="00116BB3" w:rsidRPr="00035383" w:rsidRDefault="00116BB3" w:rsidP="008B4A21">
      <w:pPr>
        <w:pStyle w:val="PSI-Comentario"/>
      </w:pPr>
      <w:r w:rsidRPr="00035383">
        <w:t>Confiabilidad</w:t>
      </w:r>
      <w:r w:rsidR="00251474">
        <w:t>:</w:t>
      </w:r>
    </w:p>
    <w:p w14:paraId="59A2FD3F" w14:textId="77777777" w:rsidR="00116BB3" w:rsidRPr="00035383" w:rsidRDefault="005F3796" w:rsidP="008B4A21">
      <w:pPr>
        <w:pStyle w:val="PSI-ComentarioNumeracin"/>
        <w:numPr>
          <w:ilvl w:val="0"/>
          <w:numId w:val="12"/>
        </w:numPr>
      </w:pPr>
      <w:r w:rsidRPr="00035383">
        <w:t>M</w:t>
      </w:r>
      <w:r w:rsidR="00116BB3" w:rsidRPr="00035383">
        <w:t>adurez</w:t>
      </w:r>
      <w:r w:rsidR="00251474">
        <w:t>.</w:t>
      </w:r>
    </w:p>
    <w:p w14:paraId="5CDA33E0" w14:textId="77777777" w:rsidR="00116BB3" w:rsidRPr="00035383" w:rsidRDefault="005F3796" w:rsidP="008B4A21">
      <w:pPr>
        <w:pStyle w:val="PSI-ComentarioNumeracin"/>
        <w:numPr>
          <w:ilvl w:val="0"/>
          <w:numId w:val="12"/>
        </w:numPr>
      </w:pPr>
      <w:r w:rsidRPr="00035383">
        <w:t>T</w:t>
      </w:r>
      <w:r w:rsidR="00116BB3" w:rsidRPr="00035383">
        <w:t>olerancia a faltas</w:t>
      </w:r>
      <w:r w:rsidR="00251474">
        <w:t>.</w:t>
      </w:r>
    </w:p>
    <w:p w14:paraId="3A04F7FC" w14:textId="77777777" w:rsidR="00116BB3" w:rsidRPr="00035383" w:rsidRDefault="005F3796" w:rsidP="008B4A21">
      <w:pPr>
        <w:pStyle w:val="PSI-ComentarioNumeracin"/>
        <w:numPr>
          <w:ilvl w:val="0"/>
          <w:numId w:val="12"/>
        </w:numPr>
      </w:pPr>
      <w:r w:rsidRPr="00035383">
        <w:t>R</w:t>
      </w:r>
      <w:r w:rsidR="00C16245" w:rsidRPr="00035383">
        <w:t>ecuperabilidad</w:t>
      </w:r>
      <w:r w:rsidR="00251474">
        <w:t>.</w:t>
      </w:r>
    </w:p>
    <w:p w14:paraId="6BAA4FB1" w14:textId="77777777" w:rsidR="00116BB3" w:rsidRPr="00035383" w:rsidRDefault="00886029" w:rsidP="008B4A21">
      <w:pPr>
        <w:pStyle w:val="PSI-Comentario"/>
      </w:pPr>
      <w:r w:rsidRPr="00035383">
        <w:br/>
      </w:r>
      <w:r w:rsidR="00116BB3" w:rsidRPr="00035383">
        <w:t>Usabilidad</w:t>
      </w:r>
      <w:r w:rsidR="00251474">
        <w:t>:</w:t>
      </w:r>
    </w:p>
    <w:p w14:paraId="7FC02EA3" w14:textId="77777777" w:rsidR="00116BB3" w:rsidRPr="00035383" w:rsidRDefault="005F3796" w:rsidP="008B4A21">
      <w:pPr>
        <w:pStyle w:val="PSI-ComentarioNumeracin"/>
        <w:numPr>
          <w:ilvl w:val="0"/>
          <w:numId w:val="13"/>
        </w:numPr>
      </w:pPr>
      <w:r w:rsidRPr="00035383">
        <w:lastRenderedPageBreak/>
        <w:t>C</w:t>
      </w:r>
      <w:r w:rsidR="00116BB3" w:rsidRPr="00035383">
        <w:t>omprensible</w:t>
      </w:r>
      <w:r w:rsidR="00251474">
        <w:t>.</w:t>
      </w:r>
    </w:p>
    <w:p w14:paraId="0ACA0E71" w14:textId="77777777" w:rsidR="00116BB3" w:rsidRPr="00035383" w:rsidRDefault="005F3796" w:rsidP="008B4A21">
      <w:pPr>
        <w:pStyle w:val="PSI-ComentarioNumeracin"/>
        <w:numPr>
          <w:ilvl w:val="0"/>
          <w:numId w:val="13"/>
        </w:numPr>
      </w:pPr>
      <w:r w:rsidRPr="00035383">
        <w:t>A</w:t>
      </w:r>
      <w:r w:rsidR="00116BB3" w:rsidRPr="00035383">
        <w:t>prendible</w:t>
      </w:r>
      <w:r w:rsidR="00251474">
        <w:t>.</w:t>
      </w:r>
    </w:p>
    <w:p w14:paraId="0498B5D5" w14:textId="77777777" w:rsidR="00116BB3" w:rsidRPr="00035383" w:rsidRDefault="005F3796" w:rsidP="008B4A21">
      <w:pPr>
        <w:pStyle w:val="PSI-ComentarioNumeracin"/>
        <w:numPr>
          <w:ilvl w:val="0"/>
          <w:numId w:val="13"/>
        </w:numPr>
      </w:pPr>
      <w:r w:rsidRPr="00035383">
        <w:t>O</w:t>
      </w:r>
      <w:r w:rsidR="00116BB3" w:rsidRPr="00035383">
        <w:t>perable</w:t>
      </w:r>
      <w:r w:rsidR="00251474">
        <w:t>.</w:t>
      </w:r>
    </w:p>
    <w:p w14:paraId="7184695E" w14:textId="77777777" w:rsidR="00886029" w:rsidRPr="00035383" w:rsidRDefault="005F3796" w:rsidP="008B4A21">
      <w:pPr>
        <w:pStyle w:val="PSI-ComentarioNumeracin"/>
        <w:numPr>
          <w:ilvl w:val="0"/>
          <w:numId w:val="13"/>
        </w:numPr>
      </w:pPr>
      <w:r w:rsidRPr="00035383">
        <w:t>A</w:t>
      </w:r>
      <w:r w:rsidR="00116BB3" w:rsidRPr="00035383">
        <w:t>tractivo</w:t>
      </w:r>
      <w:r w:rsidR="00251474">
        <w:t>.</w:t>
      </w:r>
    </w:p>
    <w:p w14:paraId="7FCB35CD" w14:textId="77777777" w:rsidR="00116BB3" w:rsidRPr="00035383" w:rsidRDefault="00116BB3" w:rsidP="008B4A21">
      <w:pPr>
        <w:pStyle w:val="PSI-Comentario"/>
      </w:pPr>
      <w:r w:rsidRPr="00035383">
        <w:t>Eficiencia</w:t>
      </w:r>
      <w:r w:rsidR="00251474">
        <w:t>:</w:t>
      </w:r>
    </w:p>
    <w:p w14:paraId="31DC0703" w14:textId="77777777" w:rsidR="00116BB3" w:rsidRPr="00035383" w:rsidRDefault="005F3796" w:rsidP="008B4A21">
      <w:pPr>
        <w:pStyle w:val="PSI-ComentarioNumeracin"/>
        <w:numPr>
          <w:ilvl w:val="0"/>
          <w:numId w:val="14"/>
        </w:numPr>
        <w:rPr>
          <w:b/>
        </w:rPr>
      </w:pPr>
      <w:r w:rsidRPr="00035383">
        <w:t>C</w:t>
      </w:r>
      <w:r w:rsidR="00116BB3" w:rsidRPr="00035383">
        <w:t>omportamiento respecto al tiempo (Ver si aplica)</w:t>
      </w:r>
      <w:r w:rsidR="00251474">
        <w:t>.</w:t>
      </w:r>
    </w:p>
    <w:p w14:paraId="6105DC93" w14:textId="77777777" w:rsidR="00116BB3" w:rsidRPr="00035383" w:rsidRDefault="005F3796" w:rsidP="008B4A21">
      <w:pPr>
        <w:pStyle w:val="PSI-ComentarioNumeracin"/>
        <w:numPr>
          <w:ilvl w:val="0"/>
          <w:numId w:val="14"/>
        </w:numPr>
      </w:pPr>
      <w:r w:rsidRPr="00035383">
        <w:t>U</w:t>
      </w:r>
      <w:r w:rsidR="00116BB3" w:rsidRPr="00035383">
        <w:t>tilización de recursos</w:t>
      </w:r>
      <w:r w:rsidR="00251474">
        <w:t>.</w:t>
      </w:r>
    </w:p>
    <w:p w14:paraId="38EBCF1E" w14:textId="77777777" w:rsidR="00116BB3" w:rsidRPr="00035383" w:rsidRDefault="00886029" w:rsidP="008B4A21">
      <w:pPr>
        <w:pStyle w:val="PSI-Comentario"/>
      </w:pPr>
      <w:r w:rsidRPr="00035383">
        <w:br/>
      </w:r>
      <w:r w:rsidR="00116BB3" w:rsidRPr="00035383">
        <w:t>Mantenibilidad</w:t>
      </w:r>
      <w:r w:rsidR="00251474">
        <w:t>:</w:t>
      </w:r>
    </w:p>
    <w:p w14:paraId="497571F6" w14:textId="77777777" w:rsidR="00116BB3" w:rsidRPr="00035383" w:rsidRDefault="005F3796" w:rsidP="008B4A21">
      <w:pPr>
        <w:pStyle w:val="PSI-ComentarioNumeracin"/>
        <w:numPr>
          <w:ilvl w:val="0"/>
          <w:numId w:val="15"/>
        </w:numPr>
      </w:pPr>
      <w:r w:rsidRPr="00035383">
        <w:t>A</w:t>
      </w:r>
      <w:r w:rsidR="00116BB3" w:rsidRPr="00035383">
        <w:t>nalizable</w:t>
      </w:r>
      <w:r w:rsidR="00251474">
        <w:t>.</w:t>
      </w:r>
    </w:p>
    <w:p w14:paraId="39A1CFD2" w14:textId="77777777" w:rsidR="00116BB3" w:rsidRPr="00035383" w:rsidRDefault="005F3796" w:rsidP="008B4A21">
      <w:pPr>
        <w:pStyle w:val="PSI-ComentarioNumeracin"/>
        <w:numPr>
          <w:ilvl w:val="0"/>
          <w:numId w:val="15"/>
        </w:numPr>
      </w:pPr>
      <w:r w:rsidRPr="00035383">
        <w:t>M</w:t>
      </w:r>
      <w:r w:rsidR="00116BB3" w:rsidRPr="00035383">
        <w:t>odificable</w:t>
      </w:r>
      <w:r w:rsidR="00251474">
        <w:t>.</w:t>
      </w:r>
    </w:p>
    <w:p w14:paraId="0FAE82E2" w14:textId="77777777" w:rsidR="00116BB3" w:rsidRPr="00035383" w:rsidRDefault="005F3796" w:rsidP="008B4A21">
      <w:pPr>
        <w:pStyle w:val="PSI-ComentarioNumeracin"/>
        <w:numPr>
          <w:ilvl w:val="0"/>
          <w:numId w:val="15"/>
        </w:numPr>
      </w:pPr>
      <w:r w:rsidRPr="00035383">
        <w:t>E</w:t>
      </w:r>
      <w:r w:rsidR="00116BB3" w:rsidRPr="00035383">
        <w:t>stable, no se producen efectos inesperados luego de modificaciones</w:t>
      </w:r>
      <w:r w:rsidR="00251474">
        <w:t>.</w:t>
      </w:r>
    </w:p>
    <w:p w14:paraId="34DFD88A" w14:textId="77777777" w:rsidR="00116BB3" w:rsidRPr="00035383" w:rsidRDefault="005F3796" w:rsidP="008B4A21">
      <w:pPr>
        <w:pStyle w:val="PSI-ComentarioNumeracin"/>
        <w:numPr>
          <w:ilvl w:val="0"/>
          <w:numId w:val="15"/>
        </w:numPr>
      </w:pPr>
      <w:r w:rsidRPr="00035383">
        <w:t>V</w:t>
      </w:r>
      <w:r w:rsidR="00116BB3" w:rsidRPr="00035383">
        <w:t>erificable</w:t>
      </w:r>
      <w:r w:rsidR="00251474">
        <w:t>.</w:t>
      </w:r>
    </w:p>
    <w:p w14:paraId="0A830811" w14:textId="77777777" w:rsidR="00116BB3" w:rsidRPr="00035383" w:rsidRDefault="00116BB3" w:rsidP="008B4A21">
      <w:pPr>
        <w:pStyle w:val="PSI-Comentario"/>
      </w:pPr>
      <w:r w:rsidRPr="00035383">
        <w:t>Portabilidad</w:t>
      </w:r>
      <w:r w:rsidR="00251474">
        <w:t>:</w:t>
      </w:r>
    </w:p>
    <w:p w14:paraId="5FD93729" w14:textId="77777777" w:rsidR="00116BB3" w:rsidRPr="00035383" w:rsidRDefault="005F3796" w:rsidP="008B4A21">
      <w:pPr>
        <w:pStyle w:val="PSI-ComentarioNumeracin"/>
        <w:numPr>
          <w:ilvl w:val="0"/>
          <w:numId w:val="16"/>
        </w:numPr>
      </w:pPr>
      <w:r w:rsidRPr="00035383">
        <w:t>A</w:t>
      </w:r>
      <w:r w:rsidR="00251474">
        <w:t>daptable.</w:t>
      </w:r>
    </w:p>
    <w:p w14:paraId="2B260892" w14:textId="77777777" w:rsidR="00116BB3" w:rsidRPr="00035383" w:rsidRDefault="005F3796" w:rsidP="008B4A21">
      <w:pPr>
        <w:pStyle w:val="PSI-ComentarioNumeracin"/>
        <w:numPr>
          <w:ilvl w:val="0"/>
          <w:numId w:val="16"/>
        </w:numPr>
      </w:pPr>
      <w:r w:rsidRPr="00035383">
        <w:t>I</w:t>
      </w:r>
      <w:r w:rsidR="00116BB3" w:rsidRPr="00035383">
        <w:t>nstalable</w:t>
      </w:r>
      <w:r w:rsidR="00251474">
        <w:t>.</w:t>
      </w:r>
    </w:p>
    <w:p w14:paraId="6D23995C" w14:textId="152EA6E4" w:rsidR="00116BB3" w:rsidRPr="00035383" w:rsidRDefault="004037AC" w:rsidP="008B4A21">
      <w:pPr>
        <w:pStyle w:val="PSI-ComentarioNumeracin"/>
        <w:numPr>
          <w:ilvl w:val="0"/>
          <w:numId w:val="16"/>
        </w:numPr>
      </w:pPr>
      <w:r w:rsidRPr="00035383">
        <w:t>Coexistencia</w:t>
      </w:r>
      <w:r w:rsidR="00251474">
        <w:t>.</w:t>
      </w:r>
    </w:p>
    <w:p w14:paraId="09BF53D7" w14:textId="77777777" w:rsidR="00CA7D1E" w:rsidRDefault="00CA7D1E" w:rsidP="008B4A21">
      <w:pPr>
        <w:pStyle w:val="PSI-ComentarioNumeracin"/>
        <w:numPr>
          <w:ilvl w:val="0"/>
          <w:numId w:val="16"/>
        </w:numPr>
      </w:pPr>
      <w:r w:rsidRPr="00035383">
        <w:t>R</w:t>
      </w:r>
      <w:r w:rsidR="00251474">
        <w:t>eemplazante.</w:t>
      </w:r>
    </w:p>
    <w:p w14:paraId="0C000480" w14:textId="77777777" w:rsidR="00251474" w:rsidRPr="00035383" w:rsidRDefault="00251474" w:rsidP="008B4A21">
      <w:pPr>
        <w:pStyle w:val="PSI-ComentarioNumeracin"/>
      </w:pPr>
    </w:p>
    <w:p w14:paraId="77B9481C" w14:textId="77777777" w:rsidR="00116BB3" w:rsidRPr="00035383" w:rsidRDefault="00116BB3" w:rsidP="004D1843">
      <w:pPr>
        <w:pStyle w:val="PSI-Ttulo3"/>
      </w:pPr>
      <w:bookmarkStart w:id="30" w:name="_Toc21938350"/>
      <w:bookmarkStart w:id="31" w:name="_Toc259524488"/>
      <w:r w:rsidRPr="00035383">
        <w:t>Descripción del diseño del software</w:t>
      </w:r>
      <w:bookmarkEnd w:id="30"/>
      <w:bookmarkEnd w:id="31"/>
    </w:p>
    <w:p w14:paraId="1A10616C" w14:textId="77777777" w:rsidR="00116BB3" w:rsidRPr="00035383" w:rsidRDefault="00116BB3" w:rsidP="008B4A21">
      <w:pPr>
        <w:pStyle w:val="PSI-Comentario"/>
      </w:pPr>
      <w:r w:rsidRPr="00035383">
        <w:t>El documento de diseño especifica como el software será construido para satisfacer los requerimientos.</w:t>
      </w:r>
    </w:p>
    <w:p w14:paraId="01761A78" w14:textId="77777777" w:rsidR="00116BB3" w:rsidRPr="00035383" w:rsidRDefault="00116BB3" w:rsidP="008B4A21">
      <w:pPr>
        <w:pStyle w:val="PSI-Comentario"/>
      </w:pPr>
      <w:r w:rsidRPr="00035383">
        <w:t>Deberá describir los componentes y subcomponentes del diseño del software, incluyendo interfaces internas. Este documento deberá ser elaborado primero como Preliminar y luego será gradualmente extendido hasta llegar a obtener el Detallado.</w:t>
      </w:r>
    </w:p>
    <w:p w14:paraId="2AE223D8" w14:textId="77777777" w:rsidR="00116BB3" w:rsidRPr="00035383" w:rsidRDefault="00116BB3" w:rsidP="008B4A21">
      <w:pPr>
        <w:pStyle w:val="PSI-Comentario"/>
      </w:pPr>
      <w:r w:rsidRPr="00035383">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4085DC6D" w14:textId="77777777" w:rsidR="00116BB3" w:rsidRPr="00035383" w:rsidRDefault="00116BB3" w:rsidP="008B4A21">
      <w:pPr>
        <w:pStyle w:val="PSI-Comentario"/>
      </w:pPr>
      <w:r w:rsidRPr="00035383">
        <w:t>El diseño debe:</w:t>
      </w:r>
    </w:p>
    <w:p w14:paraId="6A662776" w14:textId="77777777" w:rsidR="00116BB3" w:rsidRPr="00035383" w:rsidRDefault="00116BB3" w:rsidP="008B4A21">
      <w:pPr>
        <w:pStyle w:val="PSI-Comentario"/>
      </w:pPr>
      <w:r w:rsidRPr="00035383">
        <w:lastRenderedPageBreak/>
        <w:t>Corresponder a los requerimientos a incorporar:</w:t>
      </w:r>
    </w:p>
    <w:p w14:paraId="6C04C490" w14:textId="77777777" w:rsidR="00116BB3" w:rsidRPr="00035383" w:rsidRDefault="00116BB3" w:rsidP="008B4A21">
      <w:pPr>
        <w:pStyle w:val="PSI-Comentario"/>
      </w:pPr>
      <w:r w:rsidRPr="00035383">
        <w:t>Todo elemento del diseño debe contribuir a algún requerimiento</w:t>
      </w:r>
      <w:r w:rsidR="005532E1">
        <w:t>.</w:t>
      </w:r>
    </w:p>
    <w:p w14:paraId="0DF5BB55" w14:textId="77777777" w:rsidR="00116BB3" w:rsidRPr="00035383" w:rsidRDefault="00116BB3" w:rsidP="008B4A21">
      <w:pPr>
        <w:pStyle w:val="PSI-Comentario"/>
      </w:pPr>
      <w:r w:rsidRPr="00035383">
        <w:t>La implementación de todo requerimiento a incorporar debe estar contemplada en por lo menos un elemento del diseño.</w:t>
      </w:r>
    </w:p>
    <w:p w14:paraId="27205877" w14:textId="77777777" w:rsidR="00116BB3" w:rsidRPr="00035383" w:rsidRDefault="00116BB3" w:rsidP="008B4A21">
      <w:pPr>
        <w:pStyle w:val="PSI-Comentario"/>
      </w:pPr>
      <w:r w:rsidRPr="00035383">
        <w:t>Ser consistente con la calidad del producto</w:t>
      </w:r>
      <w:r w:rsidR="005532E1">
        <w:t>.</w:t>
      </w:r>
    </w:p>
    <w:p w14:paraId="1EEE83A1" w14:textId="77777777" w:rsidR="00F27889" w:rsidRPr="00035383" w:rsidRDefault="00F27889" w:rsidP="00E404E6">
      <w:pPr>
        <w:pStyle w:val="PSI-Normal"/>
      </w:pPr>
    </w:p>
    <w:p w14:paraId="3F3C8C62" w14:textId="77777777" w:rsidR="00116BB3" w:rsidRPr="00035383" w:rsidRDefault="00116BB3" w:rsidP="004D1843">
      <w:pPr>
        <w:pStyle w:val="PSI-Ttulo3"/>
      </w:pPr>
      <w:bookmarkStart w:id="32" w:name="_Toc21938351"/>
      <w:bookmarkStart w:id="33" w:name="_Toc259524489"/>
      <w:r w:rsidRPr="00035383">
        <w:t>Plan de Verificación &amp; Validación</w:t>
      </w:r>
      <w:bookmarkEnd w:id="32"/>
      <w:bookmarkEnd w:id="33"/>
    </w:p>
    <w:p w14:paraId="10E25DBA" w14:textId="77777777" w:rsidR="00116BB3" w:rsidRPr="00035383" w:rsidRDefault="00116BB3" w:rsidP="008B4A21">
      <w:pPr>
        <w:pStyle w:val="PSI-Comentario"/>
      </w:pPr>
      <w:r w:rsidRPr="00035383">
        <w:t>El Plan de V &amp; V deberá identificar y describir los métodos a ser utilizados en:</w:t>
      </w:r>
    </w:p>
    <w:p w14:paraId="57325F0B" w14:textId="77777777" w:rsidR="00116BB3" w:rsidRPr="00035383" w:rsidRDefault="00116BB3" w:rsidP="008B4A21">
      <w:pPr>
        <w:pStyle w:val="PSI-Comentario"/>
      </w:pPr>
      <w:r w:rsidRPr="00035383">
        <w:t>La verificación de que:</w:t>
      </w:r>
    </w:p>
    <w:p w14:paraId="427504DC" w14:textId="77777777" w:rsidR="00116BB3" w:rsidRPr="00035383" w:rsidRDefault="00016B00" w:rsidP="008B4A21">
      <w:pPr>
        <w:pStyle w:val="PSI-ComentarioNumeracin"/>
      </w:pPr>
      <w:r w:rsidRPr="00035383">
        <w:t>L</w:t>
      </w:r>
      <w:r w:rsidR="00116BB3" w:rsidRPr="00035383">
        <w:t>os requerimientos descritos en el documento de r</w:t>
      </w:r>
      <w:r w:rsidR="005532E1">
        <w:t xml:space="preserve">equerimientos han sido </w:t>
      </w:r>
      <w:r w:rsidR="00116BB3" w:rsidRPr="00035383">
        <w:t>aprobados por una autoridad apropiada.</w:t>
      </w:r>
    </w:p>
    <w:p w14:paraId="1E4839ED" w14:textId="77777777" w:rsidR="00116BB3" w:rsidRPr="00035383" w:rsidRDefault="001336D2" w:rsidP="008B4A21">
      <w:pPr>
        <w:pStyle w:val="PSI-ComentarioNumeracin"/>
      </w:pPr>
      <w:r w:rsidRPr="00035383">
        <w:t>L</w:t>
      </w:r>
      <w:r w:rsidR="00116BB3" w:rsidRPr="00035383">
        <w:t>os requerimientos descritos en el documento de requerimientos son implementados en el diseño expresado en el documento de diseño.</w:t>
      </w:r>
    </w:p>
    <w:p w14:paraId="53E2EFF2" w14:textId="77777777" w:rsidR="00116BB3" w:rsidRPr="00035383" w:rsidRDefault="001336D2" w:rsidP="008B4A21">
      <w:pPr>
        <w:pStyle w:val="PSI-ComentarioNumeracin"/>
      </w:pPr>
      <w:r w:rsidRPr="00035383">
        <w:t>E</w:t>
      </w:r>
      <w:r w:rsidR="00116BB3" w:rsidRPr="00035383">
        <w:t>l diseño expresado en el documento de diseño esta implementado en código.</w:t>
      </w:r>
    </w:p>
    <w:p w14:paraId="441BEF41" w14:textId="77777777" w:rsidR="005532E1" w:rsidRDefault="00116BB3" w:rsidP="008B4A21">
      <w:pPr>
        <w:pStyle w:val="PSI-Comentario"/>
      </w:pPr>
      <w:r w:rsidRPr="00035383">
        <w:t>Validar que el código, cuando es ejecutado, se adecua a los requerimientos expresados en el documento de requerimientos.</w:t>
      </w:r>
      <w:bookmarkStart w:id="34" w:name="_Toc21938352"/>
    </w:p>
    <w:p w14:paraId="7EB6705E" w14:textId="77777777" w:rsidR="00116BB3" w:rsidRPr="005D2218" w:rsidRDefault="006D636C" w:rsidP="008B4A21">
      <w:pPr>
        <w:pStyle w:val="PSI-Comentario"/>
      </w:pPr>
      <w:r w:rsidRPr="00035383">
        <w:br/>
      </w:r>
      <w:bookmarkStart w:id="35" w:name="_Toc21938353"/>
      <w:bookmarkStart w:id="36" w:name="_Toc259524490"/>
      <w:bookmarkEnd w:id="34"/>
      <w:r w:rsidR="00116BB3" w:rsidRPr="005D2218">
        <w:t>Documentación de usuario</w:t>
      </w:r>
      <w:bookmarkEnd w:id="35"/>
      <w:bookmarkEnd w:id="36"/>
    </w:p>
    <w:p w14:paraId="3801CB99" w14:textId="77777777" w:rsidR="00116BB3" w:rsidRPr="00035383" w:rsidRDefault="00116BB3" w:rsidP="008B4A21">
      <w:pPr>
        <w:pStyle w:val="PSI-Comentario"/>
      </w:pPr>
      <w:r w:rsidRPr="00035383">
        <w:t>La documentación de usuario debe especificar y describir los datos y entradas de control requeridos, así como la secuencia de entradas, opciones, limitaciones de programa y otros ítems necesarios para la ejecución exitosa del software.</w:t>
      </w:r>
    </w:p>
    <w:p w14:paraId="37EC7364" w14:textId="77777777" w:rsidR="00116BB3" w:rsidRPr="00035383" w:rsidRDefault="00116BB3" w:rsidP="008B4A21">
      <w:pPr>
        <w:pStyle w:val="PSI-Comentario"/>
      </w:pPr>
      <w:r w:rsidRPr="00035383">
        <w:t>Todos los errores deben ser identificados y las acciones correctivas descritas.</w:t>
      </w:r>
    </w:p>
    <w:p w14:paraId="05138FC2" w14:textId="77777777" w:rsidR="005532E1" w:rsidRDefault="00116BB3" w:rsidP="008B4A21">
      <w:pPr>
        <w:pStyle w:val="PSI-Comentario"/>
      </w:pPr>
      <w:r w:rsidRPr="00035383">
        <w:t>Como resultado del proyecto el cliente obtendrá una documentación para el usuario de acuerdo a los requerimientos específicos del proyecto.</w:t>
      </w:r>
      <w:bookmarkStart w:id="37" w:name="_Toc21938354"/>
      <w:bookmarkStart w:id="38" w:name="_Toc259524491"/>
      <w:r w:rsidR="005532E1">
        <w:t xml:space="preserve"> </w:t>
      </w:r>
    </w:p>
    <w:p w14:paraId="5A7EC371" w14:textId="77777777" w:rsidR="005532E1" w:rsidRDefault="005532E1" w:rsidP="008B4A21">
      <w:pPr>
        <w:pStyle w:val="PSI-Comentario"/>
      </w:pPr>
    </w:p>
    <w:p w14:paraId="4C1CA835" w14:textId="77777777" w:rsidR="00116BB3" w:rsidRPr="005532E1" w:rsidRDefault="00116BB3" w:rsidP="008B4A21">
      <w:pPr>
        <w:pStyle w:val="PSI-Comentario"/>
      </w:pPr>
      <w:r w:rsidRPr="005D2218">
        <w:t>Plan de</w:t>
      </w:r>
      <w:r w:rsidRPr="005532E1">
        <w:t xml:space="preserve"> </w:t>
      </w:r>
      <w:r w:rsidRPr="005D2218">
        <w:t>Gestión de configuración</w:t>
      </w:r>
      <w:bookmarkEnd w:id="37"/>
      <w:bookmarkEnd w:id="38"/>
    </w:p>
    <w:p w14:paraId="026DD126" w14:textId="346ECA72" w:rsidR="000C39D2" w:rsidRDefault="005D2218" w:rsidP="005D2218">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 xml:space="preserve"> </w:t>
      </w:r>
      <w:r>
        <w:rPr>
          <w:rFonts w:ascii="Times New Roman" w:hAnsi="Times New Roman"/>
          <w:sz w:val="24"/>
          <w:szCs w:val="24"/>
          <w:lang w:val="es-AR"/>
        </w:rPr>
        <w:tab/>
      </w:r>
      <w:r w:rsidR="005B4965" w:rsidRPr="00035383">
        <w:rPr>
          <w:rFonts w:ascii="Times New Roman" w:hAnsi="Times New Roman"/>
          <w:sz w:val="24"/>
          <w:szCs w:val="24"/>
          <w:lang w:val="es-AR"/>
        </w:rPr>
        <w:t>Software</w:t>
      </w:r>
      <w:r>
        <w:rPr>
          <w:rFonts w:ascii="Times New Roman" w:hAnsi="Times New Roman"/>
          <w:sz w:val="24"/>
          <w:szCs w:val="24"/>
          <w:lang w:val="es-AR"/>
        </w:rPr>
        <w:t xml:space="preserve"> es un conjunto de actividades </w:t>
      </w:r>
      <w:r w:rsidR="005B4965" w:rsidRPr="00035383">
        <w:rPr>
          <w:rFonts w:ascii="Times New Roman" w:hAnsi="Times New Roman"/>
          <w:sz w:val="24"/>
          <w:szCs w:val="24"/>
          <w:lang w:val="es-AR"/>
        </w:rPr>
        <w:t>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49FD54C1" w14:textId="77777777" w:rsidR="005D2218" w:rsidRPr="00035383" w:rsidRDefault="005D2218" w:rsidP="005D2218">
      <w:pPr>
        <w:spacing w:line="360" w:lineRule="auto"/>
        <w:jc w:val="both"/>
        <w:rPr>
          <w:rFonts w:ascii="Times New Roman" w:eastAsia="Times New Roman" w:hAnsi="Times New Roman"/>
          <w:sz w:val="24"/>
          <w:szCs w:val="24"/>
          <w:lang w:val="es-AR" w:eastAsia="es-ES"/>
        </w:rPr>
      </w:pPr>
    </w:p>
    <w:p w14:paraId="16A94191" w14:textId="77777777" w:rsidR="000C39D2" w:rsidRPr="00035383" w:rsidRDefault="00922678" w:rsidP="004D1843">
      <w:pPr>
        <w:pStyle w:val="PSI-Ttulo3"/>
      </w:pPr>
      <w:r>
        <w:t>P</w:t>
      </w:r>
      <w:r w:rsidRPr="00035383">
        <w:t>ropósito</w:t>
      </w:r>
    </w:p>
    <w:p w14:paraId="76450CCC" w14:textId="485AA14F" w:rsidR="005B4965" w:rsidRPr="00035383" w:rsidRDefault="004037AC" w:rsidP="004D1843">
      <w:pPr>
        <w:pStyle w:val="PSI-Ttulo3"/>
      </w:pPr>
      <w:bookmarkStart w:id="39" w:name="_Toc158379386"/>
      <w:bookmarkStart w:id="40" w:name="_Toc164002209"/>
      <w:r>
        <w:rPr>
          <w:b w:val="0"/>
        </w:rPr>
        <w:t>Es</w:t>
      </w:r>
      <w:r w:rsidR="00062967" w:rsidRPr="005D2218">
        <w:rPr>
          <w:b w:val="0"/>
        </w:rPr>
        <w:t xml:space="preserve"> gest</w:t>
      </w:r>
      <w:r>
        <w:rPr>
          <w:b w:val="0"/>
        </w:rPr>
        <w:t>ionar la</w:t>
      </w:r>
      <w:r w:rsidR="00062967" w:rsidRPr="005D2218">
        <w:rPr>
          <w:b w:val="0"/>
        </w:rPr>
        <w:t xml:space="preserve"> configuración </w:t>
      </w:r>
      <w:r>
        <w:rPr>
          <w:b w:val="0"/>
        </w:rPr>
        <w:t>e</w:t>
      </w:r>
      <w:r w:rsidR="00062967" w:rsidRPr="005D2218">
        <w:rPr>
          <w:b w:val="0"/>
        </w:rPr>
        <w:t xml:space="preserve"> indicar los pasos a seguir para la evaluación y </w:t>
      </w:r>
      <w:r>
        <w:rPr>
          <w:b w:val="0"/>
        </w:rPr>
        <w:t>aceptar</w:t>
      </w:r>
      <w:r w:rsidR="00062967" w:rsidRPr="005D2218">
        <w:rPr>
          <w:b w:val="0"/>
        </w:rPr>
        <w:t xml:space="preserve"> los cambios del software para sistema de información de un hospital, así como definir a los miembros, funciones y actividades de la gestión de configuración</w:t>
      </w:r>
      <w:r w:rsidR="004874BB">
        <w:rPr>
          <w:b w:val="0"/>
        </w:rPr>
        <w:t>.</w:t>
      </w:r>
    </w:p>
    <w:p w14:paraId="5208E5FE" w14:textId="02A48FB3" w:rsidR="000C39D2" w:rsidRPr="00035383" w:rsidRDefault="00D62181" w:rsidP="004D1843">
      <w:pPr>
        <w:pStyle w:val="PSI-Ttulo3"/>
      </w:pPr>
      <w:r w:rsidRPr="00035383">
        <w:br/>
      </w:r>
      <w:bookmarkStart w:id="41" w:name="_Toc259524493"/>
      <w:r w:rsidR="000C39D2" w:rsidRPr="00035383">
        <w:t>Resumen</w:t>
      </w:r>
      <w:bookmarkEnd w:id="39"/>
      <w:bookmarkEnd w:id="40"/>
      <w:bookmarkEnd w:id="41"/>
    </w:p>
    <w:p w14:paraId="3A6C3317" w14:textId="77777777" w:rsidR="000C39D2" w:rsidRPr="00035383" w:rsidRDefault="000C39D2" w:rsidP="008B4A21">
      <w:pPr>
        <w:pStyle w:val="PSI-Comentario"/>
        <w:rPr>
          <w:lang w:eastAsia="es-ES"/>
        </w:rPr>
      </w:pPr>
      <w:r w:rsidRPr="00035383">
        <w:rPr>
          <w:lang w:eastAsia="es-ES"/>
        </w:rPr>
        <w:t>La Gestión de Configuración, en resumen, identifica los elementos de un proyecto de desarrollo de software (especificaciones, requisitos, arquitecturas, código, planes, etc</w:t>
      </w:r>
      <w:r w:rsidR="000C06C5" w:rsidRPr="00035383">
        <w:rPr>
          <w:lang w:eastAsia="es-ES"/>
        </w:rPr>
        <w:t>.</w:t>
      </w:r>
      <w:r w:rsidRPr="00035383">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14:paraId="63F0CFD2" w14:textId="77777777" w:rsidR="000C39D2" w:rsidRPr="00035383" w:rsidRDefault="00D62181" w:rsidP="004D1843">
      <w:pPr>
        <w:pStyle w:val="PSI-Ttulo3"/>
      </w:pPr>
      <w:bookmarkStart w:id="42" w:name="_Toc158379387"/>
      <w:bookmarkStart w:id="43" w:name="_Toc164002210"/>
      <w:r w:rsidRPr="00035383">
        <w:br/>
      </w:r>
      <w:bookmarkStart w:id="44" w:name="_Toc259524494"/>
      <w:r w:rsidR="000C39D2" w:rsidRPr="00035383">
        <w:t>Organización, Responsabilidades</w:t>
      </w:r>
      <w:bookmarkEnd w:id="42"/>
      <w:bookmarkEnd w:id="43"/>
      <w:bookmarkEnd w:id="44"/>
    </w:p>
    <w:p w14:paraId="28619CA8" w14:textId="77777777" w:rsidR="00062967" w:rsidRPr="00035383" w:rsidRDefault="00062967" w:rsidP="008B4A21">
      <w:pPr>
        <w:pStyle w:val="PSI-Comentario"/>
        <w:rPr>
          <w:lang w:eastAsia="es-ES"/>
        </w:rPr>
      </w:pPr>
      <w:r w:rsidRPr="00035383">
        <w:rPr>
          <w:lang w:eastAsia="es-ES"/>
        </w:rPr>
        <w:t xml:space="preserve">Se identifican y establecen: los responsables y nivel de autoridad de cada actividad </w:t>
      </w:r>
      <w:r w:rsidR="004D33D8" w:rsidRPr="00035383">
        <w:rPr>
          <w:lang w:eastAsia="es-ES"/>
        </w:rPr>
        <w:t>referente a</w:t>
      </w:r>
      <w:r w:rsidRPr="00035383">
        <w:rPr>
          <w:lang w:eastAsia="es-ES"/>
        </w:rPr>
        <w:t xml:space="preserve"> la gestión de los elementos de configuración.  Debe emplearse las siglas identificativas establecidas de cada Stakeholders.</w:t>
      </w:r>
    </w:p>
    <w:p w14:paraId="43C3AC0D" w14:textId="77777777" w:rsidR="004874BB" w:rsidRPr="00035383" w:rsidRDefault="00062967" w:rsidP="008B4A21">
      <w:pPr>
        <w:pStyle w:val="PSI-Comentario"/>
        <w:rPr>
          <w:lang w:eastAsia="es-ES"/>
        </w:rPr>
      </w:pPr>
      <w:r w:rsidRPr="00035383">
        <w:rPr>
          <w:lang w:eastAsia="es-ES"/>
        </w:rPr>
        <w:t>Control: del Cambio a la Configuración</w:t>
      </w:r>
      <w:r w:rsidR="004874BB">
        <w:rPr>
          <w:lang w:eastAsia="es-ES"/>
        </w:rPr>
        <w:t>.</w:t>
      </w:r>
    </w:p>
    <w:p w14:paraId="44AC5274" w14:textId="77777777" w:rsidR="00062967" w:rsidRPr="00035383" w:rsidRDefault="00062967" w:rsidP="008B4A21">
      <w:pPr>
        <w:pStyle w:val="PSI-Comentario"/>
        <w:rPr>
          <w:lang w:eastAsia="es-ES"/>
        </w:rPr>
      </w:pPr>
    </w:p>
    <w:p w14:paraId="21E3FCEA" w14:textId="77777777" w:rsidR="00062967" w:rsidRPr="00035383" w:rsidRDefault="00062967" w:rsidP="008B4A21">
      <w:pPr>
        <w:pStyle w:val="PSI-Comentario"/>
        <w:rPr>
          <w:lang w:eastAsia="es-ES"/>
        </w:rPr>
      </w:pPr>
      <w:r w:rsidRPr="00035383">
        <w:rPr>
          <w:lang w:eastAsia="es-ES"/>
        </w:rPr>
        <w:t>Reporte: del estado de la configuración</w:t>
      </w:r>
      <w:r w:rsidR="004874BB">
        <w:rPr>
          <w:lang w:eastAsia="es-ES"/>
        </w:rPr>
        <w:t>.</w:t>
      </w:r>
    </w:p>
    <w:p w14:paraId="426A6F81" w14:textId="77777777" w:rsidR="000C39D2" w:rsidRPr="00035383" w:rsidRDefault="00062967" w:rsidP="008B4A21">
      <w:pPr>
        <w:pStyle w:val="PSI-Comentario"/>
        <w:rPr>
          <w:i/>
          <w:lang w:eastAsia="es-ES"/>
        </w:rPr>
      </w:pPr>
      <w:r w:rsidRPr="00035383">
        <w:rPr>
          <w:lang w:eastAsia="es-ES"/>
        </w:rPr>
        <w:t>Auditoría: a la configuración</w:t>
      </w:r>
      <w:r w:rsidR="004874BB">
        <w:rPr>
          <w:lang w:eastAsia="es-ES"/>
        </w:rPr>
        <w:t>.</w:t>
      </w:r>
    </w:p>
    <w:p w14:paraId="0844812E" w14:textId="77777777" w:rsidR="000C39D2" w:rsidRPr="00035383" w:rsidRDefault="000C39D2" w:rsidP="004D1843">
      <w:pPr>
        <w:pStyle w:val="PSI-Ttulo3"/>
      </w:pPr>
      <w:bookmarkStart w:id="45" w:name="_Toc145736019"/>
      <w:bookmarkStart w:id="46" w:name="_Toc158379388"/>
      <w:bookmarkStart w:id="47" w:name="_Toc164002211"/>
      <w:bookmarkStart w:id="48" w:name="_Toc259524495"/>
      <w:bookmarkStart w:id="49" w:name="OLE_LINK5"/>
      <w:bookmarkStart w:id="50" w:name="OLE_LINK6"/>
      <w:r w:rsidRPr="00035383">
        <w:lastRenderedPageBreak/>
        <w:t>Herramientas, Entorno, e Infraestructura</w:t>
      </w:r>
      <w:bookmarkEnd w:id="45"/>
      <w:bookmarkEnd w:id="46"/>
      <w:bookmarkEnd w:id="47"/>
      <w:bookmarkEnd w:id="48"/>
    </w:p>
    <w:p w14:paraId="471C88F8" w14:textId="77777777" w:rsidR="00D9481E" w:rsidRPr="00035383" w:rsidRDefault="00D9481E" w:rsidP="00035383">
      <w:pPr>
        <w:pStyle w:val="NormalWeb"/>
        <w:shd w:val="clear" w:color="auto" w:fill="FFFFFF"/>
        <w:spacing w:before="120" w:beforeAutospacing="0" w:after="120" w:afterAutospacing="0" w:line="360" w:lineRule="auto"/>
        <w:rPr>
          <w:lang w:val="es-CO"/>
        </w:rPr>
      </w:pPr>
      <w:r w:rsidRPr="00035383">
        <w:rPr>
          <w:lang w:val="es-CO"/>
        </w:rPr>
        <w:t xml:space="preserve">Se utilizara </w:t>
      </w:r>
      <w:r w:rsidRPr="00035383">
        <w:rPr>
          <w:bCs/>
          <w:shd w:val="clear" w:color="auto" w:fill="FFFFFF"/>
          <w:lang w:val="es-CO"/>
        </w:rPr>
        <w:t xml:space="preserve">Apache </w:t>
      </w:r>
      <w:r w:rsidR="004D33D8" w:rsidRPr="00035383">
        <w:rPr>
          <w:bCs/>
          <w:shd w:val="clear" w:color="auto" w:fill="FFFFFF"/>
          <w:lang w:val="es-CO"/>
        </w:rPr>
        <w:t>Subversión</w:t>
      </w:r>
      <w:r w:rsidRPr="00035383">
        <w:rPr>
          <w:bCs/>
          <w:shd w:val="clear" w:color="auto" w:fill="FFFFFF"/>
          <w:lang w:val="es-CO"/>
        </w:rPr>
        <w:t xml:space="preserve"> la cual es </w:t>
      </w:r>
      <w:r w:rsidRPr="00035383">
        <w:rPr>
          <w:lang w:val="es-CO"/>
        </w:rPr>
        <w:t>una herramienta de </w:t>
      </w:r>
      <w:hyperlink r:id="rId19" w:tooltip="Control de versiones" w:history="1">
        <w:r w:rsidRPr="00035383">
          <w:rPr>
            <w:rStyle w:val="Hipervnculo"/>
            <w:color w:val="auto"/>
            <w:u w:val="none"/>
            <w:lang w:val="es-CO"/>
          </w:rPr>
          <w:t>control de versiones</w:t>
        </w:r>
      </w:hyperlink>
      <w:r w:rsidRPr="00035383">
        <w:rPr>
          <w:lang w:val="es-CO"/>
        </w:rPr>
        <w:t> </w:t>
      </w:r>
      <w:hyperlink r:id="rId20" w:tooltip="Código abierto" w:history="1">
        <w:r w:rsidRPr="00035383">
          <w:rPr>
            <w:rStyle w:val="Hipervnculo"/>
            <w:color w:val="auto"/>
            <w:u w:val="none"/>
            <w:lang w:val="es-CO"/>
          </w:rPr>
          <w:t>open source</w:t>
        </w:r>
      </w:hyperlink>
      <w:r w:rsidRPr="00035383">
        <w:rPr>
          <w:lang w:val="es-CO"/>
        </w:rPr>
        <w:t> basada en un repositorio cuyo funcionamiento se asemeja enormemente al de un </w:t>
      </w:r>
      <w:hyperlink r:id="rId21" w:tooltip="Sistema de archivos" w:history="1">
        <w:r w:rsidRPr="00035383">
          <w:rPr>
            <w:rStyle w:val="Hipervnculo"/>
            <w:color w:val="auto"/>
            <w:u w:val="none"/>
            <w:lang w:val="es-CO"/>
          </w:rPr>
          <w:t>sistema de ficheros</w:t>
        </w:r>
      </w:hyperlink>
      <w:r w:rsidRPr="00035383">
        <w:rPr>
          <w:lang w:val="es-CO"/>
        </w:rPr>
        <w:t>. Es software libre bajo una licencia de tipo Apache/BSD.</w:t>
      </w:r>
    </w:p>
    <w:p w14:paraId="2CBF61F8" w14:textId="77777777" w:rsidR="00D9481E" w:rsidRPr="00035383" w:rsidRDefault="00D9481E" w:rsidP="00035383">
      <w:pPr>
        <w:pStyle w:val="NormalWeb"/>
        <w:shd w:val="clear" w:color="auto" w:fill="FFFFFF"/>
        <w:spacing w:before="120" w:beforeAutospacing="0" w:after="120" w:afterAutospacing="0" w:line="360" w:lineRule="auto"/>
        <w:rPr>
          <w:lang w:val="es-CO"/>
        </w:rPr>
      </w:pPr>
      <w:r w:rsidRPr="00035383">
        <w:rPr>
          <w:lang w:val="es-CO"/>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w:t>
      </w:r>
      <w:r w:rsidR="00BF0EFF">
        <w:rPr>
          <w:lang w:val="es-CO"/>
        </w:rPr>
        <w:t>n de las versiones del software.</w:t>
      </w:r>
    </w:p>
    <w:p w14:paraId="451E32B2" w14:textId="77777777" w:rsidR="00BE1EEE" w:rsidRPr="00035383" w:rsidRDefault="0029269D" w:rsidP="004D1843">
      <w:pPr>
        <w:pStyle w:val="PSI-Ttulo3"/>
      </w:pPr>
      <w:r w:rsidRPr="00035383">
        <w:br/>
      </w:r>
      <w:bookmarkStart w:id="51" w:name="_Toc259524496"/>
      <w:r w:rsidR="00BE1EEE" w:rsidRPr="00035383">
        <w:t>Forma de trabajo</w:t>
      </w:r>
      <w:bookmarkEnd w:id="51"/>
      <w:r w:rsidR="00BE1EEE" w:rsidRPr="00035383">
        <w:t xml:space="preserve"> </w:t>
      </w:r>
    </w:p>
    <w:p w14:paraId="328BBB12" w14:textId="73C42809" w:rsidR="00D9481E" w:rsidRPr="00BF0EFF" w:rsidRDefault="00D9481E" w:rsidP="004D1843">
      <w:pPr>
        <w:pStyle w:val="PSI-Ttulo3"/>
        <w:rPr>
          <w:b w:val="0"/>
        </w:rPr>
      </w:pPr>
      <w:r w:rsidRPr="00BF0EFF">
        <w:rPr>
          <w:b w:val="0"/>
        </w:rPr>
        <w:t>Se</w:t>
      </w:r>
      <w:r w:rsidRPr="00035383">
        <w:t xml:space="preserve"> </w:t>
      </w:r>
      <w:r w:rsidR="004D33D8" w:rsidRPr="00BF0EFF">
        <w:rPr>
          <w:b w:val="0"/>
        </w:rPr>
        <w:t>usará</w:t>
      </w:r>
      <w:r w:rsidRPr="00BF0EFF">
        <w:rPr>
          <w:b w:val="0"/>
        </w:rPr>
        <w:t xml:space="preserve"> la herramienta </w:t>
      </w:r>
      <w:r w:rsidR="004037AC">
        <w:rPr>
          <w:b w:val="0"/>
        </w:rPr>
        <w:t>GitHub</w:t>
      </w:r>
      <w:r w:rsidRPr="00BF0EFF">
        <w:rPr>
          <w:b w:val="0"/>
        </w:rPr>
        <w:t xml:space="preserve"> </w:t>
      </w:r>
      <w:r w:rsidR="004D33D8" w:rsidRPr="00BF0EFF">
        <w:rPr>
          <w:b w:val="0"/>
        </w:rPr>
        <w:t>Subversión</w:t>
      </w:r>
      <w:r w:rsidRPr="00BF0EFF">
        <w:rPr>
          <w:b w:val="0"/>
        </w:rPr>
        <w:t xml:space="preserve"> con el fin de cumplir los requisitos </w:t>
      </w:r>
      <w:r w:rsidR="00BF0EFF" w:rsidRPr="00BF0EFF">
        <w:rPr>
          <w:b w:val="0"/>
        </w:rPr>
        <w:t>del</w:t>
      </w:r>
      <w:r w:rsidRPr="00BF0EFF">
        <w:rPr>
          <w:b w:val="0"/>
        </w:rPr>
        <w:t xml:space="preserve"> plan de gestión de configuración los cuales son:</w:t>
      </w:r>
    </w:p>
    <w:bookmarkEnd w:id="49"/>
    <w:bookmarkEnd w:id="50"/>
    <w:p w14:paraId="18D8B1BF" w14:textId="77777777" w:rsidR="00D9481E" w:rsidRPr="00D9481E" w:rsidRDefault="00D9481E" w:rsidP="008B4A21">
      <w:pPr>
        <w:numPr>
          <w:ilvl w:val="0"/>
          <w:numId w:val="17"/>
        </w:numPr>
        <w:shd w:val="clear" w:color="auto" w:fill="FFFFFF"/>
        <w:spacing w:before="100" w:beforeAutospacing="1" w:after="24" w:line="360" w:lineRule="auto"/>
        <w:rPr>
          <w:rFonts w:ascii="Times New Roman" w:eastAsia="Times New Roman" w:hAnsi="Times New Roman"/>
          <w:sz w:val="24"/>
          <w:szCs w:val="24"/>
          <w:lang w:val="es-CO"/>
        </w:rPr>
      </w:pPr>
      <w:r w:rsidRPr="00D9481E">
        <w:rPr>
          <w:rFonts w:ascii="Times New Roman" w:eastAsia="Times New Roman" w:hAnsi="Times New Roman"/>
          <w:sz w:val="24"/>
          <w:szCs w:val="24"/>
          <w:lang w:val="es-CO"/>
        </w:rPr>
        <w:t>Las modificaciones (incluyendo cambios a varios archivos) son </w:t>
      </w:r>
      <w:hyperlink r:id="rId22" w:tooltip="Atomicidad" w:history="1">
        <w:r w:rsidRPr="00D9481E">
          <w:rPr>
            <w:rFonts w:ascii="Times New Roman" w:eastAsia="Times New Roman" w:hAnsi="Times New Roman"/>
            <w:sz w:val="24"/>
            <w:szCs w:val="24"/>
            <w:lang w:val="es-CO"/>
          </w:rPr>
          <w:t>atómicas</w:t>
        </w:r>
      </w:hyperlink>
      <w:r w:rsidRPr="00D9481E">
        <w:rPr>
          <w:rFonts w:ascii="Times New Roman" w:eastAsia="Times New Roman" w:hAnsi="Times New Roman"/>
          <w:sz w:val="24"/>
          <w:szCs w:val="24"/>
          <w:lang w:val="es-CO"/>
        </w:rPr>
        <w:t>.</w:t>
      </w:r>
    </w:p>
    <w:p w14:paraId="4C27A2B6" w14:textId="25A780D9" w:rsidR="00D9481E" w:rsidRPr="00D9481E" w:rsidRDefault="00D9481E" w:rsidP="008B4A21">
      <w:pPr>
        <w:numPr>
          <w:ilvl w:val="0"/>
          <w:numId w:val="17"/>
        </w:numPr>
        <w:shd w:val="clear" w:color="auto" w:fill="FFFFFF"/>
        <w:spacing w:before="100" w:beforeAutospacing="1" w:after="24" w:line="360" w:lineRule="auto"/>
        <w:rPr>
          <w:rFonts w:ascii="Times New Roman" w:eastAsia="Times New Roman" w:hAnsi="Times New Roman"/>
          <w:sz w:val="24"/>
          <w:szCs w:val="24"/>
          <w:lang w:val="es-CO"/>
        </w:rPr>
      </w:pPr>
      <w:r w:rsidRPr="00D9481E">
        <w:rPr>
          <w:rFonts w:ascii="Times New Roman" w:eastAsia="Times New Roman" w:hAnsi="Times New Roman"/>
          <w:sz w:val="24"/>
          <w:szCs w:val="24"/>
          <w:lang w:val="es-CO"/>
        </w:rPr>
        <w:t xml:space="preserve">La creación de ramas y etiquetas es una operación más eficiente. </w:t>
      </w:r>
    </w:p>
    <w:p w14:paraId="574DF23D" w14:textId="6F4555C7" w:rsidR="00D9481E" w:rsidRPr="00D9481E" w:rsidRDefault="00D9481E" w:rsidP="008B4A21">
      <w:pPr>
        <w:numPr>
          <w:ilvl w:val="0"/>
          <w:numId w:val="17"/>
        </w:numPr>
        <w:shd w:val="clear" w:color="auto" w:fill="FFFFFF"/>
        <w:spacing w:before="100" w:beforeAutospacing="1" w:after="24" w:line="360" w:lineRule="auto"/>
        <w:rPr>
          <w:rFonts w:ascii="Times New Roman" w:eastAsia="Times New Roman" w:hAnsi="Times New Roman"/>
          <w:sz w:val="24"/>
          <w:szCs w:val="24"/>
          <w:lang w:val="es-CO"/>
        </w:rPr>
      </w:pPr>
      <w:r w:rsidRPr="00D9481E">
        <w:rPr>
          <w:rFonts w:ascii="Times New Roman" w:eastAsia="Times New Roman" w:hAnsi="Times New Roman"/>
          <w:sz w:val="24"/>
          <w:szCs w:val="24"/>
          <w:lang w:val="es-CO"/>
        </w:rPr>
        <w:t>Se envían sólo las diferencias en ambas direcciones</w:t>
      </w:r>
    </w:p>
    <w:p w14:paraId="6452EA9F" w14:textId="51F8A183" w:rsidR="00D9481E" w:rsidRPr="00D9481E" w:rsidRDefault="00D9481E" w:rsidP="008B4A21">
      <w:pPr>
        <w:numPr>
          <w:ilvl w:val="0"/>
          <w:numId w:val="17"/>
        </w:numPr>
        <w:shd w:val="clear" w:color="auto" w:fill="FFFFFF"/>
        <w:spacing w:before="100" w:beforeAutospacing="1" w:after="24" w:line="360" w:lineRule="auto"/>
        <w:rPr>
          <w:rFonts w:ascii="Times New Roman" w:eastAsia="Times New Roman" w:hAnsi="Times New Roman"/>
          <w:sz w:val="24"/>
          <w:szCs w:val="24"/>
          <w:lang w:val="es-CO"/>
        </w:rPr>
      </w:pPr>
      <w:r w:rsidRPr="00D9481E">
        <w:rPr>
          <w:rFonts w:ascii="Times New Roman" w:eastAsia="Times New Roman" w:hAnsi="Times New Roman"/>
          <w:sz w:val="24"/>
          <w:szCs w:val="24"/>
          <w:lang w:val="es-CO"/>
        </w:rPr>
        <w:t xml:space="preserve">Maneja eficientemente archivos binarios </w:t>
      </w:r>
    </w:p>
    <w:p w14:paraId="3C7ABAB3" w14:textId="78AC2E4E" w:rsidR="000C39D2" w:rsidRPr="00035383" w:rsidRDefault="00D9481E" w:rsidP="008B4A21">
      <w:pPr>
        <w:numPr>
          <w:ilvl w:val="0"/>
          <w:numId w:val="17"/>
        </w:numPr>
        <w:shd w:val="clear" w:color="auto" w:fill="FFFFFF"/>
        <w:spacing w:before="100" w:beforeAutospacing="1" w:after="24" w:line="360" w:lineRule="auto"/>
      </w:pPr>
      <w:r w:rsidRPr="00D9481E">
        <w:rPr>
          <w:rFonts w:ascii="Times New Roman" w:eastAsia="Times New Roman" w:hAnsi="Times New Roman"/>
          <w:sz w:val="24"/>
          <w:szCs w:val="24"/>
          <w:lang w:val="es-CO"/>
        </w:rPr>
        <w:t>Permite selectivamente el bloqueo de archivos. Se usa en archivos binarios que, al no poder fusionarse fácilmente, conviene que no sean editados por más de una persona a la vez.</w:t>
      </w:r>
      <w:r w:rsidR="008B4A21" w:rsidRPr="00035383">
        <w:t xml:space="preserve"> </w:t>
      </w:r>
    </w:p>
    <w:p w14:paraId="4B5928B0" w14:textId="77777777" w:rsidR="000C39D2" w:rsidRPr="00035383" w:rsidRDefault="000C39D2" w:rsidP="008B4A21">
      <w:pPr>
        <w:pStyle w:val="PSI-Comentario"/>
      </w:pPr>
      <w:r w:rsidRPr="00035383">
        <w:rPr>
          <w:lang w:eastAsia="es-ES"/>
        </w:rPr>
        <w:t xml:space="preserve">Se efectúa una solicitud de cambio utilizando el </w:t>
      </w:r>
      <w:hyperlink w:anchor="Formulario" w:history="1">
        <w:r w:rsidRPr="00035383">
          <w:rPr>
            <w:lang w:eastAsia="es-ES"/>
          </w:rPr>
          <w:t>Formulario de Pedido y Detección de Cambio</w:t>
        </w:r>
      </w:hyperlink>
      <w:r w:rsidRPr="00035383">
        <w:rPr>
          <w:lang w:eastAsia="es-ES"/>
        </w:rPr>
        <w:t>. Especifica los procedimientos para solicitar un cambio a una línea base y la documentación necesaria</w:t>
      </w:r>
      <w:r w:rsidRPr="00035383">
        <w:t>.</w:t>
      </w:r>
    </w:p>
    <w:p w14:paraId="367AC29A" w14:textId="77777777" w:rsidR="000C39D2" w:rsidRPr="00035383" w:rsidRDefault="000C39D2" w:rsidP="008B4A21">
      <w:pPr>
        <w:pStyle w:val="PSI-Comentario"/>
      </w:pPr>
      <w:r w:rsidRPr="00035383">
        <w:t>El mismo contiene:</w:t>
      </w:r>
    </w:p>
    <w:p w14:paraId="1E885F8B" w14:textId="77777777" w:rsidR="000C39D2" w:rsidRPr="00035383" w:rsidRDefault="000C39D2" w:rsidP="008B4A21">
      <w:pPr>
        <w:pStyle w:val="PSI-ComentarioNumeracin"/>
      </w:pPr>
      <w:r w:rsidRPr="00035383">
        <w:t>Nombre y versión del Elemento de Configuración de Software a cambiar.</w:t>
      </w:r>
    </w:p>
    <w:p w14:paraId="70C629EA" w14:textId="77777777" w:rsidR="000C39D2" w:rsidRPr="00035383" w:rsidRDefault="000C39D2" w:rsidP="008B4A21">
      <w:pPr>
        <w:pStyle w:val="PSI-ComentarioNumeracin"/>
      </w:pPr>
      <w:r w:rsidRPr="00035383">
        <w:t>Nombre del peticionario.</w:t>
      </w:r>
    </w:p>
    <w:p w14:paraId="7D42EEB7" w14:textId="77777777" w:rsidR="000C39D2" w:rsidRPr="00035383" w:rsidRDefault="000C39D2" w:rsidP="008B4A21">
      <w:pPr>
        <w:pStyle w:val="PSI-ComentarioNumeracin"/>
      </w:pPr>
      <w:r w:rsidRPr="00035383">
        <w:t>Fecha de petición</w:t>
      </w:r>
    </w:p>
    <w:p w14:paraId="0BCCD44D" w14:textId="77777777" w:rsidR="000C39D2" w:rsidRPr="00035383" w:rsidRDefault="000C39D2" w:rsidP="008B4A21">
      <w:pPr>
        <w:pStyle w:val="PSI-ComentarioNumeracin"/>
      </w:pPr>
      <w:r w:rsidRPr="00035383">
        <w:t>Necesidad del cambio</w:t>
      </w:r>
    </w:p>
    <w:p w14:paraId="4BF93E27" w14:textId="77777777" w:rsidR="000C39D2" w:rsidRPr="00035383" w:rsidRDefault="000C39D2" w:rsidP="008B4A21">
      <w:pPr>
        <w:pStyle w:val="PSI-ComentarioNumeracin"/>
      </w:pPr>
      <w:r w:rsidRPr="00035383">
        <w:t>Descripción del cambio pedido</w:t>
      </w:r>
    </w:p>
    <w:p w14:paraId="33D23024" w14:textId="77777777" w:rsidR="000C39D2" w:rsidRPr="00035383" w:rsidRDefault="000C39D2" w:rsidP="008B4A21">
      <w:pPr>
        <w:pStyle w:val="PSI-ComentarioNumeracin"/>
      </w:pPr>
      <w:r w:rsidRPr="00035383">
        <w:lastRenderedPageBreak/>
        <w:t>Prioridad</w:t>
      </w:r>
    </w:p>
    <w:p w14:paraId="218DA3FB" w14:textId="77777777" w:rsidR="000C39D2" w:rsidRPr="00035383" w:rsidRDefault="000C39D2" w:rsidP="008B4A21">
      <w:pPr>
        <w:pStyle w:val="PSI-ComentarioNumeracin"/>
      </w:pPr>
      <w:r w:rsidRPr="00035383">
        <w:t>Estado</w:t>
      </w:r>
    </w:p>
    <w:p w14:paraId="51D891EC" w14:textId="77777777" w:rsidR="000C39D2" w:rsidRPr="00035383" w:rsidRDefault="000C39D2" w:rsidP="008B4A21">
      <w:pPr>
        <w:pStyle w:val="PSI-ComentarioNumeracin"/>
      </w:pPr>
      <w:r w:rsidRPr="00035383">
        <w:t>Fecha del cambio</w:t>
      </w:r>
    </w:p>
    <w:p w14:paraId="7C62FE58" w14:textId="77777777" w:rsidR="000C39D2" w:rsidRPr="00035383" w:rsidRDefault="000C39D2" w:rsidP="00035383">
      <w:pPr>
        <w:pStyle w:val="Textoindependiente"/>
        <w:spacing w:line="360" w:lineRule="auto"/>
        <w:ind w:left="1418"/>
        <w:jc w:val="both"/>
        <w:rPr>
          <w:sz w:val="24"/>
          <w:szCs w:val="24"/>
          <w:highlight w:val="yellow"/>
          <w:lang w:val="es-ES"/>
        </w:rPr>
      </w:pPr>
    </w:p>
    <w:p w14:paraId="7CC48095" w14:textId="77777777" w:rsidR="000C39D2" w:rsidRPr="00035383" w:rsidRDefault="000C39D2" w:rsidP="004D1843">
      <w:pPr>
        <w:pStyle w:val="PSI-Ttulo3"/>
      </w:pPr>
      <w:bookmarkStart w:id="52" w:name="_Toc259524498"/>
      <w:r w:rsidRPr="00035383">
        <w:t>Reportes y Auditorias</w:t>
      </w:r>
      <w:bookmarkEnd w:id="52"/>
    </w:p>
    <w:p w14:paraId="1985D5D5" w14:textId="77777777" w:rsidR="000C39D2" w:rsidRPr="00035383" w:rsidRDefault="000C39D2" w:rsidP="008B4A21">
      <w:pPr>
        <w:pStyle w:val="PSI-Comentario"/>
      </w:pPr>
      <w:r w:rsidRPr="00035383">
        <w:rPr>
          <w:lang w:eastAsia="es-ES"/>
        </w:rPr>
        <w:t>Se realizará las siguientes auditorias:</w:t>
      </w:r>
      <w:r w:rsidRPr="00035383">
        <w:rPr>
          <w:lang w:eastAsia="es-ES"/>
        </w:rPr>
        <w:br/>
      </w:r>
      <w:r w:rsidR="00886029" w:rsidRPr="00035383">
        <w:rPr>
          <w:b/>
        </w:rPr>
        <w:br/>
      </w:r>
      <w:r w:rsidRPr="00035383">
        <w:rPr>
          <w:b/>
        </w:rPr>
        <w:t>Auditoria Funcional:</w:t>
      </w:r>
      <w:r w:rsidRPr="00035383">
        <w:t xml:space="preserve"> </w:t>
      </w:r>
      <w:r w:rsidRPr="00035383">
        <w:rPr>
          <w:lang w:eastAsia="es-ES"/>
        </w:rPr>
        <w:t xml:space="preserve">Cuyo objetivo es comprobar que se han completado todas las pruebas necesarias para el / los ECS auditados, y que, teniendo en cuenta los resultados de los </w:t>
      </w:r>
      <w:r w:rsidR="00003814" w:rsidRPr="00035383">
        <w:rPr>
          <w:lang w:eastAsia="es-ES"/>
        </w:rPr>
        <w:t>test</w:t>
      </w:r>
      <w:r w:rsidRPr="00035383">
        <w:rPr>
          <w:lang w:eastAsia="es-ES"/>
        </w:rPr>
        <w:t>, se puede afirmar que el / los ECS satisfacen los requisitos que se impusieron sobre él.</w:t>
      </w:r>
    </w:p>
    <w:p w14:paraId="3E69100A" w14:textId="77777777" w:rsidR="000C39D2" w:rsidRPr="00035383" w:rsidRDefault="000C39D2" w:rsidP="008B4A21">
      <w:pPr>
        <w:pStyle w:val="PSI-Comentario"/>
      </w:pPr>
      <w:r w:rsidRPr="00035383">
        <w:rPr>
          <w:b/>
        </w:rPr>
        <w:t>Revisión formal de certificación</w:t>
      </w:r>
      <w:r w:rsidRPr="00035383">
        <w:t xml:space="preserve">: </w:t>
      </w:r>
      <w:r w:rsidRPr="00035383">
        <w:rPr>
          <w:lang w:eastAsia="es-ES"/>
        </w:rPr>
        <w:t>Cuyo objetivo es certificar que el / los ECS se comportan correctamente en su entorno operativo.</w:t>
      </w:r>
    </w:p>
    <w:p w14:paraId="5F992A4B" w14:textId="77777777" w:rsidR="00116BB3" w:rsidRPr="00035383" w:rsidRDefault="00116BB3" w:rsidP="00035383">
      <w:pPr>
        <w:pStyle w:val="PSI-Ttulo2"/>
        <w:spacing w:line="360" w:lineRule="auto"/>
        <w:rPr>
          <w:rFonts w:ascii="Times New Roman" w:hAnsi="Times New Roman"/>
          <w:color w:val="auto"/>
          <w:sz w:val="24"/>
          <w:szCs w:val="24"/>
        </w:rPr>
      </w:pPr>
      <w:bookmarkStart w:id="53" w:name="_Toc21938355"/>
      <w:bookmarkStart w:id="54" w:name="_Toc259524499"/>
      <w:r w:rsidRPr="00035383">
        <w:rPr>
          <w:rFonts w:ascii="Times New Roman" w:hAnsi="Times New Roman"/>
          <w:color w:val="auto"/>
          <w:sz w:val="24"/>
          <w:szCs w:val="24"/>
        </w:rPr>
        <w:t>Otros documentos</w:t>
      </w:r>
      <w:bookmarkEnd w:id="53"/>
      <w:bookmarkEnd w:id="54"/>
    </w:p>
    <w:p w14:paraId="11F87736" w14:textId="77777777" w:rsidR="00116BB3" w:rsidRPr="00035383" w:rsidRDefault="00116BB3" w:rsidP="008B4A21">
      <w:pPr>
        <w:pStyle w:val="PSI-ComentarioVieta"/>
      </w:pPr>
      <w:r w:rsidRPr="00035383">
        <w:t>Plan de desarrollo</w:t>
      </w:r>
      <w:r w:rsidR="00014FC4">
        <w:t>.</w:t>
      </w:r>
    </w:p>
    <w:p w14:paraId="0401FEAE" w14:textId="77777777" w:rsidR="00116BB3" w:rsidRPr="00035383" w:rsidRDefault="00116BB3" w:rsidP="008B4A21">
      <w:pPr>
        <w:pStyle w:val="PSI-ComentarioVieta"/>
      </w:pPr>
      <w:r w:rsidRPr="00035383">
        <w:t>Plan de proyecto</w:t>
      </w:r>
      <w:r w:rsidR="00014FC4">
        <w:t>.</w:t>
      </w:r>
    </w:p>
    <w:p w14:paraId="5B940531" w14:textId="77777777" w:rsidR="00116BB3" w:rsidRPr="00035383" w:rsidRDefault="00116BB3" w:rsidP="008B4A21">
      <w:pPr>
        <w:pStyle w:val="PSI-ComentarioVieta"/>
      </w:pPr>
      <w:r w:rsidRPr="00035383">
        <w:t>Manual de estándares y procedimientos</w:t>
      </w:r>
      <w:r w:rsidR="00275E90" w:rsidRPr="00035383">
        <w:t>.</w:t>
      </w:r>
    </w:p>
    <w:p w14:paraId="58981A8A" w14:textId="77777777" w:rsidR="00894C76" w:rsidRPr="00035383" w:rsidRDefault="00894C76" w:rsidP="008B4A21">
      <w:pPr>
        <w:pStyle w:val="PSI-Comentario"/>
      </w:pPr>
    </w:p>
    <w:p w14:paraId="5E3F15FE" w14:textId="77777777" w:rsidR="00F341E4" w:rsidRPr="00035383" w:rsidRDefault="00F341E4" w:rsidP="00035383">
      <w:pPr>
        <w:pStyle w:val="PSI-Ttulo1"/>
        <w:spacing w:line="360" w:lineRule="auto"/>
        <w:rPr>
          <w:rFonts w:ascii="Times New Roman" w:hAnsi="Times New Roman"/>
          <w:color w:val="auto"/>
          <w:sz w:val="24"/>
          <w:szCs w:val="24"/>
        </w:rPr>
      </w:pPr>
      <w:bookmarkStart w:id="55" w:name="_Toc21938356"/>
      <w:bookmarkStart w:id="56" w:name="_Toc259524500"/>
      <w:r w:rsidRPr="00035383">
        <w:rPr>
          <w:rFonts w:ascii="Times New Roman" w:hAnsi="Times New Roman"/>
          <w:color w:val="auto"/>
          <w:sz w:val="24"/>
          <w:szCs w:val="24"/>
        </w:rPr>
        <w:t>Estándares, prácticas, convenciones y métricas</w:t>
      </w:r>
      <w:bookmarkEnd w:id="55"/>
      <w:bookmarkEnd w:id="56"/>
    </w:p>
    <w:tbl>
      <w:tblPr>
        <w:tblStyle w:val="Tablaconcuadrcula4-nfasis6"/>
        <w:tblW w:w="9000" w:type="dxa"/>
        <w:tblLook w:val="04A0" w:firstRow="1" w:lastRow="0" w:firstColumn="1" w:lastColumn="0" w:noHBand="0" w:noVBand="1"/>
      </w:tblPr>
      <w:tblGrid>
        <w:gridCol w:w="4500"/>
        <w:gridCol w:w="4500"/>
      </w:tblGrid>
      <w:tr w:rsidR="00035383" w:rsidRPr="00035383" w14:paraId="666AD14C" w14:textId="77777777" w:rsidTr="00403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14:paraId="353BA6C3" w14:textId="77777777" w:rsidR="00F669BF" w:rsidRPr="00F669BF" w:rsidRDefault="00F669BF" w:rsidP="004037AC">
            <w:pPr>
              <w:spacing w:before="0" w:after="360" w:line="360" w:lineRule="auto"/>
              <w:ind w:left="0" w:firstLine="0"/>
              <w:jc w:val="center"/>
              <w:rPr>
                <w:rFonts w:ascii="Times New Roman" w:eastAsia="Times New Roman" w:hAnsi="Times New Roman"/>
                <w:color w:val="auto"/>
                <w:sz w:val="24"/>
                <w:szCs w:val="24"/>
              </w:rPr>
            </w:pPr>
            <w:r w:rsidRPr="00F669BF">
              <w:rPr>
                <w:rFonts w:ascii="Times New Roman" w:eastAsia="Times New Roman" w:hAnsi="Times New Roman"/>
                <w:color w:val="auto"/>
                <w:sz w:val="24"/>
                <w:szCs w:val="24"/>
              </w:rPr>
              <w:t>DOCUMENTO</w:t>
            </w:r>
          </w:p>
        </w:tc>
        <w:tc>
          <w:tcPr>
            <w:tcW w:w="3360" w:type="dxa"/>
            <w:hideMark/>
          </w:tcPr>
          <w:p w14:paraId="4C79597C" w14:textId="77777777" w:rsidR="00F669BF" w:rsidRPr="00F669BF" w:rsidRDefault="00F669BF" w:rsidP="004037AC">
            <w:pPr>
              <w:spacing w:before="0" w:after="360" w:line="36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auto"/>
                <w:sz w:val="24"/>
                <w:szCs w:val="24"/>
              </w:rPr>
            </w:pPr>
            <w:r w:rsidRPr="00F669BF">
              <w:rPr>
                <w:rFonts w:ascii="Times New Roman" w:eastAsia="Times New Roman" w:hAnsi="Times New Roman"/>
                <w:color w:val="auto"/>
                <w:sz w:val="24"/>
                <w:szCs w:val="24"/>
              </w:rPr>
              <w:t>ESTADARES QUE DESCRIBE</w:t>
            </w:r>
          </w:p>
        </w:tc>
      </w:tr>
      <w:tr w:rsidR="00035383" w:rsidRPr="00035383" w14:paraId="25C17B55" w14:textId="77777777" w:rsidTr="00403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14:paraId="2AEC35FD" w14:textId="2CE46FD9" w:rsidR="00F669BF" w:rsidRPr="00F669BF" w:rsidRDefault="004037AC" w:rsidP="004037AC">
            <w:pPr>
              <w:spacing w:before="0" w:after="360" w:line="360" w:lineRule="auto"/>
              <w:ind w:left="0" w:firstLine="0"/>
              <w:jc w:val="center"/>
              <w:rPr>
                <w:rFonts w:ascii="Times New Roman" w:eastAsia="Times New Roman" w:hAnsi="Times New Roman"/>
                <w:sz w:val="24"/>
                <w:szCs w:val="24"/>
                <w:lang w:val="es-CO"/>
              </w:rPr>
            </w:pPr>
            <w:r w:rsidRPr="00F669BF">
              <w:rPr>
                <w:rFonts w:ascii="Times New Roman" w:eastAsia="Times New Roman" w:hAnsi="Times New Roman"/>
                <w:sz w:val="24"/>
                <w:szCs w:val="24"/>
              </w:rPr>
              <w:t>Plan de</w:t>
            </w:r>
            <w:r w:rsidRPr="00F669BF">
              <w:rPr>
                <w:rFonts w:ascii="Times New Roman" w:eastAsia="Times New Roman" w:hAnsi="Times New Roman"/>
                <w:sz w:val="24"/>
                <w:szCs w:val="24"/>
                <w:lang w:val="es-CO"/>
              </w:rPr>
              <w:t xml:space="preserve"> Métricas</w:t>
            </w:r>
          </w:p>
        </w:tc>
        <w:tc>
          <w:tcPr>
            <w:tcW w:w="3360" w:type="dxa"/>
            <w:hideMark/>
          </w:tcPr>
          <w:p w14:paraId="42DFFB88" w14:textId="5888EA6A" w:rsidR="00F669BF" w:rsidRPr="00F669BF" w:rsidRDefault="004037AC" w:rsidP="004037AC">
            <w:pPr>
              <w:spacing w:before="0" w:after="360" w:line="36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rPr>
            </w:pPr>
            <w:r w:rsidRPr="00F669BF">
              <w:rPr>
                <w:rFonts w:ascii="Times New Roman" w:eastAsia="Times New Roman" w:hAnsi="Times New Roman"/>
                <w:sz w:val="24"/>
                <w:szCs w:val="24"/>
                <w:lang w:val="es-CO"/>
              </w:rPr>
              <w:t>Estándares y convenciones acerca de quién, cuando, como y donde se levantaran las métricas</w:t>
            </w:r>
            <w:r>
              <w:rPr>
                <w:rFonts w:ascii="Times New Roman" w:eastAsia="Times New Roman" w:hAnsi="Times New Roman"/>
                <w:sz w:val="24"/>
                <w:szCs w:val="24"/>
                <w:lang w:val="es-CO"/>
              </w:rPr>
              <w:t>.</w:t>
            </w:r>
          </w:p>
        </w:tc>
      </w:tr>
      <w:tr w:rsidR="00035383" w:rsidRPr="00035383" w14:paraId="23D9F510" w14:textId="77777777" w:rsidTr="004037AC">
        <w:tc>
          <w:tcPr>
            <w:cnfStyle w:val="001000000000" w:firstRow="0" w:lastRow="0" w:firstColumn="1" w:lastColumn="0" w:oddVBand="0" w:evenVBand="0" w:oddHBand="0" w:evenHBand="0" w:firstRowFirstColumn="0" w:firstRowLastColumn="0" w:lastRowFirstColumn="0" w:lastRowLastColumn="0"/>
            <w:tcW w:w="3360" w:type="dxa"/>
            <w:hideMark/>
          </w:tcPr>
          <w:p w14:paraId="0AA52713" w14:textId="31ACCC64" w:rsidR="00F669BF" w:rsidRPr="00F669BF" w:rsidRDefault="004037AC" w:rsidP="004037AC">
            <w:pPr>
              <w:spacing w:before="0" w:after="360" w:line="360" w:lineRule="auto"/>
              <w:ind w:left="0" w:firstLine="0"/>
              <w:jc w:val="center"/>
              <w:rPr>
                <w:rFonts w:ascii="Times New Roman" w:eastAsia="Times New Roman" w:hAnsi="Times New Roman"/>
                <w:sz w:val="24"/>
                <w:szCs w:val="24"/>
              </w:rPr>
            </w:pPr>
            <w:r w:rsidRPr="00F669BF">
              <w:rPr>
                <w:rFonts w:ascii="Times New Roman" w:eastAsia="Times New Roman" w:hAnsi="Times New Roman"/>
                <w:sz w:val="24"/>
                <w:szCs w:val="24"/>
                <w:lang w:val="es-CO"/>
              </w:rPr>
              <w:t>Plan de administración de la configuración</w:t>
            </w:r>
          </w:p>
        </w:tc>
        <w:tc>
          <w:tcPr>
            <w:tcW w:w="3360" w:type="dxa"/>
            <w:hideMark/>
          </w:tcPr>
          <w:p w14:paraId="7CD8CA68" w14:textId="0494238A" w:rsidR="00F669BF" w:rsidRPr="00F669BF" w:rsidRDefault="004037AC" w:rsidP="004037AC">
            <w:pPr>
              <w:spacing w:before="0" w:after="360"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F669BF">
              <w:rPr>
                <w:rFonts w:ascii="Times New Roman" w:eastAsia="Times New Roman" w:hAnsi="Times New Roman"/>
                <w:sz w:val="24"/>
                <w:szCs w:val="24"/>
                <w:lang w:val="es-CO"/>
              </w:rPr>
              <w:t>Estándares de procesos relacionados a la administración de la configuración</w:t>
            </w:r>
            <w:r>
              <w:rPr>
                <w:rFonts w:ascii="Times New Roman" w:eastAsia="Times New Roman" w:hAnsi="Times New Roman"/>
                <w:sz w:val="24"/>
                <w:szCs w:val="24"/>
                <w:lang w:val="es-CO"/>
              </w:rPr>
              <w:t>.</w:t>
            </w:r>
          </w:p>
        </w:tc>
      </w:tr>
      <w:tr w:rsidR="00035383" w:rsidRPr="00035383" w14:paraId="073FBBC5" w14:textId="77777777" w:rsidTr="00403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14:paraId="7B9B3542" w14:textId="77777777" w:rsidR="00F669BF" w:rsidRPr="00F669BF" w:rsidRDefault="00F669BF" w:rsidP="004037AC">
            <w:pPr>
              <w:spacing w:before="0" w:after="360" w:line="360" w:lineRule="auto"/>
              <w:ind w:left="0" w:firstLine="0"/>
              <w:jc w:val="center"/>
              <w:rPr>
                <w:rFonts w:ascii="Times New Roman" w:eastAsia="Times New Roman" w:hAnsi="Times New Roman"/>
                <w:sz w:val="24"/>
                <w:szCs w:val="24"/>
                <w:lang w:val="es-CO"/>
              </w:rPr>
            </w:pPr>
            <w:r w:rsidRPr="00F669BF">
              <w:rPr>
                <w:rFonts w:ascii="Times New Roman" w:eastAsia="Times New Roman" w:hAnsi="Times New Roman"/>
                <w:sz w:val="24"/>
                <w:szCs w:val="24"/>
                <w:lang w:val="es-CO"/>
              </w:rPr>
              <w:lastRenderedPageBreak/>
              <w:t>Plan de desarrollo de software</w:t>
            </w:r>
          </w:p>
        </w:tc>
        <w:tc>
          <w:tcPr>
            <w:tcW w:w="3360" w:type="dxa"/>
            <w:hideMark/>
          </w:tcPr>
          <w:p w14:paraId="0C572C00" w14:textId="77777777" w:rsidR="00F669BF" w:rsidRPr="00F669BF" w:rsidRDefault="00F669BF" w:rsidP="004037AC">
            <w:pPr>
              <w:spacing w:before="0" w:after="360" w:line="36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rPr>
            </w:pPr>
            <w:r w:rsidRPr="00F669BF">
              <w:rPr>
                <w:rFonts w:ascii="Times New Roman" w:eastAsia="Times New Roman" w:hAnsi="Times New Roman"/>
                <w:sz w:val="24"/>
                <w:szCs w:val="24"/>
                <w:lang w:val="es-CO"/>
              </w:rPr>
              <w:t>Normas a seguir en el desarrollo de software</w:t>
            </w:r>
            <w:r w:rsidR="00014FC4">
              <w:rPr>
                <w:rFonts w:ascii="Times New Roman" w:eastAsia="Times New Roman" w:hAnsi="Times New Roman"/>
                <w:sz w:val="24"/>
                <w:szCs w:val="24"/>
                <w:lang w:val="es-CO"/>
              </w:rPr>
              <w:t>.</w:t>
            </w:r>
          </w:p>
        </w:tc>
      </w:tr>
      <w:tr w:rsidR="00035383" w:rsidRPr="00035383" w14:paraId="31F45A3D" w14:textId="77777777" w:rsidTr="004037AC">
        <w:tc>
          <w:tcPr>
            <w:cnfStyle w:val="001000000000" w:firstRow="0" w:lastRow="0" w:firstColumn="1" w:lastColumn="0" w:oddVBand="0" w:evenVBand="0" w:oddHBand="0" w:evenHBand="0" w:firstRowFirstColumn="0" w:firstRowLastColumn="0" w:lastRowFirstColumn="0" w:lastRowLastColumn="0"/>
            <w:tcW w:w="3360" w:type="dxa"/>
            <w:hideMark/>
          </w:tcPr>
          <w:p w14:paraId="331317C9" w14:textId="52A3ACBA" w:rsidR="00F669BF" w:rsidRPr="00F669BF" w:rsidRDefault="004037AC" w:rsidP="004037AC">
            <w:pPr>
              <w:spacing w:before="0" w:after="360" w:line="360" w:lineRule="auto"/>
              <w:ind w:left="0" w:firstLine="0"/>
              <w:jc w:val="center"/>
              <w:rPr>
                <w:rFonts w:ascii="Times New Roman" w:eastAsia="Times New Roman" w:hAnsi="Times New Roman"/>
                <w:sz w:val="24"/>
                <w:szCs w:val="24"/>
              </w:rPr>
            </w:pPr>
            <w:r w:rsidRPr="00F669BF">
              <w:rPr>
                <w:rFonts w:ascii="Times New Roman" w:eastAsia="Times New Roman" w:hAnsi="Times New Roman"/>
                <w:sz w:val="24"/>
                <w:szCs w:val="24"/>
                <w:lang w:val="es-CO"/>
              </w:rPr>
              <w:t>Plan de codificación y diseño</w:t>
            </w:r>
          </w:p>
        </w:tc>
        <w:tc>
          <w:tcPr>
            <w:tcW w:w="3360" w:type="dxa"/>
            <w:hideMark/>
          </w:tcPr>
          <w:p w14:paraId="7E843BBA" w14:textId="1795BF66" w:rsidR="00F669BF" w:rsidRPr="00F669BF" w:rsidRDefault="004037AC" w:rsidP="004037AC">
            <w:pPr>
              <w:spacing w:before="0" w:after="360" w:line="360" w:lineRule="auto"/>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CO"/>
              </w:rPr>
            </w:pPr>
            <w:r w:rsidRPr="00F669BF">
              <w:rPr>
                <w:rFonts w:ascii="Times New Roman" w:eastAsia="Times New Roman" w:hAnsi="Times New Roman"/>
                <w:sz w:val="24"/>
                <w:szCs w:val="24"/>
                <w:lang w:val="es-CO"/>
              </w:rPr>
              <w:t>Estándares de codificación y diseño</w:t>
            </w:r>
            <w:r>
              <w:rPr>
                <w:rFonts w:ascii="Times New Roman" w:eastAsia="Times New Roman" w:hAnsi="Times New Roman"/>
                <w:sz w:val="24"/>
                <w:szCs w:val="24"/>
                <w:lang w:val="es-CO"/>
              </w:rPr>
              <w:t>.</w:t>
            </w:r>
          </w:p>
        </w:tc>
      </w:tr>
      <w:tr w:rsidR="00035383" w:rsidRPr="00035383" w14:paraId="5B4B647D" w14:textId="77777777" w:rsidTr="00403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hideMark/>
          </w:tcPr>
          <w:p w14:paraId="06369FD2" w14:textId="4D29D7DE" w:rsidR="00F669BF" w:rsidRPr="00F669BF" w:rsidRDefault="004037AC" w:rsidP="004037AC">
            <w:pPr>
              <w:spacing w:before="0" w:after="360" w:line="360" w:lineRule="auto"/>
              <w:ind w:left="0" w:firstLine="0"/>
              <w:jc w:val="center"/>
              <w:rPr>
                <w:rFonts w:ascii="Times New Roman" w:eastAsia="Times New Roman" w:hAnsi="Times New Roman"/>
                <w:sz w:val="24"/>
                <w:szCs w:val="24"/>
                <w:lang w:val="es-CO"/>
              </w:rPr>
            </w:pPr>
            <w:r w:rsidRPr="00F669BF">
              <w:rPr>
                <w:rFonts w:ascii="Times New Roman" w:eastAsia="Times New Roman" w:hAnsi="Times New Roman"/>
                <w:sz w:val="24"/>
                <w:szCs w:val="24"/>
              </w:rPr>
              <w:t>Plan de</w:t>
            </w:r>
            <w:r w:rsidRPr="00F669BF">
              <w:rPr>
                <w:rFonts w:ascii="Times New Roman" w:eastAsia="Times New Roman" w:hAnsi="Times New Roman"/>
                <w:sz w:val="24"/>
                <w:szCs w:val="24"/>
                <w:lang w:val="es-CO"/>
              </w:rPr>
              <w:t xml:space="preserve"> Riesgos</w:t>
            </w:r>
          </w:p>
        </w:tc>
        <w:tc>
          <w:tcPr>
            <w:tcW w:w="3360" w:type="dxa"/>
            <w:hideMark/>
          </w:tcPr>
          <w:p w14:paraId="789DDD9A" w14:textId="42242067" w:rsidR="00F669BF" w:rsidRPr="00F669BF" w:rsidRDefault="004037AC" w:rsidP="004037AC">
            <w:pPr>
              <w:spacing w:before="0" w:after="360" w:line="360"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CO"/>
              </w:rPr>
            </w:pPr>
            <w:r w:rsidRPr="00F669BF">
              <w:rPr>
                <w:rFonts w:ascii="Times New Roman" w:eastAsia="Times New Roman" w:hAnsi="Times New Roman"/>
                <w:sz w:val="24"/>
                <w:szCs w:val="24"/>
                <w:lang w:val="es-CO"/>
              </w:rPr>
              <w:t>Estándares de identificación y seguimiento de riesgos</w:t>
            </w:r>
            <w:r>
              <w:rPr>
                <w:rFonts w:ascii="Times New Roman" w:eastAsia="Times New Roman" w:hAnsi="Times New Roman"/>
                <w:sz w:val="24"/>
                <w:szCs w:val="24"/>
                <w:lang w:val="es-CO"/>
              </w:rPr>
              <w:t>.</w:t>
            </w:r>
          </w:p>
        </w:tc>
      </w:tr>
    </w:tbl>
    <w:p w14:paraId="765AFFE0" w14:textId="77777777" w:rsidR="001559E0" w:rsidRPr="00035383" w:rsidRDefault="001559E0" w:rsidP="008B4A21">
      <w:pPr>
        <w:pStyle w:val="PSI-Comentario"/>
      </w:pPr>
    </w:p>
    <w:p w14:paraId="1C1726DE" w14:textId="77777777" w:rsidR="00686C07" w:rsidRPr="00035383" w:rsidRDefault="00686C07" w:rsidP="00035383">
      <w:pPr>
        <w:pStyle w:val="PSI-Ttulo2"/>
        <w:spacing w:line="360" w:lineRule="auto"/>
        <w:rPr>
          <w:rFonts w:ascii="Times New Roman" w:hAnsi="Times New Roman"/>
          <w:color w:val="auto"/>
          <w:sz w:val="24"/>
          <w:szCs w:val="24"/>
        </w:rPr>
      </w:pPr>
      <w:bookmarkStart w:id="57" w:name="_Toc259524501"/>
      <w:r w:rsidRPr="00035383">
        <w:rPr>
          <w:rFonts w:ascii="Times New Roman" w:hAnsi="Times New Roman"/>
          <w:color w:val="auto"/>
          <w:sz w:val="24"/>
          <w:szCs w:val="24"/>
        </w:rPr>
        <w:t>Objetivos</w:t>
      </w:r>
      <w:bookmarkEnd w:id="57"/>
    </w:p>
    <w:p w14:paraId="3F3ADB1B" w14:textId="77777777" w:rsidR="00686C07" w:rsidRPr="00035383" w:rsidRDefault="00686C07" w:rsidP="008B4A21">
      <w:pPr>
        <w:pStyle w:val="PSI-Comentario"/>
      </w:pPr>
      <w:r w:rsidRPr="00035383">
        <w:t>Existen dos objetivos importantes que se persiguen dentro del programa de métricas:</w:t>
      </w:r>
    </w:p>
    <w:p w14:paraId="4FF46716" w14:textId="77777777" w:rsidR="00686C07" w:rsidRPr="00035383" w:rsidRDefault="00686C07" w:rsidP="008B4A21">
      <w:pPr>
        <w:pStyle w:val="PSI-Comentario"/>
      </w:pPr>
      <w:r w:rsidRPr="00035383">
        <w:t>Documentar las metas a la hora de establecer un programa de métricas. Esto tiene sentido a la hora de decidir exactamente qué debe lograrse antes de gastar recursos estableciendo un programa de este tipo.</w:t>
      </w:r>
    </w:p>
    <w:p w14:paraId="6E238D62" w14:textId="77777777" w:rsidR="00686C07" w:rsidRPr="00035383" w:rsidRDefault="00725967" w:rsidP="008B4A21">
      <w:pPr>
        <w:pStyle w:val="PSI-Comentario"/>
      </w:pPr>
      <w:r>
        <w:t>I</w:t>
      </w:r>
      <w:r w:rsidR="00686C07" w:rsidRPr="00035383">
        <w:t>dentificar la información (la métrica) necesaria para lograr estas metas y establecer el</w:t>
      </w:r>
      <w:r w:rsidR="001559E0" w:rsidRPr="00035383">
        <w:t xml:space="preserve"> </w:t>
      </w:r>
      <w:r w:rsidR="00686C07" w:rsidRPr="00035383">
        <w:t>marco de referencia de donde puede ser obtenida.</w:t>
      </w:r>
    </w:p>
    <w:p w14:paraId="64F3D2FF" w14:textId="77777777" w:rsidR="00686C07" w:rsidRPr="00035383" w:rsidRDefault="00686C07" w:rsidP="008B4A21">
      <w:pPr>
        <w:pStyle w:val="PSI-Comentario"/>
      </w:pPr>
      <w:r w:rsidRPr="00035383">
        <w:t>El cometido de los ocho pasos es crear un proceso a través del cual un programa corriente de métrica puede ser utilizado como una herramienta estratégica de gestión.</w:t>
      </w:r>
    </w:p>
    <w:p w14:paraId="78F27E23" w14:textId="77777777" w:rsidR="00686C07" w:rsidRPr="00035383" w:rsidRDefault="00686C07" w:rsidP="00E404E6">
      <w:pPr>
        <w:pStyle w:val="PSI-Ttulo2"/>
        <w:spacing w:line="360" w:lineRule="auto"/>
        <w:ind w:left="0" w:firstLine="0"/>
        <w:rPr>
          <w:rFonts w:ascii="Times New Roman" w:hAnsi="Times New Roman"/>
          <w:color w:val="auto"/>
          <w:sz w:val="24"/>
          <w:szCs w:val="24"/>
        </w:rPr>
      </w:pPr>
      <w:bookmarkStart w:id="58" w:name="_Toc259524502"/>
      <w:bookmarkStart w:id="59" w:name="_Toc21938357"/>
      <w:r w:rsidRPr="00035383">
        <w:rPr>
          <w:rFonts w:ascii="Times New Roman" w:hAnsi="Times New Roman"/>
          <w:color w:val="auto"/>
          <w:sz w:val="24"/>
          <w:szCs w:val="24"/>
        </w:rPr>
        <w:t>Métricas de proceso</w:t>
      </w:r>
      <w:bookmarkEnd w:id="58"/>
    </w:p>
    <w:p w14:paraId="09DE0E70" w14:textId="77777777" w:rsidR="00686C07" w:rsidRPr="00035383" w:rsidRDefault="00686C07" w:rsidP="008B4A21">
      <w:pPr>
        <w:pStyle w:val="PSI-Comentario"/>
      </w:pPr>
      <w:r w:rsidRPr="00035383">
        <w:t>Se recopilan de todos los proyectos y</w:t>
      </w:r>
      <w:r w:rsidR="004B64D4" w:rsidRPr="00035383">
        <w:t xml:space="preserve"> </w:t>
      </w:r>
      <w:r w:rsidRPr="00035383">
        <w:t>durante un largo periodo de tiempo</w:t>
      </w:r>
      <w:r w:rsidR="00725967">
        <w:t>.</w:t>
      </w:r>
    </w:p>
    <w:p w14:paraId="26DC8CC5" w14:textId="77777777" w:rsidR="00686C07" w:rsidRPr="00035383" w:rsidRDefault="00686C07" w:rsidP="008B4A21">
      <w:pPr>
        <w:pStyle w:val="PSI-Comentario"/>
      </w:pPr>
      <w:r w:rsidRPr="00035383">
        <w:t>Caracterizados por:</w:t>
      </w:r>
    </w:p>
    <w:p w14:paraId="7611303D" w14:textId="77777777" w:rsidR="00686C07" w:rsidRPr="00035383" w:rsidRDefault="00686C07" w:rsidP="008B4A21">
      <w:pPr>
        <w:pStyle w:val="PSI-ComentarioVieta"/>
      </w:pPr>
      <w:r w:rsidRPr="00035383">
        <w:t>Control y ejecución del proyecto.</w:t>
      </w:r>
    </w:p>
    <w:p w14:paraId="0C7489BA" w14:textId="77777777" w:rsidR="00686C07" w:rsidRPr="00035383" w:rsidRDefault="00614C3A" w:rsidP="008B4A21">
      <w:pPr>
        <w:pStyle w:val="PSI-ComentarioVieta"/>
      </w:pPr>
      <w:r w:rsidRPr="00035383">
        <w:t>M</w:t>
      </w:r>
      <w:r w:rsidR="00686C07" w:rsidRPr="00035383">
        <w:t>edición de tiempos de las fases.</w:t>
      </w:r>
    </w:p>
    <w:p w14:paraId="6DD457E5" w14:textId="77777777" w:rsidR="005F71FE" w:rsidRPr="00035383" w:rsidRDefault="00003814" w:rsidP="008B4A21">
      <w:pPr>
        <w:pStyle w:val="PSI-Comentario"/>
      </w:pPr>
      <w:r w:rsidRPr="00035383">
        <w:t>Para este</w:t>
      </w:r>
      <w:r w:rsidR="005F71FE" w:rsidRPr="00035383">
        <w:t xml:space="preserve"> proyecto se trabajará con las siguientes métricas del proceso</w:t>
      </w:r>
      <w:r w:rsidR="007C343E" w:rsidRPr="00035383">
        <w:t>:</w:t>
      </w:r>
    </w:p>
    <w:p w14:paraId="063CD64B" w14:textId="77777777" w:rsidR="005F71FE" w:rsidRPr="00035383" w:rsidRDefault="005F71FE" w:rsidP="008B4A21">
      <w:pPr>
        <w:pStyle w:val="PSI-ComentarioVieta"/>
      </w:pPr>
      <w:r w:rsidRPr="00035383">
        <w:t xml:space="preserve"> Costo de remoción de defectos</w:t>
      </w:r>
      <w:r w:rsidR="00725967">
        <w:t>.</w:t>
      </w:r>
    </w:p>
    <w:p w14:paraId="66F5B683" w14:textId="77777777" w:rsidR="005F71FE" w:rsidRPr="00035383" w:rsidRDefault="005F71FE" w:rsidP="008B4A21">
      <w:pPr>
        <w:pStyle w:val="PSI-ComentarioVieta"/>
      </w:pPr>
      <w:r w:rsidRPr="00035383">
        <w:t>Cantidad de código rehusado</w:t>
      </w:r>
      <w:r w:rsidR="00725967">
        <w:t>.</w:t>
      </w:r>
    </w:p>
    <w:p w14:paraId="7B67B36D" w14:textId="77777777" w:rsidR="005F71FE" w:rsidRPr="00035383" w:rsidRDefault="005F71FE" w:rsidP="008B4A21">
      <w:pPr>
        <w:pStyle w:val="PSI-ComentarioVieta"/>
      </w:pPr>
      <w:r w:rsidRPr="00035383">
        <w:t>Distribución de esfuerzo por fase</w:t>
      </w:r>
      <w:r w:rsidR="00725967">
        <w:t>.</w:t>
      </w:r>
      <w:r w:rsidRPr="00035383">
        <w:t xml:space="preserve"> </w:t>
      </w:r>
    </w:p>
    <w:p w14:paraId="545B55C1" w14:textId="77777777" w:rsidR="005F71FE" w:rsidRPr="00035383" w:rsidRDefault="005F71FE" w:rsidP="008B4A21">
      <w:pPr>
        <w:pStyle w:val="PSI-ComentarioVieta"/>
      </w:pPr>
      <w:r w:rsidRPr="00035383">
        <w:t>Efectividad para remover defectos entre fa</w:t>
      </w:r>
      <w:r w:rsidR="007C343E" w:rsidRPr="00035383">
        <w:t>s</w:t>
      </w:r>
      <w:r w:rsidRPr="00035383">
        <w:t>es</w:t>
      </w:r>
      <w:r w:rsidR="00725967">
        <w:t>.</w:t>
      </w:r>
    </w:p>
    <w:p w14:paraId="4EF5C260" w14:textId="77777777" w:rsidR="007D0783" w:rsidRPr="00E404E6" w:rsidRDefault="005F71FE" w:rsidP="008B4A21">
      <w:pPr>
        <w:pStyle w:val="PSI-ComentarioVieta"/>
      </w:pPr>
      <w:r w:rsidRPr="00035383">
        <w:t>Soporte de herramientas para procesos propuestos</w:t>
      </w:r>
      <w:r w:rsidR="00725967">
        <w:t>.</w:t>
      </w:r>
    </w:p>
    <w:p w14:paraId="452EC0FB" w14:textId="77777777" w:rsidR="00686C07" w:rsidRPr="00035383" w:rsidRDefault="00686C07" w:rsidP="00035383">
      <w:pPr>
        <w:pStyle w:val="PSI-Ttulo2"/>
        <w:spacing w:line="360" w:lineRule="auto"/>
        <w:rPr>
          <w:rFonts w:ascii="Times New Roman" w:hAnsi="Times New Roman"/>
          <w:color w:val="auto"/>
          <w:sz w:val="24"/>
          <w:szCs w:val="24"/>
        </w:rPr>
      </w:pPr>
      <w:r w:rsidRPr="00035383">
        <w:rPr>
          <w:rFonts w:ascii="Times New Roman" w:hAnsi="Times New Roman"/>
          <w:color w:val="auto"/>
          <w:sz w:val="24"/>
          <w:szCs w:val="24"/>
        </w:rPr>
        <w:lastRenderedPageBreak/>
        <w:t xml:space="preserve"> </w:t>
      </w:r>
      <w:bookmarkStart w:id="60" w:name="_Toc259524503"/>
      <w:r w:rsidRPr="00035383">
        <w:rPr>
          <w:rFonts w:ascii="Times New Roman" w:hAnsi="Times New Roman"/>
          <w:color w:val="auto"/>
          <w:sz w:val="24"/>
          <w:szCs w:val="24"/>
        </w:rPr>
        <w:t>Métricas de proyecto</w:t>
      </w:r>
      <w:bookmarkEnd w:id="60"/>
    </w:p>
    <w:p w14:paraId="2DAE2A70" w14:textId="77777777" w:rsidR="00686C07" w:rsidRPr="00035383" w:rsidRDefault="00686C07" w:rsidP="008B4A21">
      <w:pPr>
        <w:pStyle w:val="PSI-ComentarioVieta"/>
      </w:pPr>
      <w:r w:rsidRPr="00035383">
        <w:t>Permiten evaluar el estado del proyecto.</w:t>
      </w:r>
    </w:p>
    <w:p w14:paraId="0D9EC895" w14:textId="77777777" w:rsidR="004B64D4" w:rsidRPr="00035383" w:rsidRDefault="00686C07" w:rsidP="008B4A21">
      <w:pPr>
        <w:pStyle w:val="PSI-ComentarioVieta"/>
      </w:pPr>
      <w:r w:rsidRPr="00035383">
        <w:t>Permiten seguir la pista de los riesgos.</w:t>
      </w:r>
    </w:p>
    <w:p w14:paraId="1F81B0F5" w14:textId="77777777" w:rsidR="005F71FE" w:rsidRPr="00035383" w:rsidRDefault="00003814" w:rsidP="008B4A21">
      <w:pPr>
        <w:pStyle w:val="PSI-Comentario"/>
      </w:pPr>
      <w:r w:rsidRPr="00035383">
        <w:t>Para este</w:t>
      </w:r>
      <w:r w:rsidR="005F71FE" w:rsidRPr="00035383">
        <w:t xml:space="preserve"> proyecto se trabajará con las siguientes métricas del proyecto</w:t>
      </w:r>
      <w:r w:rsidR="00000726" w:rsidRPr="00035383">
        <w:t>:</w:t>
      </w:r>
    </w:p>
    <w:p w14:paraId="4D6E5CA7" w14:textId="77777777" w:rsidR="00DD04BC" w:rsidRPr="00035383" w:rsidRDefault="00DD04BC" w:rsidP="008B4A21">
      <w:pPr>
        <w:pStyle w:val="PSI-ComentarioVieta"/>
      </w:pPr>
      <w:r w:rsidRPr="00035383">
        <w:t>Cantidad de puntos de función liberados por unidad de tiempo</w:t>
      </w:r>
      <w:r w:rsidR="0012297C">
        <w:t>.</w:t>
      </w:r>
    </w:p>
    <w:p w14:paraId="1DE54E9B" w14:textId="77777777" w:rsidR="005F71FE" w:rsidRPr="00035383" w:rsidRDefault="005F71FE" w:rsidP="008B4A21">
      <w:pPr>
        <w:pStyle w:val="PSI-ComentarioVieta"/>
      </w:pPr>
      <w:r w:rsidRPr="00035383">
        <w:t xml:space="preserve"> Costo del desarrollo</w:t>
      </w:r>
      <w:r w:rsidR="0012297C">
        <w:t>.</w:t>
      </w:r>
    </w:p>
    <w:p w14:paraId="01056548" w14:textId="77777777" w:rsidR="005F71FE" w:rsidRPr="00035383" w:rsidRDefault="005F71FE" w:rsidP="008B4A21">
      <w:pPr>
        <w:pStyle w:val="PSI-ComentarioVieta"/>
      </w:pPr>
      <w:r w:rsidRPr="00035383">
        <w:t>Costo del soporte</w:t>
      </w:r>
      <w:r w:rsidR="0012297C">
        <w:t>.</w:t>
      </w:r>
    </w:p>
    <w:p w14:paraId="470B2DE2" w14:textId="77777777" w:rsidR="005F71FE" w:rsidRPr="00035383" w:rsidRDefault="005F71FE" w:rsidP="008B4A21">
      <w:pPr>
        <w:pStyle w:val="PSI-ComentarioVieta"/>
      </w:pPr>
      <w:r w:rsidRPr="00035383">
        <w:t>Horas trabajadas</w:t>
      </w:r>
      <w:r w:rsidR="0012297C">
        <w:t>.</w:t>
      </w:r>
    </w:p>
    <w:p w14:paraId="12EC0FD2" w14:textId="77777777" w:rsidR="005F71FE" w:rsidRPr="00035383" w:rsidRDefault="005F71FE" w:rsidP="008B4A21">
      <w:pPr>
        <w:pStyle w:val="PSI-ComentarioVieta"/>
      </w:pPr>
      <w:r w:rsidRPr="00035383">
        <w:t>Tiempo (calendario) transcurrido</w:t>
      </w:r>
      <w:r w:rsidR="0012297C">
        <w:t>.</w:t>
      </w:r>
    </w:p>
    <w:p w14:paraId="0527ACA1" w14:textId="77777777" w:rsidR="005F71FE" w:rsidRPr="00035383" w:rsidRDefault="001C61A8" w:rsidP="008B4A21">
      <w:pPr>
        <w:pStyle w:val="PSI-ComentarioVieta"/>
      </w:pPr>
      <w:r w:rsidRPr="00035383">
        <w:t>Distribución</w:t>
      </w:r>
      <w:r w:rsidR="005F71FE" w:rsidRPr="00035383">
        <w:t xml:space="preserve"> del esfuerzo por fase</w:t>
      </w:r>
      <w:r w:rsidR="0012297C">
        <w:t>.</w:t>
      </w:r>
    </w:p>
    <w:p w14:paraId="5E165EF3" w14:textId="77777777" w:rsidR="00DD04BC" w:rsidRPr="00035383" w:rsidRDefault="00DD04BC" w:rsidP="008B4A21">
      <w:pPr>
        <w:pStyle w:val="PSI-ComentarioVieta"/>
      </w:pPr>
      <w:r w:rsidRPr="00035383">
        <w:t>Cambios sobre requerimientos durante el desarrollo</w:t>
      </w:r>
      <w:r w:rsidR="0012297C">
        <w:t>.</w:t>
      </w:r>
    </w:p>
    <w:p w14:paraId="1B456E8A" w14:textId="77777777" w:rsidR="00DD04BC" w:rsidRPr="00035383" w:rsidRDefault="00DD04BC" w:rsidP="008B4A21">
      <w:pPr>
        <w:pStyle w:val="PSI-ComentarioVieta"/>
      </w:pPr>
      <w:r w:rsidRPr="00035383">
        <w:t>Cambio sobre requerimientos en operación</w:t>
      </w:r>
      <w:r w:rsidR="0012297C">
        <w:t>.</w:t>
      </w:r>
    </w:p>
    <w:p w14:paraId="51AE6AF0" w14:textId="77777777" w:rsidR="00DD04BC" w:rsidRPr="00035383" w:rsidRDefault="00DD04BC" w:rsidP="008B4A21">
      <w:pPr>
        <w:pStyle w:val="PSI-ComentarioVieta"/>
      </w:pPr>
      <w:r w:rsidRPr="00035383">
        <w:t>Origen de los cambios sobre requerimientos</w:t>
      </w:r>
      <w:r w:rsidR="0012297C">
        <w:t>.</w:t>
      </w:r>
    </w:p>
    <w:p w14:paraId="2B496BFB" w14:textId="77777777" w:rsidR="00DD04BC" w:rsidRPr="00035383" w:rsidRDefault="00DD04BC" w:rsidP="008B4A21">
      <w:pPr>
        <w:pStyle w:val="PSI-ComentarioVieta"/>
      </w:pPr>
      <w:r w:rsidRPr="00035383">
        <w:t>Cronograma Vs Estimado</w:t>
      </w:r>
      <w:r w:rsidR="0012297C">
        <w:t>.</w:t>
      </w:r>
    </w:p>
    <w:p w14:paraId="3AC03A26" w14:textId="77777777" w:rsidR="00DD04BC" w:rsidRPr="00035383" w:rsidRDefault="00DD04BC" w:rsidP="008B4A21">
      <w:pPr>
        <w:pStyle w:val="PSI-ComentarioVieta"/>
      </w:pPr>
      <w:r w:rsidRPr="00035383">
        <w:t>Costo sobre valor agregado</w:t>
      </w:r>
      <w:r w:rsidR="0012297C">
        <w:t>.</w:t>
      </w:r>
    </w:p>
    <w:p w14:paraId="7B83A5F5" w14:textId="77777777" w:rsidR="00DD04BC" w:rsidRPr="00035383" w:rsidRDefault="00DD04BC" w:rsidP="008B4A21">
      <w:pPr>
        <w:pStyle w:val="PSI-ComentarioVieta"/>
      </w:pPr>
      <w:r w:rsidRPr="00035383">
        <w:t>Porcentaje de requerimientos implementados por unidad de tiempo</w:t>
      </w:r>
      <w:r w:rsidR="0012297C">
        <w:t>.</w:t>
      </w:r>
    </w:p>
    <w:p w14:paraId="0482A643" w14:textId="77777777" w:rsidR="005F71FE" w:rsidRPr="00035383" w:rsidRDefault="005F71FE" w:rsidP="008B4A21">
      <w:pPr>
        <w:pStyle w:val="PSI-ComentarioVieta"/>
      </w:pPr>
    </w:p>
    <w:p w14:paraId="23310E5D" w14:textId="77777777" w:rsidR="004B64D4" w:rsidRPr="00035383" w:rsidRDefault="007D0783" w:rsidP="00035383">
      <w:pPr>
        <w:pStyle w:val="PSI-Ttulo2"/>
        <w:spacing w:line="360" w:lineRule="auto"/>
        <w:rPr>
          <w:rFonts w:ascii="Times New Roman" w:hAnsi="Times New Roman"/>
          <w:color w:val="auto"/>
          <w:sz w:val="24"/>
          <w:szCs w:val="24"/>
        </w:rPr>
      </w:pPr>
      <w:r w:rsidRPr="00035383">
        <w:rPr>
          <w:rFonts w:ascii="Times New Roman" w:hAnsi="Times New Roman"/>
          <w:color w:val="auto"/>
          <w:sz w:val="24"/>
          <w:szCs w:val="24"/>
        </w:rPr>
        <w:br w:type="page"/>
      </w:r>
      <w:bookmarkStart w:id="61" w:name="_Toc259524504"/>
      <w:r w:rsidR="004B64D4" w:rsidRPr="00035383">
        <w:rPr>
          <w:rFonts w:ascii="Times New Roman" w:hAnsi="Times New Roman"/>
          <w:color w:val="auto"/>
          <w:sz w:val="24"/>
          <w:szCs w:val="24"/>
        </w:rPr>
        <w:lastRenderedPageBreak/>
        <w:t>Métricas de producto</w:t>
      </w:r>
      <w:bookmarkEnd w:id="61"/>
    </w:p>
    <w:p w14:paraId="2C00DE34" w14:textId="77777777" w:rsidR="007D0783" w:rsidRPr="00035383" w:rsidRDefault="007D0783" w:rsidP="00035383">
      <w:pPr>
        <w:pStyle w:val="PSI-Ttulo2"/>
        <w:spacing w:line="360" w:lineRule="auto"/>
        <w:rPr>
          <w:rFonts w:ascii="Times New Roman" w:hAnsi="Times New Roman"/>
          <w:color w:val="auto"/>
          <w:sz w:val="24"/>
          <w:szCs w:val="24"/>
        </w:rPr>
      </w:pPr>
    </w:p>
    <w:p w14:paraId="38593141" w14:textId="77777777" w:rsidR="004B64D4" w:rsidRPr="00035383" w:rsidRDefault="004B64D4" w:rsidP="008B4A21">
      <w:pPr>
        <w:pStyle w:val="PSI-ComentarioVieta"/>
      </w:pPr>
      <w:r w:rsidRPr="00035383">
        <w:t>Se centran en las características del software y no en cómo fue producido.</w:t>
      </w:r>
    </w:p>
    <w:p w14:paraId="50C36593" w14:textId="77777777" w:rsidR="004B64D4" w:rsidRPr="00035383" w:rsidRDefault="004B64D4" w:rsidP="008B4A21">
      <w:pPr>
        <w:pStyle w:val="PSI-ComentarioVieta"/>
      </w:pPr>
      <w:r w:rsidRPr="00035383">
        <w:t>También son productos los artefactos, documentos, modelos, y componentes que conforman el software.</w:t>
      </w:r>
    </w:p>
    <w:p w14:paraId="731CA5DF" w14:textId="77777777" w:rsidR="004B64D4" w:rsidRPr="00035383" w:rsidRDefault="004B64D4" w:rsidP="008B4A21">
      <w:pPr>
        <w:pStyle w:val="PSI-ComentarioVieta"/>
      </w:pPr>
      <w:r w:rsidRPr="00035383">
        <w:t>Se miden cosas como el tamaño, la calidad, la totalidad, la volatilidad, y el esfuerzo</w:t>
      </w:r>
      <w:r w:rsidR="008E501A">
        <w:t>.</w:t>
      </w:r>
    </w:p>
    <w:p w14:paraId="2D144450" w14:textId="77777777" w:rsidR="00DD04BC" w:rsidRPr="00035383" w:rsidRDefault="00003814" w:rsidP="008B4A21">
      <w:pPr>
        <w:pStyle w:val="PSI-Comentario"/>
      </w:pPr>
      <w:r w:rsidRPr="00035383">
        <w:t>Para este</w:t>
      </w:r>
      <w:r w:rsidR="00DD04BC" w:rsidRPr="00035383">
        <w:t xml:space="preserve"> proyecto se trabajará con las siguientes métricas del producto</w:t>
      </w:r>
      <w:r w:rsidR="00EB5F47" w:rsidRPr="00035383">
        <w:t>:</w:t>
      </w:r>
    </w:p>
    <w:p w14:paraId="7D8D84E7" w14:textId="77777777" w:rsidR="00DD04BC" w:rsidRPr="00035383" w:rsidRDefault="00DD04BC" w:rsidP="008B4A21">
      <w:pPr>
        <w:pStyle w:val="PSI-ComentarioVieta"/>
      </w:pPr>
      <w:r w:rsidRPr="00035383">
        <w:t>Puntos de Caso de Uso</w:t>
      </w:r>
      <w:r w:rsidR="008E501A">
        <w:t>.</w:t>
      </w:r>
    </w:p>
    <w:p w14:paraId="39309BF0" w14:textId="77777777" w:rsidR="00DD04BC" w:rsidRPr="00035383" w:rsidRDefault="00DD04BC" w:rsidP="008B4A21">
      <w:pPr>
        <w:pStyle w:val="PSI-ComentarioVieta"/>
      </w:pPr>
      <w:r w:rsidRPr="00035383">
        <w:t>Puntos de función</w:t>
      </w:r>
      <w:r w:rsidR="008E501A">
        <w:t>.</w:t>
      </w:r>
    </w:p>
    <w:p w14:paraId="18DB1025" w14:textId="77777777" w:rsidR="00DD04BC" w:rsidRPr="00035383" w:rsidRDefault="00DD04BC" w:rsidP="008B4A21">
      <w:pPr>
        <w:pStyle w:val="PSI-ComentarioVieta"/>
      </w:pPr>
      <w:r w:rsidRPr="00035383">
        <w:t xml:space="preserve"> Complejidad de diseño (acoplamiento)</w:t>
      </w:r>
      <w:r w:rsidR="008E501A">
        <w:t>.</w:t>
      </w:r>
    </w:p>
    <w:p w14:paraId="270719A2" w14:textId="77777777" w:rsidR="00DD04BC" w:rsidRPr="00035383" w:rsidRDefault="008E501A" w:rsidP="008B4A21">
      <w:pPr>
        <w:pStyle w:val="PSI-ComentarioVieta"/>
      </w:pPr>
      <w:r>
        <w:t>Complejidad de código.</w:t>
      </w:r>
    </w:p>
    <w:p w14:paraId="566F2C8C" w14:textId="77777777" w:rsidR="00DD04BC" w:rsidRPr="00035383" w:rsidRDefault="00DD04BC" w:rsidP="008B4A21">
      <w:pPr>
        <w:pStyle w:val="PSI-ComentarioVieta"/>
      </w:pPr>
      <w:r w:rsidRPr="00035383">
        <w:t>Métodos por clase</w:t>
      </w:r>
      <w:r w:rsidR="008E501A">
        <w:t>.</w:t>
      </w:r>
    </w:p>
    <w:p w14:paraId="020CE8C1" w14:textId="77777777" w:rsidR="00DD04BC" w:rsidRPr="00035383" w:rsidRDefault="00DD04BC" w:rsidP="008B4A21">
      <w:pPr>
        <w:pStyle w:val="PSI-ComentarioVieta"/>
      </w:pPr>
      <w:r w:rsidRPr="00035383">
        <w:t>Profundidad y ancho de jerarquías</w:t>
      </w:r>
      <w:r w:rsidR="008E501A">
        <w:t>.</w:t>
      </w:r>
    </w:p>
    <w:p w14:paraId="4449EB30" w14:textId="77777777" w:rsidR="00DD04BC" w:rsidRPr="00035383" w:rsidRDefault="00DD04BC" w:rsidP="008B4A21">
      <w:pPr>
        <w:pStyle w:val="PSI-ComentarioVieta"/>
      </w:pPr>
      <w:r w:rsidRPr="00035383">
        <w:t>Cantidad de objetos y cantidad de relaciones de colaboración diferentes</w:t>
      </w:r>
      <w:r w:rsidR="008E501A">
        <w:t>.</w:t>
      </w:r>
    </w:p>
    <w:p w14:paraId="62D05752" w14:textId="77777777" w:rsidR="00DD04BC" w:rsidRPr="00035383" w:rsidRDefault="00003814" w:rsidP="008B4A21">
      <w:pPr>
        <w:pStyle w:val="PSI-ComentarioVieta"/>
      </w:pPr>
      <w:r w:rsidRPr="00035383">
        <w:t>Volatilidad</w:t>
      </w:r>
      <w:r w:rsidR="00DD04BC" w:rsidRPr="00035383">
        <w:t xml:space="preserve"> de componentes</w:t>
      </w:r>
      <w:r w:rsidR="008E501A">
        <w:t>.</w:t>
      </w:r>
    </w:p>
    <w:p w14:paraId="6DB2CF2F" w14:textId="77777777" w:rsidR="00DD04BC" w:rsidRPr="00035383" w:rsidRDefault="00DD04BC" w:rsidP="008B4A21">
      <w:pPr>
        <w:pStyle w:val="PSI-ComentarioVieta"/>
      </w:pPr>
      <w:r w:rsidRPr="00035383">
        <w:t>Complejidad de desplie</w:t>
      </w:r>
      <w:r w:rsidR="008E501A">
        <w:t>gue.</w:t>
      </w:r>
    </w:p>
    <w:p w14:paraId="7FC33B93" w14:textId="77777777" w:rsidR="00DD04BC" w:rsidRPr="00035383" w:rsidRDefault="00DD04BC" w:rsidP="008B4A21">
      <w:pPr>
        <w:pStyle w:val="PSI-ComentarioVieta"/>
      </w:pPr>
      <w:r w:rsidRPr="00035383">
        <w:t>Densidad de defectos</w:t>
      </w:r>
      <w:r w:rsidR="008E501A">
        <w:t>.</w:t>
      </w:r>
    </w:p>
    <w:p w14:paraId="7FD18031" w14:textId="77777777" w:rsidR="00DD04BC" w:rsidRPr="00035383" w:rsidRDefault="00DD04BC" w:rsidP="008B4A21">
      <w:pPr>
        <w:pStyle w:val="PSI-ComentarioVieta"/>
      </w:pPr>
      <w:r w:rsidRPr="00035383">
        <w:t>Tipo y origen de defectos</w:t>
      </w:r>
      <w:r w:rsidR="008E501A">
        <w:t>.</w:t>
      </w:r>
    </w:p>
    <w:p w14:paraId="232FD981" w14:textId="77777777" w:rsidR="00DD04BC" w:rsidRPr="00035383" w:rsidRDefault="00DD04BC" w:rsidP="008B4A21">
      <w:pPr>
        <w:pStyle w:val="PSI-ComentarioVieta"/>
      </w:pPr>
      <w:r w:rsidRPr="00035383">
        <w:t>Cantidad de problemas reportados</w:t>
      </w:r>
      <w:r w:rsidR="008E501A">
        <w:t>.</w:t>
      </w:r>
    </w:p>
    <w:p w14:paraId="7DB7ED85" w14:textId="77777777" w:rsidR="00DD04BC" w:rsidRPr="00035383" w:rsidRDefault="00DD04BC" w:rsidP="008B4A21">
      <w:pPr>
        <w:pStyle w:val="PSI-ComentarioVieta"/>
      </w:pPr>
      <w:r w:rsidRPr="00035383">
        <w:t>Tiempo transcurrido entre fallas</w:t>
      </w:r>
      <w:r w:rsidR="008E501A">
        <w:t>.</w:t>
      </w:r>
    </w:p>
    <w:p w14:paraId="14200859" w14:textId="77777777" w:rsidR="00DD04BC" w:rsidRPr="00035383" w:rsidRDefault="00DD04BC" w:rsidP="008B4A21">
      <w:pPr>
        <w:pStyle w:val="PSI-ComentarioVieta"/>
      </w:pPr>
      <w:r w:rsidRPr="00035383">
        <w:t>Tiempo esperado para la siguiente falla</w:t>
      </w:r>
      <w:r w:rsidR="008E501A">
        <w:t>.</w:t>
      </w:r>
    </w:p>
    <w:p w14:paraId="2BECE9B8" w14:textId="77777777" w:rsidR="00DD04BC" w:rsidRPr="00035383" w:rsidRDefault="00DD04BC" w:rsidP="008B4A21">
      <w:pPr>
        <w:pStyle w:val="PSI-ComentarioVieta"/>
      </w:pPr>
      <w:r w:rsidRPr="00035383">
        <w:t>Tiempo requerido para reparar</w:t>
      </w:r>
      <w:r w:rsidR="008E501A">
        <w:t>.</w:t>
      </w:r>
    </w:p>
    <w:p w14:paraId="3ACEF1D7" w14:textId="77777777" w:rsidR="00DD04BC" w:rsidRPr="00035383" w:rsidRDefault="00DD04BC" w:rsidP="008B4A21">
      <w:pPr>
        <w:pStyle w:val="PSI-ComentarioVieta"/>
      </w:pPr>
      <w:r w:rsidRPr="00035383">
        <w:t>SLOC</w:t>
      </w:r>
      <w:r w:rsidR="008E501A">
        <w:t>.</w:t>
      </w:r>
    </w:p>
    <w:p w14:paraId="30208F36" w14:textId="77777777" w:rsidR="007D0783" w:rsidRPr="00035383" w:rsidRDefault="00DD04BC" w:rsidP="008B4A21">
      <w:pPr>
        <w:pStyle w:val="PSI-ComentarioVieta"/>
      </w:pPr>
      <w:r w:rsidRPr="00035383">
        <w:t>F</w:t>
      </w:r>
      <w:r w:rsidR="004D33D8">
        <w:t>acilidad de aprendizaje de uso</w:t>
      </w:r>
      <w:r w:rsidR="008E501A">
        <w:t>.</w:t>
      </w:r>
      <w:r w:rsidR="004D33D8">
        <w:t xml:space="preserve"> </w:t>
      </w:r>
    </w:p>
    <w:p w14:paraId="6C22D6BE" w14:textId="77777777" w:rsidR="00F341E4" w:rsidRPr="00035383" w:rsidRDefault="00F341E4" w:rsidP="00035383">
      <w:pPr>
        <w:pStyle w:val="PSI-Ttulo2"/>
        <w:spacing w:line="360" w:lineRule="auto"/>
        <w:rPr>
          <w:rFonts w:ascii="Times New Roman" w:hAnsi="Times New Roman"/>
          <w:color w:val="auto"/>
          <w:sz w:val="24"/>
          <w:szCs w:val="24"/>
        </w:rPr>
      </w:pPr>
      <w:bookmarkStart w:id="62" w:name="_Toc259524505"/>
      <w:r w:rsidRPr="00035383">
        <w:rPr>
          <w:rFonts w:ascii="Times New Roman" w:hAnsi="Times New Roman"/>
          <w:color w:val="auto"/>
          <w:sz w:val="24"/>
          <w:szCs w:val="24"/>
        </w:rPr>
        <w:t>Estándar de documentación</w:t>
      </w:r>
      <w:bookmarkEnd w:id="59"/>
      <w:bookmarkEnd w:id="62"/>
    </w:p>
    <w:p w14:paraId="0F9525D8" w14:textId="77777777" w:rsidR="00F341E4" w:rsidRPr="00035383" w:rsidRDefault="00F341E4" w:rsidP="008B4A21">
      <w:pPr>
        <w:pStyle w:val="PSI-Comentario"/>
      </w:pPr>
      <w:r w:rsidRPr="00035383">
        <w:t>Como estándares de documentación se definirán dos documentos:</w:t>
      </w:r>
    </w:p>
    <w:p w14:paraId="67D99BD2" w14:textId="77777777" w:rsidR="00F341E4" w:rsidRPr="00035383" w:rsidRDefault="00F341E4" w:rsidP="008B4A21">
      <w:pPr>
        <w:pStyle w:val="PSI-ComentarioVieta"/>
      </w:pPr>
      <w:r w:rsidRPr="00035383">
        <w:t>Est</w:t>
      </w:r>
      <w:r w:rsidR="00EB5F47" w:rsidRPr="00035383">
        <w:t>ándar de documentación técnica</w:t>
      </w:r>
      <w:r w:rsidR="008E501A">
        <w:t>.</w:t>
      </w:r>
      <w:r w:rsidR="00EB5F47" w:rsidRPr="00035383">
        <w:t xml:space="preserve"> </w:t>
      </w:r>
    </w:p>
    <w:p w14:paraId="223BA4A7" w14:textId="77777777" w:rsidR="00F341E4" w:rsidRPr="00035383" w:rsidRDefault="00F341E4" w:rsidP="008B4A21">
      <w:pPr>
        <w:pStyle w:val="PSI-ComentarioVieta"/>
      </w:pPr>
      <w:r w:rsidRPr="00035383">
        <w:t>Estándar de documentación de usuario.</w:t>
      </w:r>
    </w:p>
    <w:p w14:paraId="65285A94" w14:textId="77777777" w:rsidR="00F341E4" w:rsidRPr="00035383" w:rsidRDefault="00F341E4" w:rsidP="00035383">
      <w:pPr>
        <w:pStyle w:val="MNormal"/>
        <w:spacing w:line="360" w:lineRule="auto"/>
        <w:ind w:left="708"/>
        <w:rPr>
          <w:rFonts w:ascii="Times New Roman" w:hAnsi="Times New Roman" w:cs="Times New Roman"/>
          <w:sz w:val="24"/>
        </w:rPr>
      </w:pPr>
    </w:p>
    <w:p w14:paraId="5827DDA5" w14:textId="77777777" w:rsidR="00F341E4" w:rsidRPr="00035383" w:rsidRDefault="00F341E4" w:rsidP="008B4A21">
      <w:pPr>
        <w:pStyle w:val="PSI-Comentario"/>
      </w:pPr>
      <w:r w:rsidRPr="00035383">
        <w:lastRenderedPageBreak/>
        <w:t>La documentación técnica del producto debe:</w:t>
      </w:r>
    </w:p>
    <w:p w14:paraId="0C6EE2C7" w14:textId="77777777" w:rsidR="00441463" w:rsidRPr="00035383" w:rsidRDefault="00441463" w:rsidP="008B4A21">
      <w:pPr>
        <w:pStyle w:val="PSI-Comentario"/>
      </w:pPr>
    </w:p>
    <w:p w14:paraId="14FEABFC" w14:textId="77777777" w:rsidR="00F341E4" w:rsidRPr="00035383" w:rsidRDefault="00F341E4" w:rsidP="008B4A21">
      <w:pPr>
        <w:pStyle w:val="PSI-ComentarioVieta"/>
      </w:pPr>
      <w:r w:rsidRPr="00035383">
        <w:t>Ser adecuada para que un grupo independiente del de desarrollo pueda encarar el mantenimiento del producto.</w:t>
      </w:r>
    </w:p>
    <w:p w14:paraId="0918A529" w14:textId="77777777" w:rsidR="00F341E4" w:rsidRPr="008E501A" w:rsidRDefault="00F341E4" w:rsidP="008B4A21">
      <w:pPr>
        <w:pStyle w:val="PSI-ComentarioVieta"/>
      </w:pPr>
      <w:r w:rsidRPr="00035383">
        <w:t>Incluir fuentes, Modelos de Casos de Uso, Objetos de diseño</w:t>
      </w:r>
      <w:r w:rsidR="00F97BA2" w:rsidRPr="00035383">
        <w:t>.</w:t>
      </w:r>
    </w:p>
    <w:p w14:paraId="1184DBBB" w14:textId="77777777" w:rsidR="00F341E4" w:rsidRPr="00035383" w:rsidRDefault="00F341E4" w:rsidP="008B4A21">
      <w:pPr>
        <w:pStyle w:val="PSI-Comentario"/>
      </w:pPr>
      <w:r w:rsidRPr="00035383">
        <w:t>Para la escritura de documentos se han definido plantillas para ser utilizadas en la elaboración de entregables.</w:t>
      </w:r>
    </w:p>
    <w:p w14:paraId="30EE5380" w14:textId="77777777" w:rsidR="00441463" w:rsidRPr="00035383" w:rsidRDefault="00F341E4" w:rsidP="008B4A21">
      <w:pPr>
        <w:pStyle w:val="PSI-Comentario"/>
      </w:pPr>
      <w:r w:rsidRPr="00035383">
        <w:t>En estas plantillas se definen:</w:t>
      </w:r>
    </w:p>
    <w:p w14:paraId="420622AD" w14:textId="77777777" w:rsidR="00F341E4" w:rsidRPr="00035383" w:rsidRDefault="00F97BA2" w:rsidP="008B4A21">
      <w:pPr>
        <w:pStyle w:val="PSI-ComentarioVieta"/>
      </w:pPr>
      <w:r w:rsidRPr="00035383">
        <w:t>E</w:t>
      </w:r>
      <w:r w:rsidR="00F341E4" w:rsidRPr="00035383">
        <w:t>ncabezado y pie de página.</w:t>
      </w:r>
    </w:p>
    <w:p w14:paraId="006D2423" w14:textId="77777777" w:rsidR="00F341E4" w:rsidRPr="00035383" w:rsidRDefault="00F97BA2" w:rsidP="008B4A21">
      <w:pPr>
        <w:pStyle w:val="PSI-ComentarioVieta"/>
      </w:pPr>
      <w:r w:rsidRPr="00035383">
        <w:t>F</w:t>
      </w:r>
      <w:r w:rsidR="00F341E4" w:rsidRPr="00035383">
        <w:t>uente y tamaño de fuente para estilo normal</w:t>
      </w:r>
      <w:r w:rsidRPr="00035383">
        <w:t>.</w:t>
      </w:r>
    </w:p>
    <w:p w14:paraId="76100BA8" w14:textId="77777777" w:rsidR="00F341E4" w:rsidRPr="00035383" w:rsidRDefault="00F97BA2" w:rsidP="008B4A21">
      <w:pPr>
        <w:pStyle w:val="PSI-ComentarioVieta"/>
      </w:pPr>
      <w:r w:rsidRPr="00035383">
        <w:t>F</w:t>
      </w:r>
      <w:r w:rsidR="00F341E4" w:rsidRPr="00035383">
        <w:t>uente y tamaño de fuente para los títulos a utilizar</w:t>
      </w:r>
      <w:r w:rsidRPr="00035383">
        <w:t>.</w:t>
      </w:r>
    </w:p>
    <w:p w14:paraId="609C2E08" w14:textId="77777777" w:rsidR="00F97BA2" w:rsidRPr="00035383" w:rsidRDefault="00F97BA2" w:rsidP="008B4A21">
      <w:pPr>
        <w:pStyle w:val="PSI-ComentarioVieta"/>
      </w:pPr>
      <w:r w:rsidRPr="00035383">
        <w:t>D</w:t>
      </w:r>
      <w:r w:rsidR="00F341E4" w:rsidRPr="00035383">
        <w:t>atos mínimos que se deben incluir: fecha, versión y responsables.</w:t>
      </w:r>
    </w:p>
    <w:p w14:paraId="629ED3FA" w14:textId="77777777" w:rsidR="00F341E4" w:rsidRPr="00035383" w:rsidRDefault="00F341E4" w:rsidP="00035383">
      <w:pPr>
        <w:pStyle w:val="PSI-Ttulo2"/>
        <w:spacing w:line="360" w:lineRule="auto"/>
        <w:rPr>
          <w:rFonts w:ascii="Times New Roman" w:hAnsi="Times New Roman"/>
          <w:color w:val="auto"/>
          <w:sz w:val="24"/>
          <w:szCs w:val="24"/>
        </w:rPr>
      </w:pPr>
      <w:bookmarkStart w:id="63" w:name="_Toc21938358"/>
      <w:bookmarkStart w:id="64" w:name="_Toc259524506"/>
      <w:r w:rsidRPr="00035383">
        <w:rPr>
          <w:rFonts w:ascii="Times New Roman" w:hAnsi="Times New Roman"/>
          <w:color w:val="auto"/>
          <w:sz w:val="24"/>
          <w:szCs w:val="24"/>
        </w:rPr>
        <w:t>Estándar de verificación y prácticas</w:t>
      </w:r>
      <w:bookmarkEnd w:id="63"/>
      <w:bookmarkEnd w:id="64"/>
    </w:p>
    <w:p w14:paraId="02370D51" w14:textId="77777777" w:rsidR="00F669BF" w:rsidRPr="00035383" w:rsidRDefault="00F669BF" w:rsidP="008E501A">
      <w:pPr>
        <w:pStyle w:val="PSI-Ttulo2"/>
        <w:spacing w:line="360" w:lineRule="auto"/>
        <w:ind w:firstLine="0"/>
        <w:rPr>
          <w:rFonts w:ascii="Times New Roman" w:eastAsia="Calibri" w:hAnsi="Times New Roman"/>
          <w:b w:val="0"/>
          <w:bCs w:val="0"/>
          <w:color w:val="auto"/>
          <w:sz w:val="24"/>
          <w:szCs w:val="24"/>
        </w:rPr>
      </w:pPr>
      <w:bookmarkStart w:id="65" w:name="_Toc21938359"/>
      <w:r w:rsidRPr="00035383">
        <w:rPr>
          <w:rFonts w:ascii="Times New Roman" w:eastAsia="Calibri" w:hAnsi="Times New Roman"/>
          <w:b w:val="0"/>
          <w:bCs w:val="0"/>
          <w:color w:val="auto"/>
          <w:sz w:val="24"/>
          <w:szCs w:val="24"/>
        </w:rPr>
        <w:t>El estándar IEEE consiste en la Verificación y V</w:t>
      </w:r>
      <w:r w:rsidR="008E501A">
        <w:rPr>
          <w:rFonts w:ascii="Times New Roman" w:eastAsia="Calibri" w:hAnsi="Times New Roman"/>
          <w:b w:val="0"/>
          <w:bCs w:val="0"/>
          <w:color w:val="auto"/>
          <w:sz w:val="24"/>
          <w:szCs w:val="24"/>
        </w:rPr>
        <w:t xml:space="preserve">alidación de un software, es un </w:t>
      </w:r>
      <w:r w:rsidRPr="00035383">
        <w:rPr>
          <w:rFonts w:ascii="Times New Roman" w:eastAsia="Calibri" w:hAnsi="Times New Roman"/>
          <w:b w:val="0"/>
          <w:bCs w:val="0"/>
          <w:color w:val="auto"/>
          <w:sz w:val="24"/>
          <w:szCs w:val="24"/>
        </w:rPr>
        <w:t xml:space="preserve">procedimiento que </w:t>
      </w:r>
      <w:r w:rsidR="00003814" w:rsidRPr="00035383">
        <w:rPr>
          <w:rFonts w:ascii="Times New Roman" w:eastAsia="Calibri" w:hAnsi="Times New Roman"/>
          <w:b w:val="0"/>
          <w:bCs w:val="0"/>
          <w:color w:val="auto"/>
          <w:sz w:val="24"/>
          <w:szCs w:val="24"/>
        </w:rPr>
        <w:t>está</w:t>
      </w:r>
      <w:r w:rsidRPr="00035383">
        <w:rPr>
          <w:rFonts w:ascii="Times New Roman" w:eastAsia="Calibri" w:hAnsi="Times New Roman"/>
          <w:b w:val="0"/>
          <w:bCs w:val="0"/>
          <w:color w:val="auto"/>
          <w:sz w:val="24"/>
          <w:szCs w:val="24"/>
        </w:rPr>
        <w:t xml:space="preserve"> basado en normas de calidad en algunos modelos de vida de un software</w:t>
      </w:r>
      <w:r w:rsidR="008E501A">
        <w:rPr>
          <w:rFonts w:ascii="Times New Roman" w:eastAsia="Calibri" w:hAnsi="Times New Roman"/>
          <w:b w:val="0"/>
          <w:bCs w:val="0"/>
          <w:color w:val="auto"/>
          <w:sz w:val="24"/>
          <w:szCs w:val="24"/>
        </w:rPr>
        <w:t>.</w:t>
      </w:r>
    </w:p>
    <w:p w14:paraId="15069AB2" w14:textId="77777777" w:rsidR="00F341E4" w:rsidRPr="00035383" w:rsidRDefault="00F341E4" w:rsidP="00F029C5">
      <w:pPr>
        <w:pStyle w:val="PSI-Ttulo2"/>
        <w:spacing w:line="360" w:lineRule="auto"/>
        <w:ind w:left="0" w:firstLine="0"/>
        <w:rPr>
          <w:rFonts w:ascii="Times New Roman" w:hAnsi="Times New Roman"/>
          <w:color w:val="auto"/>
          <w:sz w:val="24"/>
          <w:szCs w:val="24"/>
        </w:rPr>
      </w:pPr>
      <w:bookmarkStart w:id="66" w:name="_Toc259524507"/>
      <w:r w:rsidRPr="00035383">
        <w:rPr>
          <w:rFonts w:ascii="Times New Roman" w:hAnsi="Times New Roman"/>
          <w:color w:val="auto"/>
          <w:sz w:val="24"/>
          <w:szCs w:val="24"/>
        </w:rPr>
        <w:t>Otros Estándares</w:t>
      </w:r>
      <w:bookmarkEnd w:id="65"/>
      <w:bookmarkEnd w:id="66"/>
    </w:p>
    <w:p w14:paraId="39694FF8"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Modelos CMM-CMMI</w:t>
      </w:r>
      <w:r w:rsidR="003B498E">
        <w:rPr>
          <w:rFonts w:ascii="Times New Roman" w:hAnsi="Times New Roman" w:cs="Times New Roman"/>
          <w:sz w:val="24"/>
          <w:shd w:val="clear" w:color="auto" w:fill="FFFFFF"/>
        </w:rPr>
        <w:t>.</w:t>
      </w:r>
    </w:p>
    <w:p w14:paraId="182DBB82"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Estándar ISO</w:t>
      </w:r>
      <w:r w:rsidR="003B498E">
        <w:rPr>
          <w:rFonts w:ascii="Times New Roman" w:hAnsi="Times New Roman" w:cs="Times New Roman"/>
          <w:sz w:val="24"/>
          <w:shd w:val="clear" w:color="auto" w:fill="FFFFFF"/>
        </w:rPr>
        <w:t>.</w:t>
      </w:r>
    </w:p>
    <w:p w14:paraId="2D7F189C"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ISO 9001</w:t>
      </w:r>
      <w:r w:rsidR="003B498E">
        <w:rPr>
          <w:rFonts w:ascii="Times New Roman" w:hAnsi="Times New Roman" w:cs="Times New Roman"/>
          <w:sz w:val="24"/>
          <w:shd w:val="clear" w:color="auto" w:fill="FFFFFF"/>
        </w:rPr>
        <w:t>.</w:t>
      </w:r>
    </w:p>
    <w:p w14:paraId="7FDFDCDA"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ISO 9000-3</w:t>
      </w:r>
      <w:r w:rsidR="003B498E">
        <w:rPr>
          <w:rFonts w:ascii="Times New Roman" w:hAnsi="Times New Roman" w:cs="Times New Roman"/>
          <w:sz w:val="24"/>
          <w:shd w:val="clear" w:color="auto" w:fill="FFFFFF"/>
        </w:rPr>
        <w:t>.</w:t>
      </w:r>
    </w:p>
    <w:p w14:paraId="4A28A2A3"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ISO 9004-2</w:t>
      </w:r>
      <w:r w:rsidR="003B498E">
        <w:rPr>
          <w:rFonts w:ascii="Times New Roman" w:hAnsi="Times New Roman" w:cs="Times New Roman"/>
          <w:sz w:val="24"/>
          <w:shd w:val="clear" w:color="auto" w:fill="FFFFFF"/>
        </w:rPr>
        <w:t>.</w:t>
      </w:r>
    </w:p>
    <w:p w14:paraId="13F42268"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ISO/IEC 12207</w:t>
      </w:r>
      <w:r w:rsidR="003B498E">
        <w:rPr>
          <w:rFonts w:ascii="Times New Roman" w:hAnsi="Times New Roman" w:cs="Times New Roman"/>
          <w:sz w:val="24"/>
          <w:shd w:val="clear" w:color="auto" w:fill="FFFFFF"/>
        </w:rPr>
        <w:t>.</w:t>
      </w:r>
    </w:p>
    <w:p w14:paraId="17D8A56F" w14:textId="77777777" w:rsidR="00F029C5" w:rsidRPr="00F029C5" w:rsidRDefault="00F029C5" w:rsidP="00F029C5">
      <w:pPr>
        <w:pStyle w:val="MNormal"/>
        <w:spacing w:line="360" w:lineRule="auto"/>
        <w:rPr>
          <w:rFonts w:ascii="Times New Roman" w:hAnsi="Times New Roman" w:cs="Times New Roman"/>
          <w:sz w:val="24"/>
          <w:shd w:val="clear" w:color="auto" w:fill="FFFFFF"/>
          <w:lang w:val="en-US"/>
        </w:rPr>
      </w:pPr>
      <w:r w:rsidRPr="00F029C5">
        <w:rPr>
          <w:rFonts w:ascii="Times New Roman" w:hAnsi="Times New Roman" w:cs="Times New Roman"/>
          <w:sz w:val="24"/>
          <w:shd w:val="clear" w:color="auto" w:fill="FFFFFF"/>
          <w:lang w:val="en-US"/>
        </w:rPr>
        <w:t>ISO / IEC 15504 (SPICE)</w:t>
      </w:r>
      <w:r w:rsidR="003B498E">
        <w:rPr>
          <w:rFonts w:ascii="Times New Roman" w:hAnsi="Times New Roman" w:cs="Times New Roman"/>
          <w:sz w:val="24"/>
          <w:shd w:val="clear" w:color="auto" w:fill="FFFFFF"/>
          <w:lang w:val="en-US"/>
        </w:rPr>
        <w:t>.</w:t>
      </w:r>
    </w:p>
    <w:p w14:paraId="6D4F48E5" w14:textId="77777777" w:rsidR="00F029C5" w:rsidRPr="00F029C5" w:rsidRDefault="00F029C5" w:rsidP="00F029C5">
      <w:pPr>
        <w:pStyle w:val="MNormal"/>
        <w:spacing w:line="360" w:lineRule="auto"/>
        <w:rPr>
          <w:rFonts w:ascii="Times New Roman" w:hAnsi="Times New Roman" w:cs="Times New Roman"/>
          <w:sz w:val="24"/>
          <w:shd w:val="clear" w:color="auto" w:fill="FFFFFF"/>
          <w:lang w:val="en-US"/>
        </w:rPr>
      </w:pPr>
      <w:r w:rsidRPr="00F029C5">
        <w:rPr>
          <w:rFonts w:ascii="Times New Roman" w:hAnsi="Times New Roman" w:cs="Times New Roman"/>
          <w:sz w:val="24"/>
          <w:shd w:val="clear" w:color="auto" w:fill="FFFFFF"/>
          <w:lang w:val="en-US"/>
        </w:rPr>
        <w:t>ESTANDAR IEEE</w:t>
      </w:r>
      <w:r w:rsidR="003B498E">
        <w:rPr>
          <w:rFonts w:ascii="Times New Roman" w:hAnsi="Times New Roman" w:cs="Times New Roman"/>
          <w:sz w:val="24"/>
          <w:shd w:val="clear" w:color="auto" w:fill="FFFFFF"/>
          <w:lang w:val="en-US"/>
        </w:rPr>
        <w:t>.</w:t>
      </w:r>
    </w:p>
    <w:p w14:paraId="15AC7487" w14:textId="77777777" w:rsidR="00F029C5" w:rsidRPr="00F029C5" w:rsidRDefault="00F029C5" w:rsidP="00F029C5">
      <w:pPr>
        <w:pStyle w:val="MNormal"/>
        <w:spacing w:line="360" w:lineRule="auto"/>
        <w:rPr>
          <w:rFonts w:ascii="Times New Roman" w:hAnsi="Times New Roman" w:cs="Times New Roman"/>
          <w:sz w:val="24"/>
          <w:shd w:val="clear" w:color="auto" w:fill="FFFFFF"/>
          <w:lang w:val="en-US"/>
        </w:rPr>
      </w:pPr>
      <w:r w:rsidRPr="00F029C5">
        <w:rPr>
          <w:rFonts w:ascii="Times New Roman" w:hAnsi="Times New Roman" w:cs="Times New Roman"/>
          <w:sz w:val="24"/>
          <w:shd w:val="clear" w:color="auto" w:fill="FFFFFF"/>
          <w:lang w:val="en-US"/>
        </w:rPr>
        <w:t xml:space="preserve"> IEEE 730- 2002</w:t>
      </w:r>
      <w:r w:rsidR="003B498E">
        <w:rPr>
          <w:rFonts w:ascii="Times New Roman" w:hAnsi="Times New Roman" w:cs="Times New Roman"/>
          <w:sz w:val="24"/>
          <w:shd w:val="clear" w:color="auto" w:fill="FFFFFF"/>
          <w:lang w:val="en-US"/>
        </w:rPr>
        <w:t>.</w:t>
      </w:r>
    </w:p>
    <w:p w14:paraId="13FF11EC"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IEEE 829-1998</w:t>
      </w:r>
      <w:r w:rsidR="003B498E">
        <w:rPr>
          <w:rFonts w:ascii="Times New Roman" w:hAnsi="Times New Roman" w:cs="Times New Roman"/>
          <w:sz w:val="24"/>
          <w:shd w:val="clear" w:color="auto" w:fill="FFFFFF"/>
        </w:rPr>
        <w:t>.</w:t>
      </w:r>
    </w:p>
    <w:p w14:paraId="3B5F4B06"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 xml:space="preserve"> IEEE 830 – 1998</w:t>
      </w:r>
      <w:r w:rsidR="003B498E">
        <w:rPr>
          <w:rFonts w:ascii="Times New Roman" w:hAnsi="Times New Roman" w:cs="Times New Roman"/>
          <w:sz w:val="24"/>
          <w:shd w:val="clear" w:color="auto" w:fill="FFFFFF"/>
        </w:rPr>
        <w:t>.</w:t>
      </w:r>
    </w:p>
    <w:p w14:paraId="51CDF92C" w14:textId="77777777" w:rsidR="00F029C5" w:rsidRPr="00F029C5" w:rsidRDefault="00F029C5" w:rsidP="00F029C5">
      <w:pPr>
        <w:pStyle w:val="MNormal"/>
        <w:spacing w:line="360" w:lineRule="auto"/>
        <w:rPr>
          <w:rFonts w:ascii="Times New Roman" w:hAnsi="Times New Roman" w:cs="Times New Roman"/>
          <w:sz w:val="24"/>
          <w:shd w:val="clear" w:color="auto" w:fill="FFFFFF"/>
        </w:rPr>
      </w:pPr>
      <w:r w:rsidRPr="00F029C5">
        <w:rPr>
          <w:rFonts w:ascii="Times New Roman" w:hAnsi="Times New Roman" w:cs="Times New Roman"/>
          <w:sz w:val="24"/>
          <w:shd w:val="clear" w:color="auto" w:fill="FFFFFF"/>
        </w:rPr>
        <w:t>IEEE 1012 – 2004</w:t>
      </w:r>
      <w:r w:rsidR="003B498E">
        <w:rPr>
          <w:rFonts w:ascii="Times New Roman" w:hAnsi="Times New Roman" w:cs="Times New Roman"/>
          <w:sz w:val="24"/>
          <w:shd w:val="clear" w:color="auto" w:fill="FFFFFF"/>
        </w:rPr>
        <w:t>.</w:t>
      </w:r>
    </w:p>
    <w:p w14:paraId="65DCFE93" w14:textId="77777777" w:rsidR="000B62B5" w:rsidRPr="00F029C5" w:rsidRDefault="00F029C5" w:rsidP="00F029C5">
      <w:pPr>
        <w:pStyle w:val="MNormal"/>
        <w:spacing w:line="360" w:lineRule="auto"/>
        <w:rPr>
          <w:rFonts w:ascii="Times New Roman" w:hAnsi="Times New Roman" w:cs="Times New Roman"/>
          <w:sz w:val="24"/>
          <w:shd w:val="clear" w:color="auto" w:fill="FFFFFF"/>
          <w:lang w:val="es-AR"/>
        </w:rPr>
      </w:pPr>
      <w:r w:rsidRPr="00F029C5">
        <w:rPr>
          <w:rFonts w:ascii="Times New Roman" w:hAnsi="Times New Roman" w:cs="Times New Roman"/>
          <w:sz w:val="24"/>
          <w:shd w:val="clear" w:color="auto" w:fill="FFFFFF"/>
        </w:rPr>
        <w:lastRenderedPageBreak/>
        <w:t xml:space="preserve">IEEE 1061 </w:t>
      </w:r>
      <w:r w:rsidR="003B498E">
        <w:rPr>
          <w:rFonts w:ascii="Times New Roman" w:hAnsi="Times New Roman" w:cs="Times New Roman"/>
          <w:sz w:val="24"/>
          <w:shd w:val="clear" w:color="auto" w:fill="FFFFFF"/>
        </w:rPr>
        <w:t>–</w:t>
      </w:r>
      <w:r w:rsidRPr="00F029C5">
        <w:rPr>
          <w:rFonts w:ascii="Times New Roman" w:hAnsi="Times New Roman" w:cs="Times New Roman"/>
          <w:sz w:val="24"/>
          <w:shd w:val="clear" w:color="auto" w:fill="FFFFFF"/>
        </w:rPr>
        <w:t xml:space="preserve"> 1998</w:t>
      </w:r>
      <w:r w:rsidR="003B498E">
        <w:rPr>
          <w:rFonts w:ascii="Times New Roman" w:hAnsi="Times New Roman" w:cs="Times New Roman"/>
          <w:sz w:val="24"/>
          <w:shd w:val="clear" w:color="auto" w:fill="FFFFFF"/>
        </w:rPr>
        <w:t>.</w:t>
      </w:r>
    </w:p>
    <w:p w14:paraId="6A1F3553" w14:textId="77777777" w:rsidR="00F341E4" w:rsidRPr="00035383" w:rsidRDefault="00F341E4" w:rsidP="00035383">
      <w:pPr>
        <w:pStyle w:val="PSI-Ttulo1"/>
        <w:spacing w:line="360" w:lineRule="auto"/>
        <w:rPr>
          <w:rFonts w:ascii="Times New Roman" w:hAnsi="Times New Roman"/>
          <w:color w:val="auto"/>
          <w:sz w:val="24"/>
          <w:szCs w:val="24"/>
        </w:rPr>
      </w:pPr>
      <w:bookmarkStart w:id="67" w:name="_Toc21938360"/>
      <w:bookmarkStart w:id="68" w:name="_Toc259524508"/>
      <w:r w:rsidRPr="00035383">
        <w:rPr>
          <w:rFonts w:ascii="Times New Roman" w:hAnsi="Times New Roman"/>
          <w:color w:val="auto"/>
          <w:sz w:val="24"/>
          <w:szCs w:val="24"/>
        </w:rPr>
        <w:t>Revisiones y auditorías</w:t>
      </w:r>
      <w:bookmarkEnd w:id="67"/>
      <w:bookmarkEnd w:id="68"/>
    </w:p>
    <w:p w14:paraId="4A4DAEE2" w14:textId="77777777" w:rsidR="00F341E4" w:rsidRPr="00035383" w:rsidRDefault="00F341E4" w:rsidP="00035383">
      <w:pPr>
        <w:pStyle w:val="PSI-Ttulo2"/>
        <w:spacing w:line="360" w:lineRule="auto"/>
        <w:rPr>
          <w:rFonts w:ascii="Times New Roman" w:hAnsi="Times New Roman"/>
          <w:color w:val="auto"/>
          <w:sz w:val="24"/>
          <w:szCs w:val="24"/>
        </w:rPr>
      </w:pPr>
      <w:bookmarkStart w:id="69" w:name="_Toc21938361"/>
      <w:bookmarkStart w:id="70" w:name="_Toc259524509"/>
      <w:r w:rsidRPr="00035383">
        <w:rPr>
          <w:rFonts w:ascii="Times New Roman" w:hAnsi="Times New Roman"/>
          <w:color w:val="auto"/>
          <w:sz w:val="24"/>
          <w:szCs w:val="24"/>
        </w:rPr>
        <w:t>Objetivo</w:t>
      </w:r>
      <w:bookmarkEnd w:id="69"/>
      <w:bookmarkEnd w:id="70"/>
    </w:p>
    <w:p w14:paraId="6E7B1ADA" w14:textId="745276B5" w:rsidR="008B4A21" w:rsidRPr="008B4A21" w:rsidRDefault="008B4A21" w:rsidP="00035383">
      <w:pPr>
        <w:pStyle w:val="PSI-Ttulo2"/>
        <w:spacing w:line="360" w:lineRule="auto"/>
        <w:rPr>
          <w:rFonts w:ascii="Times New Roman" w:hAnsi="Times New Roman"/>
          <w:b w:val="0"/>
          <w:bCs w:val="0"/>
          <w:color w:val="auto"/>
          <w:sz w:val="24"/>
          <w:szCs w:val="24"/>
        </w:rPr>
      </w:pPr>
      <w:bookmarkStart w:id="71" w:name="_Toc21938362"/>
      <w:bookmarkStart w:id="72" w:name="_Toc259524510"/>
      <w:r>
        <w:rPr>
          <w:rFonts w:ascii="Times New Roman" w:hAnsi="Times New Roman"/>
          <w:b w:val="0"/>
          <w:bCs w:val="0"/>
          <w:color w:val="auto"/>
          <w:sz w:val="24"/>
          <w:szCs w:val="24"/>
        </w:rPr>
        <w:t>Verificar si se estuvo realizando las actividades en cada fase del proyecto</w:t>
      </w:r>
    </w:p>
    <w:p w14:paraId="6B9655EE" w14:textId="690E8E6F" w:rsidR="00F341E4" w:rsidRPr="00035383" w:rsidRDefault="00F341E4" w:rsidP="00035383">
      <w:pPr>
        <w:pStyle w:val="PSI-Ttulo2"/>
        <w:spacing w:line="360" w:lineRule="auto"/>
        <w:rPr>
          <w:rFonts w:ascii="Times New Roman" w:hAnsi="Times New Roman"/>
          <w:color w:val="auto"/>
          <w:sz w:val="24"/>
          <w:szCs w:val="24"/>
        </w:rPr>
      </w:pPr>
      <w:r w:rsidRPr="00035383">
        <w:rPr>
          <w:rFonts w:ascii="Times New Roman" w:hAnsi="Times New Roman"/>
          <w:color w:val="auto"/>
          <w:sz w:val="24"/>
          <w:szCs w:val="24"/>
        </w:rPr>
        <w:t>Requerimientos mínimos</w:t>
      </w:r>
      <w:bookmarkEnd w:id="71"/>
      <w:bookmarkEnd w:id="72"/>
    </w:p>
    <w:p w14:paraId="1241F3E4" w14:textId="77777777" w:rsidR="00EC5AED" w:rsidRPr="003B498E" w:rsidRDefault="00EC5AED" w:rsidP="004D1843">
      <w:pPr>
        <w:pStyle w:val="PSI-Ttulo3"/>
        <w:rPr>
          <w:b w:val="0"/>
        </w:rPr>
      </w:pPr>
      <w:bookmarkStart w:id="73" w:name="_Toc21938363"/>
      <w:bookmarkStart w:id="74" w:name="_Toc259524511"/>
      <w:r w:rsidRPr="003B498E">
        <w:rPr>
          <w:b w:val="0"/>
        </w:rPr>
        <w:t>Especificación de Requerimientos</w:t>
      </w:r>
      <w:r w:rsidR="00F36795">
        <w:rPr>
          <w:b w:val="0"/>
        </w:rPr>
        <w:t>:</w:t>
      </w:r>
    </w:p>
    <w:p w14:paraId="07363A37" w14:textId="77777777" w:rsidR="00EC5AED" w:rsidRPr="00F36795" w:rsidRDefault="00EC5AED" w:rsidP="004D1843">
      <w:pPr>
        <w:pStyle w:val="PSI-Ttulo3"/>
        <w:rPr>
          <w:b w:val="0"/>
        </w:rPr>
      </w:pPr>
      <w:r w:rsidRPr="00F36795">
        <w:rPr>
          <w:b w:val="0"/>
        </w:rPr>
        <w:t>Modelo de Diseño y Descripción de la Arquitectura</w:t>
      </w:r>
      <w:r w:rsidR="00F36795">
        <w:rPr>
          <w:b w:val="0"/>
        </w:rPr>
        <w:t>.</w:t>
      </w:r>
    </w:p>
    <w:p w14:paraId="4663FA6D" w14:textId="77777777" w:rsidR="00EC5AED" w:rsidRPr="00F36795" w:rsidRDefault="00EC5AED" w:rsidP="004D1843">
      <w:pPr>
        <w:pStyle w:val="PSI-Ttulo3"/>
        <w:rPr>
          <w:b w:val="0"/>
        </w:rPr>
      </w:pPr>
      <w:r w:rsidRPr="00F36795">
        <w:rPr>
          <w:b w:val="0"/>
        </w:rPr>
        <w:t>Plan de Verificación y Validación</w:t>
      </w:r>
      <w:r w:rsidR="00F36795">
        <w:rPr>
          <w:b w:val="0"/>
        </w:rPr>
        <w:t>.</w:t>
      </w:r>
    </w:p>
    <w:p w14:paraId="048B10C3" w14:textId="77777777" w:rsidR="00EC5AED" w:rsidRPr="00F36795" w:rsidRDefault="00EC5AED" w:rsidP="004D1843">
      <w:pPr>
        <w:pStyle w:val="PSI-Ttulo3"/>
        <w:rPr>
          <w:b w:val="0"/>
        </w:rPr>
      </w:pPr>
      <w:r w:rsidRPr="00F36795">
        <w:rPr>
          <w:b w:val="0"/>
        </w:rPr>
        <w:t>Plan de Gestión del Proyecto</w:t>
      </w:r>
      <w:r w:rsidR="00F36795">
        <w:rPr>
          <w:b w:val="0"/>
        </w:rPr>
        <w:t>.</w:t>
      </w:r>
    </w:p>
    <w:p w14:paraId="660ECCDF" w14:textId="77777777" w:rsidR="00EC5AED" w:rsidRPr="00F36795" w:rsidRDefault="00EC5AED" w:rsidP="004D1843">
      <w:pPr>
        <w:pStyle w:val="PSI-Ttulo3"/>
        <w:rPr>
          <w:b w:val="0"/>
        </w:rPr>
      </w:pPr>
      <w:r w:rsidRPr="00F36795">
        <w:rPr>
          <w:b w:val="0"/>
        </w:rPr>
        <w:t>Plan de Gestión de Configuración</w:t>
      </w:r>
      <w:r w:rsidR="00F36795">
        <w:rPr>
          <w:b w:val="0"/>
        </w:rPr>
        <w:t>.</w:t>
      </w:r>
    </w:p>
    <w:p w14:paraId="60D68484" w14:textId="77777777" w:rsidR="00EC5AED" w:rsidRPr="008B4A21" w:rsidRDefault="00EC5AED" w:rsidP="004D1843">
      <w:pPr>
        <w:pStyle w:val="PSI-Ttulo3"/>
        <w:rPr>
          <w:b w:val="0"/>
          <w:color w:val="7F7F7F" w:themeColor="text1" w:themeTint="80"/>
        </w:rPr>
      </w:pPr>
      <w:r w:rsidRPr="008B4A21">
        <w:rPr>
          <w:b w:val="0"/>
          <w:color w:val="7F7F7F" w:themeColor="text1" w:themeTint="80"/>
        </w:rPr>
        <w:t>Diseño vs. Especificación de requerimientos</w:t>
      </w:r>
      <w:r w:rsidR="00F36795" w:rsidRPr="008B4A21">
        <w:rPr>
          <w:b w:val="0"/>
          <w:color w:val="7F7F7F" w:themeColor="text1" w:themeTint="80"/>
        </w:rPr>
        <w:t>.</w:t>
      </w:r>
    </w:p>
    <w:p w14:paraId="20A69F4F" w14:textId="77777777" w:rsidR="00EC5AED" w:rsidRPr="008B4A21" w:rsidRDefault="00EC5AED" w:rsidP="004D1843">
      <w:pPr>
        <w:pStyle w:val="PSI-Ttulo3"/>
        <w:rPr>
          <w:b w:val="0"/>
          <w:color w:val="7F7F7F" w:themeColor="text1" w:themeTint="80"/>
        </w:rPr>
      </w:pPr>
      <w:r w:rsidRPr="008B4A21">
        <w:rPr>
          <w:b w:val="0"/>
          <w:color w:val="7F7F7F" w:themeColor="text1" w:themeTint="80"/>
        </w:rPr>
        <w:t>Implementación vs. Diseño</w:t>
      </w:r>
      <w:r w:rsidR="00F36795" w:rsidRPr="008B4A21">
        <w:rPr>
          <w:b w:val="0"/>
          <w:color w:val="7F7F7F" w:themeColor="text1" w:themeTint="80"/>
        </w:rPr>
        <w:t>.</w:t>
      </w:r>
    </w:p>
    <w:p w14:paraId="333A6DFF" w14:textId="77777777" w:rsidR="00EC5AED" w:rsidRPr="008B4A21" w:rsidRDefault="00EC5AED" w:rsidP="004D1843">
      <w:pPr>
        <w:pStyle w:val="PSI-Ttulo3"/>
        <w:rPr>
          <w:b w:val="0"/>
          <w:color w:val="7F7F7F" w:themeColor="text1" w:themeTint="80"/>
        </w:rPr>
      </w:pPr>
      <w:r w:rsidRPr="008B4A21">
        <w:rPr>
          <w:b w:val="0"/>
          <w:color w:val="7F7F7F" w:themeColor="text1" w:themeTint="80"/>
        </w:rPr>
        <w:t>Verificación vs. Especificación de requerimientos</w:t>
      </w:r>
      <w:r w:rsidR="00F36795" w:rsidRPr="008B4A21">
        <w:rPr>
          <w:b w:val="0"/>
          <w:color w:val="7F7F7F" w:themeColor="text1" w:themeTint="80"/>
        </w:rPr>
        <w:t>.</w:t>
      </w:r>
    </w:p>
    <w:p w14:paraId="639A905F" w14:textId="77777777" w:rsidR="00BB7A4E" w:rsidRPr="00035383" w:rsidRDefault="00BB7A4E" w:rsidP="004D1843">
      <w:pPr>
        <w:pStyle w:val="PSI-Ttulo3"/>
      </w:pPr>
      <w:r w:rsidRPr="00035383">
        <w:t xml:space="preserve"> </w:t>
      </w:r>
    </w:p>
    <w:p w14:paraId="3BA18A51" w14:textId="28412D30" w:rsidR="00F341E4" w:rsidRPr="00035383" w:rsidRDefault="00F341E4" w:rsidP="004D1843">
      <w:pPr>
        <w:pStyle w:val="PSI-Ttulo3"/>
      </w:pPr>
      <w:r w:rsidRPr="00035383">
        <w:t>Revisión de requerimientos</w:t>
      </w:r>
      <w:bookmarkEnd w:id="73"/>
      <w:bookmarkEnd w:id="74"/>
    </w:p>
    <w:p w14:paraId="3F441E4B" w14:textId="77777777" w:rsidR="00F341E4" w:rsidRPr="00035383" w:rsidRDefault="00F341E4" w:rsidP="008B4A21">
      <w:pPr>
        <w:pStyle w:val="PSI-Comentario"/>
      </w:pPr>
      <w:r w:rsidRPr="00035383">
        <w:t xml:space="preserve">Esta revisión se realiza para asegurar que se </w:t>
      </w:r>
      <w:r w:rsidR="005264A0" w:rsidRPr="00035383">
        <w:t xml:space="preserve">ha </w:t>
      </w:r>
      <w:r w:rsidRPr="00035383">
        <w:t>cumpli</w:t>
      </w:r>
      <w:r w:rsidR="005264A0" w:rsidRPr="00035383">
        <w:t>do</w:t>
      </w:r>
      <w:r w:rsidRPr="00035383">
        <w:t xml:space="preserve"> con los requerimientos especificados por el Cliente.</w:t>
      </w:r>
    </w:p>
    <w:p w14:paraId="334AE70F" w14:textId="77777777" w:rsidR="00F341E4" w:rsidRPr="00035383" w:rsidRDefault="00F341E4" w:rsidP="004D1843">
      <w:pPr>
        <w:pStyle w:val="PSI-Ttulo3"/>
      </w:pPr>
      <w:bookmarkStart w:id="75" w:name="_Toc21938364"/>
      <w:bookmarkStart w:id="76" w:name="_Toc259524512"/>
      <w:r w:rsidRPr="00035383">
        <w:t>Revisión de diseño preliminar</w:t>
      </w:r>
      <w:bookmarkEnd w:id="75"/>
      <w:bookmarkEnd w:id="76"/>
    </w:p>
    <w:p w14:paraId="5B8EECAF" w14:textId="77777777" w:rsidR="005264A0" w:rsidRPr="00035383" w:rsidRDefault="00F341E4" w:rsidP="008B4A21">
      <w:pPr>
        <w:pStyle w:val="PSI-Comentario"/>
      </w:pPr>
      <w:r w:rsidRPr="00035383">
        <w:t>Esta revisión se realiza para asegurar la consistencia y suficiencia técnica del diseño preliminar del software.</w:t>
      </w:r>
      <w:bookmarkStart w:id="77" w:name="_Toc21938365"/>
    </w:p>
    <w:p w14:paraId="151AE54C" w14:textId="77777777" w:rsidR="00F341E4" w:rsidRPr="00035383" w:rsidRDefault="00F341E4" w:rsidP="004D1843">
      <w:pPr>
        <w:pStyle w:val="PSI-Ttulo3"/>
      </w:pPr>
      <w:bookmarkStart w:id="78" w:name="_Toc259524513"/>
      <w:r w:rsidRPr="00035383">
        <w:t>Revisión de diseño crítico</w:t>
      </w:r>
      <w:bookmarkEnd w:id="77"/>
      <w:bookmarkEnd w:id="78"/>
    </w:p>
    <w:p w14:paraId="43DB416B" w14:textId="77777777" w:rsidR="005264A0" w:rsidRPr="00035383" w:rsidRDefault="00F341E4" w:rsidP="008B4A21">
      <w:pPr>
        <w:pStyle w:val="PSI-Comentario"/>
      </w:pPr>
      <w:r w:rsidRPr="00035383">
        <w:t>Esta revisión se realiza para asegurar la consistencia del diseño detallado con la especificación de requerimientos.</w:t>
      </w:r>
    </w:p>
    <w:p w14:paraId="4D69712C" w14:textId="77777777" w:rsidR="00F341E4" w:rsidRPr="00035383" w:rsidRDefault="00F341E4" w:rsidP="004D1843">
      <w:pPr>
        <w:pStyle w:val="PSI-Ttulo3"/>
      </w:pPr>
      <w:bookmarkStart w:id="79" w:name="_Toc21938367"/>
      <w:bookmarkStart w:id="80" w:name="_Toc259524514"/>
      <w:r w:rsidRPr="00035383">
        <w:lastRenderedPageBreak/>
        <w:t>Auditoría funcional</w:t>
      </w:r>
      <w:bookmarkEnd w:id="79"/>
      <w:bookmarkEnd w:id="80"/>
    </w:p>
    <w:p w14:paraId="612793E0" w14:textId="77777777" w:rsidR="005264A0" w:rsidRPr="00035383" w:rsidRDefault="00F341E4" w:rsidP="008B4A21">
      <w:pPr>
        <w:pStyle w:val="PSI-Comentario"/>
      </w:pPr>
      <w:r w:rsidRPr="00035383">
        <w:t>Esta auditoría se realiza previa a la liberación del software, para verificar que todos los requerimientos especificados en el documento de requerimientos fueron cumplidos.</w:t>
      </w:r>
    </w:p>
    <w:p w14:paraId="4660F1FC" w14:textId="77777777" w:rsidR="00F341E4" w:rsidRPr="00035383" w:rsidRDefault="00F341E4" w:rsidP="004D1843">
      <w:pPr>
        <w:pStyle w:val="PSI-Ttulo3"/>
      </w:pPr>
      <w:bookmarkStart w:id="81" w:name="_Toc21938368"/>
      <w:bookmarkStart w:id="82" w:name="_Toc259524515"/>
      <w:r w:rsidRPr="00035383">
        <w:t>Auditoría física</w:t>
      </w:r>
      <w:bookmarkEnd w:id="81"/>
      <w:bookmarkEnd w:id="82"/>
    </w:p>
    <w:p w14:paraId="103022D2" w14:textId="77777777" w:rsidR="005264A0" w:rsidRPr="00035383" w:rsidRDefault="00F341E4" w:rsidP="008B4A21">
      <w:pPr>
        <w:pStyle w:val="PSI-Comentario"/>
      </w:pPr>
      <w:r w:rsidRPr="00035383">
        <w:t>Esta revisión se realiza para verificar que el software y la documentación son consistentes y están aptos para la liberación.</w:t>
      </w:r>
      <w:bookmarkStart w:id="83" w:name="_Toc21938369"/>
    </w:p>
    <w:p w14:paraId="21B496B3" w14:textId="77777777" w:rsidR="00F341E4" w:rsidRPr="00035383" w:rsidRDefault="00F341E4" w:rsidP="004D1843">
      <w:pPr>
        <w:pStyle w:val="PSI-Ttulo3"/>
      </w:pPr>
      <w:bookmarkStart w:id="84" w:name="_Toc259524516"/>
      <w:r w:rsidRPr="00035383">
        <w:t>Auditorías internas al proceso</w:t>
      </w:r>
      <w:bookmarkEnd w:id="83"/>
      <w:bookmarkEnd w:id="84"/>
    </w:p>
    <w:p w14:paraId="280624A6" w14:textId="77777777" w:rsidR="005264A0" w:rsidRPr="00035383" w:rsidRDefault="00F341E4" w:rsidP="008B4A21">
      <w:pPr>
        <w:pStyle w:val="PSI-Comentario"/>
      </w:pPr>
      <w:r w:rsidRPr="00035383">
        <w:t xml:space="preserve">Estas auditorías </w:t>
      </w:r>
      <w:r w:rsidR="005264A0" w:rsidRPr="00035383">
        <w:t>sirven</w:t>
      </w:r>
      <w:r w:rsidRPr="00035383">
        <w:t xml:space="preserve"> para verificar la consistencia: del código versus el documento de diseño, especificaciones de </w:t>
      </w:r>
      <w:r w:rsidR="00003814" w:rsidRPr="00035383">
        <w:t>interface</w:t>
      </w:r>
      <w:r w:rsidRPr="00035383">
        <w:t>, implementaciones de diseño versus requerimientos funcionales, requerimientos funcionales versus descripciones de testeo.</w:t>
      </w:r>
      <w:bookmarkStart w:id="85" w:name="_Toc21938370"/>
    </w:p>
    <w:p w14:paraId="0EB8C30F" w14:textId="77777777" w:rsidR="00F341E4" w:rsidRPr="00035383" w:rsidRDefault="00F341E4" w:rsidP="004D1843">
      <w:pPr>
        <w:pStyle w:val="PSI-Ttulo3"/>
      </w:pPr>
      <w:bookmarkStart w:id="86" w:name="_Toc259524517"/>
      <w:r w:rsidRPr="00035383">
        <w:t>Revisiones de gestión</w:t>
      </w:r>
      <w:bookmarkEnd w:id="85"/>
      <w:bookmarkEnd w:id="86"/>
    </w:p>
    <w:p w14:paraId="611FC640" w14:textId="77777777" w:rsidR="00886029" w:rsidRPr="00035383" w:rsidRDefault="00F341E4" w:rsidP="008B4A21">
      <w:pPr>
        <w:pStyle w:val="PSI-Comentario"/>
      </w:pPr>
      <w:r w:rsidRPr="00035383">
        <w:t>Estas revisiones se realizan periódicamente para asegurar la ejecución de todas las actividades identificadas en este Plan. Deben realizarse por una persona ajena al grupo de trabajo.</w:t>
      </w:r>
      <w:bookmarkStart w:id="87" w:name="_Toc21938371"/>
      <w:bookmarkStart w:id="88" w:name="_Toc259524518"/>
    </w:p>
    <w:p w14:paraId="1B05811C" w14:textId="77777777" w:rsidR="00F341E4" w:rsidRPr="00035383" w:rsidRDefault="00F341E4" w:rsidP="004D1843">
      <w:pPr>
        <w:pStyle w:val="PSI-Ttulo3"/>
      </w:pPr>
      <w:r w:rsidRPr="00035383">
        <w:t>Revisión del Plan de gestión de configuración</w:t>
      </w:r>
      <w:bookmarkEnd w:id="87"/>
      <w:bookmarkEnd w:id="88"/>
    </w:p>
    <w:p w14:paraId="3D36CC50" w14:textId="77777777" w:rsidR="005264A0" w:rsidRPr="00035383" w:rsidRDefault="00F341E4" w:rsidP="008B4A21">
      <w:pPr>
        <w:pStyle w:val="PSI-Comentario"/>
      </w:pPr>
      <w:r w:rsidRPr="00035383">
        <w:t>Esta revisión se realiza para asegurar la consistencia y completitud de los métodos especificados en el Plan de gestión de configuración.</w:t>
      </w:r>
    </w:p>
    <w:p w14:paraId="7A48FB4A" w14:textId="77777777" w:rsidR="00F341E4" w:rsidRPr="00035383" w:rsidRDefault="00F341E4" w:rsidP="004D1843">
      <w:pPr>
        <w:pStyle w:val="PSI-Ttulo3"/>
      </w:pPr>
      <w:bookmarkStart w:id="89" w:name="_Toc21938372"/>
      <w:bookmarkStart w:id="90" w:name="_Toc259524519"/>
      <w:r w:rsidRPr="00035383">
        <w:t>Revisión Post Mortem</w:t>
      </w:r>
      <w:bookmarkEnd w:id="89"/>
      <w:bookmarkEnd w:id="90"/>
    </w:p>
    <w:p w14:paraId="5CDD4B1B" w14:textId="77777777" w:rsidR="005264A0" w:rsidRPr="00035383" w:rsidRDefault="00F341E4" w:rsidP="008B4A21">
      <w:pPr>
        <w:pStyle w:val="PSI-Comentario"/>
      </w:pPr>
      <w:r w:rsidRPr="00035383">
        <w:t xml:space="preserve">Esta revisión se realiza al concluir el proyecto para especificar las actividades de desarrollo implementadas durante el proyecto </w:t>
      </w:r>
      <w:r w:rsidR="004D33D8">
        <w:t>y para proveer recomendaciones.</w:t>
      </w:r>
    </w:p>
    <w:p w14:paraId="30972326" w14:textId="77777777" w:rsidR="00F341E4" w:rsidRDefault="00F341E4" w:rsidP="004D1843">
      <w:pPr>
        <w:pStyle w:val="PSI-Ttulo3"/>
      </w:pPr>
      <w:bookmarkStart w:id="91" w:name="_Toc21938373"/>
      <w:bookmarkStart w:id="92" w:name="_Toc259524520"/>
      <w:r w:rsidRPr="00035383">
        <w:lastRenderedPageBreak/>
        <w:t>Agenda</w:t>
      </w:r>
      <w:bookmarkEnd w:id="91"/>
      <w:bookmarkEnd w:id="92"/>
    </w:p>
    <w:p w14:paraId="312C4890" w14:textId="77777777" w:rsidR="004D33D8" w:rsidRPr="00035383" w:rsidRDefault="004D33D8" w:rsidP="004D1843">
      <w:pPr>
        <w:pStyle w:val="PSI-Ttulo3"/>
      </w:pPr>
    </w:p>
    <w:tbl>
      <w:tblPr>
        <w:tblStyle w:val="Tablaconcuadrcula1clara-nfasis6"/>
        <w:tblW w:w="0" w:type="auto"/>
        <w:tblLook w:val="04A0" w:firstRow="1" w:lastRow="0" w:firstColumn="1" w:lastColumn="0" w:noHBand="0" w:noVBand="1"/>
      </w:tblPr>
      <w:tblGrid>
        <w:gridCol w:w="4247"/>
        <w:gridCol w:w="4247"/>
      </w:tblGrid>
      <w:tr w:rsidR="00035383" w:rsidRPr="00035383" w14:paraId="0EA730D8" w14:textId="77777777" w:rsidTr="008B4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E89B66" w14:textId="77777777" w:rsidR="00EC5AED" w:rsidRPr="00035383" w:rsidRDefault="00003814" w:rsidP="00035383">
            <w:pPr>
              <w:pStyle w:val="PSI-Ttulo2"/>
              <w:spacing w:line="360" w:lineRule="auto"/>
              <w:ind w:left="0" w:firstLine="0"/>
              <w:rPr>
                <w:rFonts w:ascii="Times New Roman" w:hAnsi="Times New Roman"/>
                <w:color w:val="auto"/>
                <w:sz w:val="24"/>
                <w:szCs w:val="24"/>
              </w:rPr>
            </w:pPr>
            <w:bookmarkStart w:id="93" w:name="_Toc21938374"/>
            <w:r w:rsidRPr="00035383">
              <w:rPr>
                <w:rFonts w:ascii="Times New Roman" w:hAnsi="Times New Roman"/>
                <w:color w:val="auto"/>
                <w:sz w:val="24"/>
                <w:szCs w:val="24"/>
              </w:rPr>
              <w:t>Revisión</w:t>
            </w:r>
          </w:p>
        </w:tc>
        <w:tc>
          <w:tcPr>
            <w:tcW w:w="4247" w:type="dxa"/>
          </w:tcPr>
          <w:p w14:paraId="189E5ECA" w14:textId="77777777" w:rsidR="00EC5AED" w:rsidRPr="00035383" w:rsidRDefault="00EC5AED" w:rsidP="00035383">
            <w:pPr>
              <w:pStyle w:val="PSI-Ttulo2"/>
              <w:spacing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Semana</w:t>
            </w:r>
          </w:p>
        </w:tc>
      </w:tr>
      <w:tr w:rsidR="00035383" w:rsidRPr="00035383" w14:paraId="066BE691"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3F09908E" w14:textId="77777777" w:rsidR="00EC5AED" w:rsidRPr="00035383" w:rsidRDefault="00003814"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w:t>
            </w:r>
            <w:r w:rsidR="00EC5AED" w:rsidRPr="00035383">
              <w:rPr>
                <w:rFonts w:ascii="Times New Roman" w:hAnsi="Times New Roman"/>
                <w:color w:val="auto"/>
                <w:sz w:val="24"/>
                <w:szCs w:val="24"/>
              </w:rPr>
              <w:t xml:space="preserve"> de requerimientos</w:t>
            </w:r>
          </w:p>
        </w:tc>
        <w:tc>
          <w:tcPr>
            <w:tcW w:w="4247" w:type="dxa"/>
          </w:tcPr>
          <w:p w14:paraId="6CFB795D" w14:textId="35FEE6B8" w:rsidR="00EC5AED" w:rsidRPr="00035383" w:rsidRDefault="008B4A21"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Todas las semanas</w:t>
            </w:r>
          </w:p>
        </w:tc>
      </w:tr>
      <w:tr w:rsidR="00035383" w:rsidRPr="00035383" w14:paraId="1EF7F0F4"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7478ECDD"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 de diseño preliminar</w:t>
            </w:r>
          </w:p>
        </w:tc>
        <w:tc>
          <w:tcPr>
            <w:tcW w:w="4247" w:type="dxa"/>
          </w:tcPr>
          <w:p w14:paraId="5E23D039" w14:textId="51942840" w:rsidR="00EC5AED" w:rsidRPr="00035383" w:rsidRDefault="008B4A21"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Tres primeras semanas</w:t>
            </w:r>
          </w:p>
        </w:tc>
      </w:tr>
      <w:tr w:rsidR="00035383" w:rsidRPr="00035383" w14:paraId="2927589A"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28E376BE"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 de Diseño Crítico</w:t>
            </w:r>
          </w:p>
        </w:tc>
        <w:tc>
          <w:tcPr>
            <w:tcW w:w="4247" w:type="dxa"/>
          </w:tcPr>
          <w:p w14:paraId="394F100B" w14:textId="0349DBC9" w:rsidR="00EC5AED" w:rsidRPr="00035383" w:rsidRDefault="008B4A21"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Últimas semanas</w:t>
            </w:r>
          </w:p>
        </w:tc>
      </w:tr>
      <w:tr w:rsidR="00035383" w:rsidRPr="00035383" w14:paraId="3193A281"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657EE748"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 xml:space="preserve">Revisión de Plan de </w:t>
            </w:r>
            <w:r w:rsidR="00003814" w:rsidRPr="00035383">
              <w:rPr>
                <w:rFonts w:ascii="Times New Roman" w:hAnsi="Times New Roman"/>
                <w:color w:val="auto"/>
                <w:sz w:val="24"/>
                <w:szCs w:val="24"/>
              </w:rPr>
              <w:t>Verificación</w:t>
            </w:r>
            <w:r w:rsidRPr="00035383">
              <w:rPr>
                <w:rFonts w:ascii="Times New Roman" w:hAnsi="Times New Roman"/>
                <w:color w:val="auto"/>
                <w:sz w:val="24"/>
                <w:szCs w:val="24"/>
              </w:rPr>
              <w:t xml:space="preserve"> y Validación</w:t>
            </w:r>
          </w:p>
        </w:tc>
        <w:tc>
          <w:tcPr>
            <w:tcW w:w="4247" w:type="dxa"/>
          </w:tcPr>
          <w:p w14:paraId="507B9F1B" w14:textId="41B13D0A" w:rsidR="00EC5AED" w:rsidRPr="00035383" w:rsidRDefault="008B4A21"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Cada tres semanas</w:t>
            </w:r>
          </w:p>
        </w:tc>
      </w:tr>
      <w:tr w:rsidR="00035383" w:rsidRPr="00035383" w14:paraId="64318637"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07CE0496"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Auditoría Funcional</w:t>
            </w:r>
          </w:p>
        </w:tc>
        <w:tc>
          <w:tcPr>
            <w:tcW w:w="4247" w:type="dxa"/>
          </w:tcPr>
          <w:p w14:paraId="05929A2E" w14:textId="56778BF2"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1</w:t>
            </w:r>
            <w:r w:rsidR="008B4A21">
              <w:rPr>
                <w:rFonts w:ascii="Times New Roman" w:hAnsi="Times New Roman"/>
                <w:color w:val="auto"/>
                <w:sz w:val="24"/>
                <w:szCs w:val="24"/>
              </w:rPr>
              <w:t>1</w:t>
            </w:r>
          </w:p>
        </w:tc>
      </w:tr>
      <w:tr w:rsidR="00035383" w:rsidRPr="00035383" w14:paraId="75DDD3CA"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5AF6CBF6"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Auditoría Física</w:t>
            </w:r>
          </w:p>
        </w:tc>
        <w:tc>
          <w:tcPr>
            <w:tcW w:w="4247" w:type="dxa"/>
          </w:tcPr>
          <w:p w14:paraId="48FB905B" w14:textId="24092469"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1</w:t>
            </w:r>
            <w:r w:rsidR="008B4A21">
              <w:rPr>
                <w:rFonts w:ascii="Times New Roman" w:hAnsi="Times New Roman"/>
                <w:color w:val="auto"/>
                <w:sz w:val="24"/>
                <w:szCs w:val="24"/>
              </w:rPr>
              <w:t>1</w:t>
            </w:r>
          </w:p>
        </w:tc>
      </w:tr>
      <w:tr w:rsidR="00035383" w:rsidRPr="00035383" w14:paraId="449A7E7D"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5A12D954"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Auditorías internas al proceso</w:t>
            </w:r>
          </w:p>
        </w:tc>
        <w:tc>
          <w:tcPr>
            <w:tcW w:w="4247" w:type="dxa"/>
          </w:tcPr>
          <w:p w14:paraId="2028498E" w14:textId="19209DF9"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4 y 12</w:t>
            </w:r>
          </w:p>
        </w:tc>
      </w:tr>
      <w:tr w:rsidR="00035383" w:rsidRPr="00035383" w14:paraId="692BA7A7"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75F35A32"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 de Gestión</w:t>
            </w:r>
          </w:p>
        </w:tc>
        <w:tc>
          <w:tcPr>
            <w:tcW w:w="4247" w:type="dxa"/>
          </w:tcPr>
          <w:p w14:paraId="13D839BC" w14:textId="5AEA57A4"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4,6</w:t>
            </w:r>
            <w:r w:rsidR="008B4A21">
              <w:rPr>
                <w:rFonts w:ascii="Times New Roman" w:hAnsi="Times New Roman"/>
                <w:color w:val="auto"/>
                <w:sz w:val="24"/>
                <w:szCs w:val="24"/>
              </w:rPr>
              <w:t xml:space="preserve"> </w:t>
            </w:r>
            <w:r w:rsidRPr="00035383">
              <w:rPr>
                <w:rFonts w:ascii="Times New Roman" w:hAnsi="Times New Roman"/>
                <w:color w:val="auto"/>
                <w:sz w:val="24"/>
                <w:szCs w:val="24"/>
              </w:rPr>
              <w:t>y 12</w:t>
            </w:r>
          </w:p>
        </w:tc>
      </w:tr>
      <w:tr w:rsidR="00035383" w:rsidRPr="00035383" w14:paraId="1692C691"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4ACBA103"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 del Plan de Gestión</w:t>
            </w:r>
          </w:p>
        </w:tc>
        <w:tc>
          <w:tcPr>
            <w:tcW w:w="4247" w:type="dxa"/>
          </w:tcPr>
          <w:p w14:paraId="00ECC6C9" w14:textId="54CECF04"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8,10 y 12</w:t>
            </w:r>
          </w:p>
        </w:tc>
      </w:tr>
      <w:tr w:rsidR="00035383" w:rsidRPr="00035383" w14:paraId="16F9D2A8" w14:textId="77777777" w:rsidTr="008B4A21">
        <w:tc>
          <w:tcPr>
            <w:cnfStyle w:val="001000000000" w:firstRow="0" w:lastRow="0" w:firstColumn="1" w:lastColumn="0" w:oddVBand="0" w:evenVBand="0" w:oddHBand="0" w:evenHBand="0" w:firstRowFirstColumn="0" w:firstRowLastColumn="0" w:lastRowFirstColumn="0" w:lastRowLastColumn="0"/>
            <w:tcW w:w="4247" w:type="dxa"/>
          </w:tcPr>
          <w:p w14:paraId="17D86F56" w14:textId="77777777" w:rsidR="00EC5AED" w:rsidRPr="00035383" w:rsidRDefault="00EC5AED" w:rsidP="00035383">
            <w:pPr>
              <w:pStyle w:val="PSI-Ttulo2"/>
              <w:spacing w:line="360" w:lineRule="auto"/>
              <w:ind w:left="0" w:firstLine="0"/>
              <w:rPr>
                <w:rFonts w:ascii="Times New Roman" w:hAnsi="Times New Roman"/>
                <w:color w:val="auto"/>
                <w:sz w:val="24"/>
                <w:szCs w:val="24"/>
              </w:rPr>
            </w:pPr>
            <w:r w:rsidRPr="00035383">
              <w:rPr>
                <w:rFonts w:ascii="Times New Roman" w:hAnsi="Times New Roman"/>
                <w:color w:val="auto"/>
                <w:sz w:val="24"/>
                <w:szCs w:val="24"/>
              </w:rPr>
              <w:t>Revisión Post-Mótem</w:t>
            </w:r>
          </w:p>
        </w:tc>
        <w:tc>
          <w:tcPr>
            <w:tcW w:w="4247" w:type="dxa"/>
          </w:tcPr>
          <w:p w14:paraId="6534003B" w14:textId="22ED2C2E" w:rsidR="00EC5AED" w:rsidRPr="00035383" w:rsidRDefault="00EC5AED" w:rsidP="00035383">
            <w:pPr>
              <w:pStyle w:val="PSI-Ttulo2"/>
              <w:spacing w:line="36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035383">
              <w:rPr>
                <w:rFonts w:ascii="Times New Roman" w:hAnsi="Times New Roman"/>
                <w:color w:val="auto"/>
                <w:sz w:val="24"/>
                <w:szCs w:val="24"/>
              </w:rPr>
              <w:t>1</w:t>
            </w:r>
            <w:r w:rsidR="008B4A21">
              <w:rPr>
                <w:rFonts w:ascii="Times New Roman" w:hAnsi="Times New Roman"/>
                <w:color w:val="auto"/>
                <w:sz w:val="24"/>
                <w:szCs w:val="24"/>
              </w:rPr>
              <w:t>4</w:t>
            </w:r>
          </w:p>
        </w:tc>
      </w:tr>
    </w:tbl>
    <w:p w14:paraId="09133287" w14:textId="77777777" w:rsidR="003D11E6" w:rsidRPr="00035383" w:rsidRDefault="003D11E6" w:rsidP="00035383">
      <w:pPr>
        <w:pStyle w:val="PSI-Ttulo2"/>
        <w:spacing w:line="360" w:lineRule="auto"/>
        <w:rPr>
          <w:rFonts w:ascii="Times New Roman" w:hAnsi="Times New Roman"/>
          <w:color w:val="auto"/>
          <w:sz w:val="24"/>
          <w:szCs w:val="24"/>
        </w:rPr>
      </w:pPr>
    </w:p>
    <w:p w14:paraId="40862110" w14:textId="77777777" w:rsidR="00F341E4" w:rsidRPr="00035383" w:rsidRDefault="00F341E4" w:rsidP="00035383">
      <w:pPr>
        <w:pStyle w:val="PSI-Ttulo2"/>
        <w:spacing w:line="360" w:lineRule="auto"/>
        <w:rPr>
          <w:rFonts w:ascii="Times New Roman" w:hAnsi="Times New Roman"/>
          <w:color w:val="auto"/>
          <w:sz w:val="24"/>
          <w:szCs w:val="24"/>
        </w:rPr>
      </w:pPr>
      <w:bookmarkStart w:id="94" w:name="_Toc259524521"/>
      <w:r w:rsidRPr="00035383">
        <w:rPr>
          <w:rFonts w:ascii="Times New Roman" w:hAnsi="Times New Roman"/>
          <w:color w:val="auto"/>
          <w:sz w:val="24"/>
          <w:szCs w:val="24"/>
        </w:rPr>
        <w:t>Otras revisiones</w:t>
      </w:r>
      <w:bookmarkEnd w:id="93"/>
      <w:bookmarkEnd w:id="94"/>
    </w:p>
    <w:p w14:paraId="74AF293E" w14:textId="77777777" w:rsidR="005264A0" w:rsidRDefault="00F341E4" w:rsidP="008B4A21">
      <w:pPr>
        <w:pStyle w:val="PSI-Comentario"/>
      </w:pPr>
      <w:r w:rsidRPr="00035383">
        <w:t>Se r</w:t>
      </w:r>
      <w:r w:rsidR="002D4CE8" w:rsidRPr="00035383">
        <w:t xml:space="preserve">evisa la completitud, claridad </w:t>
      </w:r>
      <w:r w:rsidRPr="00035383">
        <w:t>y aplicación de uso.</w:t>
      </w:r>
    </w:p>
    <w:p w14:paraId="7ECE25D5" w14:textId="77777777" w:rsidR="00CD10A4" w:rsidRPr="00035383" w:rsidRDefault="00CD10A4" w:rsidP="008B4A21">
      <w:pPr>
        <w:pStyle w:val="PSI-Comentario"/>
      </w:pPr>
    </w:p>
    <w:p w14:paraId="458E5563" w14:textId="77777777" w:rsidR="00F341E4" w:rsidRPr="00035383" w:rsidRDefault="00F341E4" w:rsidP="00035383">
      <w:pPr>
        <w:pStyle w:val="PSI-Ttulo1"/>
        <w:spacing w:line="360" w:lineRule="auto"/>
        <w:rPr>
          <w:rFonts w:ascii="Times New Roman" w:hAnsi="Times New Roman"/>
          <w:color w:val="auto"/>
          <w:sz w:val="24"/>
          <w:szCs w:val="24"/>
        </w:rPr>
      </w:pPr>
      <w:bookmarkStart w:id="95" w:name="_Toc21938376"/>
      <w:bookmarkStart w:id="96" w:name="_Toc259524523"/>
      <w:r w:rsidRPr="00035383">
        <w:rPr>
          <w:rFonts w:ascii="Times New Roman" w:hAnsi="Times New Roman"/>
          <w:color w:val="auto"/>
          <w:sz w:val="24"/>
          <w:szCs w:val="24"/>
        </w:rPr>
        <w:t>Verificación</w:t>
      </w:r>
      <w:bookmarkEnd w:id="95"/>
      <w:bookmarkEnd w:id="96"/>
    </w:p>
    <w:p w14:paraId="2EBB693B" w14:textId="23FBEAC8" w:rsidR="005264A0" w:rsidRPr="00F8499E" w:rsidRDefault="00EC5AED" w:rsidP="008B4A21">
      <w:pPr>
        <w:pStyle w:val="PSI-Comentario"/>
      </w:pPr>
      <w:r w:rsidRPr="00035383">
        <w:t>La verificación se hará conforme a lo expresado en el documento: Plan de Verificación y</w:t>
      </w:r>
      <w:r w:rsidR="00F8499E">
        <w:t xml:space="preserve"> </w:t>
      </w:r>
      <w:r w:rsidR="00CD10A4">
        <w:t>Validación.</w:t>
      </w:r>
    </w:p>
    <w:p w14:paraId="66C0C8EF" w14:textId="77777777" w:rsidR="00F341E4" w:rsidRPr="00035383" w:rsidRDefault="00F341E4" w:rsidP="00035383">
      <w:pPr>
        <w:pStyle w:val="PSI-Ttulo1"/>
        <w:spacing w:line="360" w:lineRule="auto"/>
        <w:rPr>
          <w:rFonts w:ascii="Times New Roman" w:hAnsi="Times New Roman"/>
          <w:color w:val="auto"/>
          <w:sz w:val="24"/>
          <w:szCs w:val="24"/>
        </w:rPr>
      </w:pPr>
      <w:bookmarkStart w:id="97" w:name="_Toc21938377"/>
      <w:bookmarkStart w:id="98" w:name="_Toc259524524"/>
      <w:r w:rsidRPr="00035383">
        <w:rPr>
          <w:rFonts w:ascii="Times New Roman" w:hAnsi="Times New Roman"/>
          <w:color w:val="auto"/>
          <w:sz w:val="24"/>
          <w:szCs w:val="24"/>
        </w:rPr>
        <w:t>Reporte de problemas y acciones correctivas</w:t>
      </w:r>
      <w:bookmarkEnd w:id="97"/>
      <w:bookmarkEnd w:id="98"/>
    </w:p>
    <w:p w14:paraId="0CE96FA0" w14:textId="77777777" w:rsidR="00E44D13" w:rsidRPr="00CD10A4" w:rsidRDefault="00EC5AED" w:rsidP="008B4A21">
      <w:pPr>
        <w:pStyle w:val="PSI-Comentario"/>
      </w:pPr>
      <w:r w:rsidRPr="00035383">
        <w:t xml:space="preserve">Ante la detección de un error en la documentación se informará a </w:t>
      </w:r>
      <w:r w:rsidR="00003814" w:rsidRPr="00035383">
        <w:t>él</w:t>
      </w:r>
      <w:r w:rsidRPr="00035383">
        <w:t>/</w:t>
      </w:r>
      <w:r w:rsidR="00003814" w:rsidRPr="00035383">
        <w:t>los responsables</w:t>
      </w:r>
      <w:r w:rsidRPr="00035383">
        <w:t>/s de</w:t>
      </w:r>
      <w:r w:rsidR="00CD10A4">
        <w:t xml:space="preserve"> </w:t>
      </w:r>
      <w:r w:rsidRPr="00035383">
        <w:t xml:space="preserve">dicho documento para que lo corrijan. Esto se hará mediante el uso del grupo del </w:t>
      </w:r>
      <w:r w:rsidRPr="00035383">
        <w:lastRenderedPageBreak/>
        <w:t>proyecto.</w:t>
      </w:r>
      <w:r w:rsidR="00CD10A4">
        <w:t xml:space="preserve"> </w:t>
      </w:r>
      <w:r w:rsidRPr="00035383">
        <w:t>En caso de que el error se repita reiteradas veces se tratará el tema en alguna reunión de</w:t>
      </w:r>
      <w:r w:rsidR="00CD10A4">
        <w:t xml:space="preserve"> </w:t>
      </w:r>
      <w:r w:rsidRPr="00035383">
        <w:t xml:space="preserve">grupo, ya sea </w:t>
      </w:r>
      <w:r w:rsidR="00003814" w:rsidRPr="00035383">
        <w:t>ordinaria</w:t>
      </w:r>
      <w:r w:rsidRPr="00035383">
        <w:t xml:space="preserve"> o, en caso que la situación lo amerite, en una reunión</w:t>
      </w:r>
      <w:r w:rsidR="00CD10A4">
        <w:t xml:space="preserve"> </w:t>
      </w:r>
      <w:r w:rsidRPr="00035383">
        <w:t>extraordinaria.</w:t>
      </w:r>
      <w:r w:rsidRPr="00035383">
        <w:cr/>
      </w:r>
    </w:p>
    <w:p w14:paraId="726C1368" w14:textId="77777777" w:rsidR="00F341E4" w:rsidRPr="00035383" w:rsidRDefault="00F341E4" w:rsidP="00035383">
      <w:pPr>
        <w:pStyle w:val="PSI-Ttulo1"/>
        <w:spacing w:line="360" w:lineRule="auto"/>
        <w:rPr>
          <w:rFonts w:ascii="Times New Roman" w:hAnsi="Times New Roman"/>
          <w:color w:val="auto"/>
          <w:sz w:val="24"/>
          <w:szCs w:val="24"/>
        </w:rPr>
      </w:pPr>
      <w:bookmarkStart w:id="99" w:name="_Toc21938378"/>
      <w:bookmarkStart w:id="100" w:name="_Toc259524525"/>
      <w:r w:rsidRPr="00035383">
        <w:rPr>
          <w:rFonts w:ascii="Times New Roman" w:hAnsi="Times New Roman"/>
          <w:color w:val="auto"/>
          <w:sz w:val="24"/>
          <w:szCs w:val="24"/>
        </w:rPr>
        <w:t>Herramientas, técnicas y metodologías</w:t>
      </w:r>
      <w:bookmarkEnd w:id="99"/>
      <w:bookmarkEnd w:id="100"/>
    </w:p>
    <w:p w14:paraId="7D028A6A" w14:textId="41DD1D99" w:rsidR="00035383" w:rsidRPr="00035383" w:rsidRDefault="00F8499E" w:rsidP="00F8499E">
      <w:pPr>
        <w:pStyle w:val="PSI-Comentario"/>
      </w:pPr>
      <w:r>
        <w:t>Listas</w:t>
      </w:r>
      <w:r w:rsidR="00EC5AED" w:rsidRPr="00CD10A4">
        <w:t xml:space="preserve"> de chequeo </w:t>
      </w:r>
      <w:r>
        <w:t>ya que</w:t>
      </w:r>
      <w:r w:rsidR="00035383" w:rsidRPr="00CD10A4">
        <w:t xml:space="preserve"> son </w:t>
      </w:r>
      <w:r w:rsidR="00EC5AED" w:rsidRPr="00CD10A4">
        <w:t xml:space="preserve">formatos creados para realizar actividades repetitivas, </w:t>
      </w:r>
      <w:r>
        <w:t>se</w:t>
      </w:r>
      <w:r w:rsidR="00EC5AED" w:rsidRPr="00CD10A4">
        <w:t xml:space="preserve"> usan para hacer comprobaciones sistemáticas de actividades o productos asegurándose de que el trabajador </w:t>
      </w:r>
      <w:r w:rsidR="00003814" w:rsidRPr="00CD10A4">
        <w:t>o inspector</w:t>
      </w:r>
      <w:r w:rsidR="00EC5AED" w:rsidRPr="00CD10A4">
        <w:t xml:space="preserve"> </w:t>
      </w:r>
      <w:r w:rsidR="00035383" w:rsidRPr="00CD10A4">
        <w:t xml:space="preserve">no se olvida de nada importante, con el fin </w:t>
      </w:r>
      <w:r w:rsidR="00003814" w:rsidRPr="00CD10A4">
        <w:t>de controlar:</w:t>
      </w:r>
    </w:p>
    <w:p w14:paraId="6585115F" w14:textId="5B2BD106" w:rsidR="00035383" w:rsidRPr="00035383" w:rsidRDefault="00035383" w:rsidP="00F8499E">
      <w:pPr>
        <w:pStyle w:val="PSI-Comentario"/>
        <w:numPr>
          <w:ilvl w:val="0"/>
          <w:numId w:val="19"/>
        </w:numPr>
      </w:pPr>
      <w:r w:rsidRPr="00035383">
        <w:t>Realización de inspecciones donde se debe dejar constancia de cuáles han sido los puntos inspeccionados.</w:t>
      </w:r>
    </w:p>
    <w:p w14:paraId="3CF855EF" w14:textId="225A8C49" w:rsidR="00035383" w:rsidRPr="00035383" w:rsidRDefault="00035383" w:rsidP="00F8499E">
      <w:pPr>
        <w:pStyle w:val="PSI-Comentario"/>
        <w:numPr>
          <w:ilvl w:val="0"/>
          <w:numId w:val="19"/>
        </w:numPr>
      </w:pPr>
      <w:r w:rsidRPr="00035383">
        <w:t>Verificar o examinar artículos.</w:t>
      </w:r>
    </w:p>
    <w:p w14:paraId="1E05854C" w14:textId="06C487B7" w:rsidR="00035383" w:rsidRPr="00035383" w:rsidRDefault="00035383" w:rsidP="00F8499E">
      <w:pPr>
        <w:pStyle w:val="PSI-Comentario"/>
        <w:numPr>
          <w:ilvl w:val="0"/>
          <w:numId w:val="19"/>
        </w:numPr>
      </w:pPr>
      <w:r w:rsidRPr="00035383">
        <w:t>Examinar o analizar la localización de defectos. Verificar las causas de los defectos.</w:t>
      </w:r>
    </w:p>
    <w:p w14:paraId="54D7756C" w14:textId="3C973DFD" w:rsidR="00035383" w:rsidRPr="00035383" w:rsidRDefault="00035383" w:rsidP="00F8499E">
      <w:pPr>
        <w:pStyle w:val="PSI-Comentario"/>
        <w:numPr>
          <w:ilvl w:val="0"/>
          <w:numId w:val="19"/>
        </w:numPr>
      </w:pPr>
      <w:r w:rsidRPr="00035383">
        <w:t>Verificación y análisis de operaciones.</w:t>
      </w:r>
    </w:p>
    <w:p w14:paraId="68C08EA4" w14:textId="1131E9D5" w:rsidR="00035383" w:rsidRDefault="00035383" w:rsidP="00F8499E">
      <w:pPr>
        <w:pStyle w:val="PSI-Comentario"/>
        <w:numPr>
          <w:ilvl w:val="0"/>
          <w:numId w:val="19"/>
        </w:numPr>
      </w:pPr>
      <w:r w:rsidRPr="00035383">
        <w:t>Recopilar datos para su futuro análisis.</w:t>
      </w:r>
    </w:p>
    <w:p w14:paraId="3E2D24B0" w14:textId="77777777" w:rsidR="00CD10A4" w:rsidRPr="00035383" w:rsidRDefault="00CD10A4" w:rsidP="008B4A21">
      <w:pPr>
        <w:pStyle w:val="PSI-Comentario"/>
      </w:pPr>
    </w:p>
    <w:p w14:paraId="64E5381F" w14:textId="77777777" w:rsidR="00F341E4" w:rsidRPr="00035383" w:rsidRDefault="00F341E4" w:rsidP="00035383">
      <w:pPr>
        <w:pStyle w:val="PSI-Ttulo1"/>
        <w:spacing w:line="360" w:lineRule="auto"/>
        <w:rPr>
          <w:rFonts w:ascii="Times New Roman" w:hAnsi="Times New Roman"/>
          <w:color w:val="auto"/>
          <w:sz w:val="24"/>
          <w:szCs w:val="24"/>
        </w:rPr>
      </w:pPr>
      <w:bookmarkStart w:id="101" w:name="_Toc21938379"/>
      <w:bookmarkStart w:id="102" w:name="_Toc259524526"/>
      <w:r w:rsidRPr="00035383">
        <w:rPr>
          <w:rFonts w:ascii="Times New Roman" w:hAnsi="Times New Roman"/>
          <w:color w:val="auto"/>
          <w:sz w:val="24"/>
          <w:szCs w:val="24"/>
        </w:rPr>
        <w:t>Gestión de riesgos</w:t>
      </w:r>
      <w:bookmarkEnd w:id="101"/>
      <w:bookmarkEnd w:id="102"/>
    </w:p>
    <w:p w14:paraId="48A6E257" w14:textId="77777777" w:rsidR="002D4CE8" w:rsidRPr="00035383" w:rsidRDefault="00035383" w:rsidP="008B4A21">
      <w:pPr>
        <w:pStyle w:val="PSI-Comentario"/>
        <w:rPr>
          <w:i/>
        </w:rPr>
      </w:pPr>
      <w:r w:rsidRPr="00035383">
        <w:t>El objetivo del SQA en esta área es asegurar que la gestión de riesgos se realiza y se hace de forma correcta.</w:t>
      </w:r>
    </w:p>
    <w:p w14:paraId="4545FEB8" w14:textId="77777777" w:rsidR="000C39D2" w:rsidRPr="00035383" w:rsidRDefault="000C39D2" w:rsidP="00035383">
      <w:pPr>
        <w:pStyle w:val="PSI-Ttulo1"/>
        <w:spacing w:line="360" w:lineRule="auto"/>
        <w:rPr>
          <w:rFonts w:ascii="Times New Roman" w:hAnsi="Times New Roman"/>
          <w:color w:val="auto"/>
          <w:sz w:val="24"/>
          <w:szCs w:val="24"/>
        </w:rPr>
      </w:pPr>
      <w:bookmarkStart w:id="103" w:name="_Toc164002218"/>
      <w:bookmarkStart w:id="104" w:name="_Toc259524527"/>
      <w:r w:rsidRPr="00035383">
        <w:rPr>
          <w:rFonts w:ascii="Times New Roman" w:hAnsi="Times New Roman"/>
          <w:color w:val="auto"/>
          <w:sz w:val="24"/>
          <w:szCs w:val="24"/>
        </w:rPr>
        <w:t>Anexos</w:t>
      </w:r>
      <w:bookmarkEnd w:id="103"/>
      <w:bookmarkEnd w:id="104"/>
    </w:p>
    <w:p w14:paraId="2949ADE4" w14:textId="77777777" w:rsidR="000C39D2" w:rsidRPr="00035383" w:rsidRDefault="000C39D2" w:rsidP="00035383">
      <w:pPr>
        <w:spacing w:line="360" w:lineRule="auto"/>
        <w:rPr>
          <w:rFonts w:ascii="Times New Roman" w:hAnsi="Times New Roman"/>
          <w:sz w:val="24"/>
          <w:szCs w:val="24"/>
        </w:rPr>
      </w:pPr>
    </w:p>
    <w:p w14:paraId="0AA0BD87" w14:textId="77777777" w:rsidR="000C39D2" w:rsidRPr="00035383" w:rsidRDefault="000C39D2" w:rsidP="00035383">
      <w:pPr>
        <w:pStyle w:val="PSI-Ttulo2"/>
        <w:spacing w:line="360" w:lineRule="auto"/>
        <w:rPr>
          <w:rFonts w:ascii="Times New Roman" w:hAnsi="Times New Roman"/>
          <w:color w:val="auto"/>
          <w:sz w:val="24"/>
          <w:szCs w:val="24"/>
        </w:rPr>
      </w:pPr>
      <w:bookmarkStart w:id="105" w:name="_Toc158379396"/>
      <w:bookmarkStart w:id="106" w:name="_Toc164002219"/>
      <w:bookmarkStart w:id="107" w:name="_Toc259524528"/>
      <w:bookmarkStart w:id="108" w:name="Formulario"/>
      <w:r w:rsidRPr="00035383">
        <w:rPr>
          <w:rFonts w:ascii="Times New Roman" w:hAnsi="Times New Roman"/>
          <w:color w:val="auto"/>
          <w:sz w:val="24"/>
          <w:szCs w:val="24"/>
        </w:rPr>
        <w:t xml:space="preserve">Formulario de </w:t>
      </w:r>
      <w:r w:rsidR="00003814" w:rsidRPr="00035383">
        <w:rPr>
          <w:rFonts w:ascii="Times New Roman" w:hAnsi="Times New Roman"/>
          <w:color w:val="auto"/>
          <w:sz w:val="24"/>
          <w:szCs w:val="24"/>
        </w:rPr>
        <w:t>Pedidos y</w:t>
      </w:r>
      <w:r w:rsidRPr="00035383">
        <w:rPr>
          <w:rFonts w:ascii="Times New Roman" w:hAnsi="Times New Roman"/>
          <w:color w:val="auto"/>
          <w:sz w:val="24"/>
          <w:szCs w:val="24"/>
        </w:rPr>
        <w:t xml:space="preserve"> Detección de Cambios</w:t>
      </w:r>
      <w:bookmarkEnd w:id="105"/>
      <w:bookmarkEnd w:id="106"/>
      <w:bookmarkEnd w:id="107"/>
    </w:p>
    <w:p w14:paraId="53939246" w14:textId="77777777" w:rsidR="000C39D2" w:rsidRPr="00035383" w:rsidRDefault="000C39D2" w:rsidP="00035383">
      <w:pPr>
        <w:pStyle w:val="Textoindependiente"/>
        <w:spacing w:line="360" w:lineRule="auto"/>
        <w:jc w:val="center"/>
        <w:rPr>
          <w:b/>
          <w:sz w:val="24"/>
          <w:szCs w:val="24"/>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5493"/>
      </w:tblGrid>
      <w:tr w:rsidR="00003814" w:rsidRPr="00035383" w14:paraId="698DC0F3" w14:textId="77777777" w:rsidTr="007D0783">
        <w:trPr>
          <w:trHeight w:val="736"/>
          <w:jc w:val="right"/>
        </w:trPr>
        <w:tc>
          <w:tcPr>
            <w:tcW w:w="9515" w:type="dxa"/>
            <w:gridSpan w:val="2"/>
            <w:shd w:val="clear" w:color="auto" w:fill="E6E6E6"/>
            <w:vAlign w:val="center"/>
          </w:tcPr>
          <w:bookmarkEnd w:id="108"/>
          <w:p w14:paraId="5F5F640A" w14:textId="77777777" w:rsidR="000C39D2" w:rsidRPr="00035383" w:rsidRDefault="000C39D2" w:rsidP="00E404E6">
            <w:pPr>
              <w:pStyle w:val="PSI-Normal"/>
            </w:pPr>
            <w:r w:rsidRPr="00035383">
              <w:t>Formulario de Pedidos  y Detección de Cambios</w:t>
            </w:r>
          </w:p>
        </w:tc>
      </w:tr>
      <w:tr w:rsidR="00035383" w:rsidRPr="00035383" w14:paraId="15B49BC3" w14:textId="77777777" w:rsidTr="00AC18D1">
        <w:trPr>
          <w:trHeight w:val="471"/>
          <w:jc w:val="right"/>
        </w:trPr>
        <w:tc>
          <w:tcPr>
            <w:tcW w:w="3232" w:type="dxa"/>
          </w:tcPr>
          <w:p w14:paraId="7E302B00" w14:textId="77777777" w:rsidR="000C39D2" w:rsidRPr="00035383" w:rsidRDefault="000C39D2" w:rsidP="008B4A21">
            <w:pPr>
              <w:pStyle w:val="PSI-Comentario"/>
              <w:rPr>
                <w:lang w:eastAsia="es-ES"/>
              </w:rPr>
            </w:pPr>
            <w:r w:rsidRPr="00035383">
              <w:rPr>
                <w:lang w:eastAsia="es-ES"/>
              </w:rPr>
              <w:t xml:space="preserve">Fecha de Petición: </w:t>
            </w:r>
          </w:p>
        </w:tc>
        <w:tc>
          <w:tcPr>
            <w:tcW w:w="6283" w:type="dxa"/>
          </w:tcPr>
          <w:p w14:paraId="18EEA174" w14:textId="77777777" w:rsidR="000C39D2" w:rsidRPr="00035383" w:rsidRDefault="000C39D2" w:rsidP="008B4A21">
            <w:pPr>
              <w:pStyle w:val="PSI-Comentario"/>
            </w:pPr>
          </w:p>
        </w:tc>
      </w:tr>
      <w:tr w:rsidR="00035383" w:rsidRPr="00035383" w14:paraId="1B2436B6" w14:textId="77777777" w:rsidTr="00AC18D1">
        <w:trPr>
          <w:trHeight w:val="471"/>
          <w:jc w:val="right"/>
        </w:trPr>
        <w:tc>
          <w:tcPr>
            <w:tcW w:w="3232" w:type="dxa"/>
          </w:tcPr>
          <w:p w14:paraId="4CC8394B" w14:textId="77777777" w:rsidR="000C39D2" w:rsidRPr="00035383" w:rsidRDefault="000C39D2" w:rsidP="008B4A21">
            <w:pPr>
              <w:pStyle w:val="PSI-Comentario"/>
              <w:rPr>
                <w:lang w:eastAsia="es-ES"/>
              </w:rPr>
            </w:pPr>
            <w:r w:rsidRPr="00035383">
              <w:rPr>
                <w:lang w:eastAsia="es-ES"/>
              </w:rPr>
              <w:lastRenderedPageBreak/>
              <w:t xml:space="preserve">Nombre  y Versión del Elemento </w:t>
            </w:r>
          </w:p>
        </w:tc>
        <w:tc>
          <w:tcPr>
            <w:tcW w:w="6283" w:type="dxa"/>
          </w:tcPr>
          <w:p w14:paraId="384AC797" w14:textId="77777777" w:rsidR="000C39D2" w:rsidRPr="00035383" w:rsidRDefault="000C39D2" w:rsidP="008B4A21">
            <w:pPr>
              <w:pStyle w:val="PSI-Comentario"/>
            </w:pPr>
          </w:p>
          <w:p w14:paraId="27D7C16D" w14:textId="77777777" w:rsidR="000C39D2" w:rsidRPr="00035383" w:rsidRDefault="000C39D2" w:rsidP="008B4A21">
            <w:pPr>
              <w:pStyle w:val="PSI-Comentario"/>
            </w:pPr>
          </w:p>
        </w:tc>
      </w:tr>
      <w:tr w:rsidR="00035383" w:rsidRPr="00035383" w14:paraId="2783CD21" w14:textId="77777777" w:rsidTr="00AC18D1">
        <w:trPr>
          <w:trHeight w:val="456"/>
          <w:jc w:val="right"/>
        </w:trPr>
        <w:tc>
          <w:tcPr>
            <w:tcW w:w="3232" w:type="dxa"/>
          </w:tcPr>
          <w:p w14:paraId="57539BDD" w14:textId="77777777" w:rsidR="000C39D2" w:rsidRPr="00035383" w:rsidRDefault="000C39D2" w:rsidP="008B4A21">
            <w:pPr>
              <w:pStyle w:val="PSI-Comentario"/>
              <w:rPr>
                <w:lang w:eastAsia="es-ES"/>
              </w:rPr>
            </w:pPr>
            <w:r w:rsidRPr="00035383">
              <w:rPr>
                <w:lang w:eastAsia="es-ES"/>
              </w:rPr>
              <w:t xml:space="preserve">Nombre del Solicitante: </w:t>
            </w:r>
          </w:p>
        </w:tc>
        <w:tc>
          <w:tcPr>
            <w:tcW w:w="6283" w:type="dxa"/>
          </w:tcPr>
          <w:p w14:paraId="3D8F4C85" w14:textId="77777777" w:rsidR="000C39D2" w:rsidRPr="00035383" w:rsidRDefault="000C39D2" w:rsidP="008B4A21">
            <w:pPr>
              <w:pStyle w:val="PSI-Comentario"/>
            </w:pPr>
          </w:p>
          <w:p w14:paraId="3D775EFC" w14:textId="77777777" w:rsidR="000C39D2" w:rsidRPr="00035383" w:rsidRDefault="000C39D2" w:rsidP="008B4A21">
            <w:pPr>
              <w:pStyle w:val="PSI-Comentario"/>
            </w:pPr>
          </w:p>
        </w:tc>
      </w:tr>
      <w:tr w:rsidR="00035383" w:rsidRPr="00035383" w14:paraId="2A11057E" w14:textId="77777777" w:rsidTr="00AC18D1">
        <w:trPr>
          <w:trHeight w:val="471"/>
          <w:jc w:val="right"/>
        </w:trPr>
        <w:tc>
          <w:tcPr>
            <w:tcW w:w="3232" w:type="dxa"/>
          </w:tcPr>
          <w:p w14:paraId="06612DD4" w14:textId="77777777" w:rsidR="000C39D2" w:rsidRPr="00035383" w:rsidRDefault="000C39D2" w:rsidP="008B4A21">
            <w:pPr>
              <w:pStyle w:val="PSI-Comentario"/>
              <w:rPr>
                <w:lang w:eastAsia="es-ES"/>
              </w:rPr>
            </w:pPr>
            <w:r w:rsidRPr="00035383">
              <w:rPr>
                <w:lang w:eastAsia="es-ES"/>
              </w:rPr>
              <w:t>Necesidad de Cambio:</w:t>
            </w:r>
          </w:p>
        </w:tc>
        <w:tc>
          <w:tcPr>
            <w:tcW w:w="6283" w:type="dxa"/>
          </w:tcPr>
          <w:p w14:paraId="5927D264" w14:textId="77777777" w:rsidR="000C39D2" w:rsidRPr="00035383" w:rsidRDefault="000C39D2" w:rsidP="008B4A21">
            <w:pPr>
              <w:pStyle w:val="PSI-Comentario"/>
            </w:pPr>
          </w:p>
          <w:p w14:paraId="67BF1EE4" w14:textId="77777777" w:rsidR="000C39D2" w:rsidRPr="00035383" w:rsidRDefault="000C39D2" w:rsidP="008B4A21">
            <w:pPr>
              <w:pStyle w:val="PSI-Comentario"/>
            </w:pPr>
          </w:p>
        </w:tc>
      </w:tr>
      <w:tr w:rsidR="00035383" w:rsidRPr="00035383" w14:paraId="6B809187" w14:textId="77777777" w:rsidTr="00AC18D1">
        <w:trPr>
          <w:trHeight w:val="471"/>
          <w:jc w:val="right"/>
        </w:trPr>
        <w:tc>
          <w:tcPr>
            <w:tcW w:w="3232" w:type="dxa"/>
          </w:tcPr>
          <w:p w14:paraId="6A0C857E" w14:textId="77777777" w:rsidR="000C39D2" w:rsidRPr="00035383" w:rsidRDefault="000C39D2" w:rsidP="008B4A21">
            <w:pPr>
              <w:pStyle w:val="PSI-Comentario"/>
              <w:rPr>
                <w:lang w:eastAsia="es-ES"/>
              </w:rPr>
            </w:pPr>
            <w:r w:rsidRPr="00035383">
              <w:rPr>
                <w:lang w:eastAsia="es-ES"/>
              </w:rPr>
              <w:t>Descripción del cambio pedido:</w:t>
            </w:r>
          </w:p>
        </w:tc>
        <w:tc>
          <w:tcPr>
            <w:tcW w:w="6283" w:type="dxa"/>
          </w:tcPr>
          <w:p w14:paraId="7D6A20FD" w14:textId="77777777" w:rsidR="000C39D2" w:rsidRPr="00035383" w:rsidRDefault="000C39D2" w:rsidP="008B4A21">
            <w:pPr>
              <w:pStyle w:val="PSI-Comentario"/>
            </w:pPr>
          </w:p>
        </w:tc>
      </w:tr>
      <w:tr w:rsidR="00035383" w:rsidRPr="00035383" w14:paraId="30904DE5" w14:textId="77777777" w:rsidTr="00AC18D1">
        <w:trPr>
          <w:trHeight w:val="456"/>
          <w:jc w:val="right"/>
        </w:trPr>
        <w:tc>
          <w:tcPr>
            <w:tcW w:w="3232" w:type="dxa"/>
            <w:tcBorders>
              <w:bottom w:val="single" w:sz="4" w:space="0" w:color="auto"/>
            </w:tcBorders>
          </w:tcPr>
          <w:p w14:paraId="3E5BDF8E" w14:textId="77777777" w:rsidR="000C39D2" w:rsidRPr="00035383" w:rsidRDefault="000C39D2" w:rsidP="008B4A21">
            <w:pPr>
              <w:pStyle w:val="PSI-Comentario"/>
              <w:rPr>
                <w:lang w:eastAsia="es-ES"/>
              </w:rPr>
            </w:pPr>
            <w:r w:rsidRPr="00035383">
              <w:rPr>
                <w:lang w:eastAsia="es-ES"/>
              </w:rPr>
              <w:t>Prioridad:</w:t>
            </w:r>
          </w:p>
        </w:tc>
        <w:tc>
          <w:tcPr>
            <w:tcW w:w="6283" w:type="dxa"/>
            <w:tcBorders>
              <w:bottom w:val="single" w:sz="4" w:space="0" w:color="auto"/>
            </w:tcBorders>
          </w:tcPr>
          <w:p w14:paraId="659C19A2" w14:textId="77777777" w:rsidR="000C39D2" w:rsidRPr="00035383" w:rsidRDefault="000C39D2" w:rsidP="008B4A21">
            <w:pPr>
              <w:pStyle w:val="PSI-Comentario"/>
            </w:pPr>
          </w:p>
        </w:tc>
      </w:tr>
      <w:tr w:rsidR="00035383" w:rsidRPr="00035383" w14:paraId="291CC18D" w14:textId="77777777" w:rsidTr="00AC18D1">
        <w:trPr>
          <w:trHeight w:val="471"/>
          <w:jc w:val="right"/>
        </w:trPr>
        <w:tc>
          <w:tcPr>
            <w:tcW w:w="3232" w:type="dxa"/>
          </w:tcPr>
          <w:p w14:paraId="2B090F34" w14:textId="77777777" w:rsidR="000C39D2" w:rsidRPr="00035383" w:rsidRDefault="009A1E5E" w:rsidP="008B4A21">
            <w:pPr>
              <w:pStyle w:val="PSI-Comentario"/>
              <w:rPr>
                <w:lang w:eastAsia="es-ES"/>
              </w:rPr>
            </w:pPr>
            <w:r w:rsidRPr="00035383">
              <w:rPr>
                <w:lang w:eastAsia="es-ES"/>
              </w:rPr>
              <w:t>Estado</w:t>
            </w:r>
            <w:r w:rsidR="000C39D2" w:rsidRPr="00035383">
              <w:rPr>
                <w:lang w:eastAsia="es-ES"/>
              </w:rPr>
              <w:t>:</w:t>
            </w:r>
          </w:p>
        </w:tc>
        <w:tc>
          <w:tcPr>
            <w:tcW w:w="6283" w:type="dxa"/>
          </w:tcPr>
          <w:p w14:paraId="1598FC89" w14:textId="77777777" w:rsidR="000C39D2" w:rsidRPr="00035383" w:rsidRDefault="000C39D2" w:rsidP="008B4A21">
            <w:pPr>
              <w:pStyle w:val="PSI-Comentario"/>
            </w:pPr>
          </w:p>
        </w:tc>
      </w:tr>
      <w:tr w:rsidR="00035383" w:rsidRPr="00035383" w14:paraId="51AB886B" w14:textId="77777777" w:rsidTr="00AC18D1">
        <w:trPr>
          <w:trHeight w:val="471"/>
          <w:jc w:val="right"/>
        </w:trPr>
        <w:tc>
          <w:tcPr>
            <w:tcW w:w="3232" w:type="dxa"/>
          </w:tcPr>
          <w:p w14:paraId="4F3A1763" w14:textId="77777777" w:rsidR="000C39D2" w:rsidRPr="00035383" w:rsidRDefault="000C39D2" w:rsidP="008B4A21">
            <w:pPr>
              <w:pStyle w:val="PSI-Comentario"/>
              <w:rPr>
                <w:lang w:eastAsia="es-ES"/>
              </w:rPr>
            </w:pPr>
            <w:r w:rsidRPr="00035383">
              <w:rPr>
                <w:lang w:eastAsia="es-ES"/>
              </w:rPr>
              <w:t>Fecha del cambio:</w:t>
            </w:r>
          </w:p>
        </w:tc>
        <w:tc>
          <w:tcPr>
            <w:tcW w:w="6283" w:type="dxa"/>
          </w:tcPr>
          <w:p w14:paraId="02A010A7" w14:textId="77777777" w:rsidR="000C39D2" w:rsidRPr="00035383" w:rsidRDefault="000C39D2" w:rsidP="008B4A21">
            <w:pPr>
              <w:pStyle w:val="PSI-Comentario"/>
            </w:pPr>
          </w:p>
        </w:tc>
      </w:tr>
      <w:tr w:rsidR="00035383" w:rsidRPr="00035383" w14:paraId="428A19F5" w14:textId="77777777" w:rsidTr="00AC18D1">
        <w:trPr>
          <w:trHeight w:val="456"/>
          <w:jc w:val="right"/>
        </w:trPr>
        <w:tc>
          <w:tcPr>
            <w:tcW w:w="3232" w:type="dxa"/>
          </w:tcPr>
          <w:p w14:paraId="3C9D6217" w14:textId="77777777" w:rsidR="000C39D2" w:rsidRPr="00035383" w:rsidRDefault="000C39D2" w:rsidP="008B4A21">
            <w:pPr>
              <w:pStyle w:val="PSI-Comentario"/>
              <w:rPr>
                <w:lang w:eastAsia="es-ES"/>
              </w:rPr>
            </w:pPr>
            <w:r w:rsidRPr="00035383">
              <w:rPr>
                <w:lang w:eastAsia="es-ES"/>
              </w:rPr>
              <w:t>Identificador de la nueva versión:</w:t>
            </w:r>
          </w:p>
        </w:tc>
        <w:tc>
          <w:tcPr>
            <w:tcW w:w="6283" w:type="dxa"/>
          </w:tcPr>
          <w:p w14:paraId="7CC8E870" w14:textId="77777777" w:rsidR="000C39D2" w:rsidRPr="00035383" w:rsidRDefault="000C39D2" w:rsidP="008B4A21">
            <w:pPr>
              <w:pStyle w:val="PSI-Comentario"/>
            </w:pPr>
          </w:p>
        </w:tc>
      </w:tr>
      <w:tr w:rsidR="00035383" w:rsidRPr="00035383" w14:paraId="2B0F9897" w14:textId="77777777" w:rsidTr="00AC18D1">
        <w:trPr>
          <w:trHeight w:val="486"/>
          <w:jc w:val="right"/>
        </w:trPr>
        <w:tc>
          <w:tcPr>
            <w:tcW w:w="3232" w:type="dxa"/>
          </w:tcPr>
          <w:p w14:paraId="47129CDA" w14:textId="77777777" w:rsidR="000C39D2" w:rsidRPr="00035383" w:rsidRDefault="000C39D2" w:rsidP="008B4A21">
            <w:pPr>
              <w:pStyle w:val="PSI-Comentario"/>
              <w:rPr>
                <w:lang w:eastAsia="es-ES"/>
              </w:rPr>
            </w:pPr>
            <w:r w:rsidRPr="00035383">
              <w:rPr>
                <w:lang w:eastAsia="es-ES"/>
              </w:rPr>
              <w:t>Que fue afectado por este cambio</w:t>
            </w:r>
          </w:p>
        </w:tc>
        <w:tc>
          <w:tcPr>
            <w:tcW w:w="6283" w:type="dxa"/>
          </w:tcPr>
          <w:p w14:paraId="301830A9" w14:textId="77777777" w:rsidR="000C39D2" w:rsidRPr="00035383" w:rsidRDefault="000C39D2" w:rsidP="008B4A21">
            <w:pPr>
              <w:pStyle w:val="PSI-Comentario"/>
            </w:pPr>
          </w:p>
        </w:tc>
      </w:tr>
    </w:tbl>
    <w:p w14:paraId="105DA07D" w14:textId="77777777" w:rsidR="007F38C0" w:rsidRPr="00035383" w:rsidRDefault="007F38C0" w:rsidP="00035383">
      <w:pPr>
        <w:pStyle w:val="PSI-Ttulo1"/>
        <w:spacing w:line="360" w:lineRule="auto"/>
        <w:rPr>
          <w:rFonts w:ascii="Times New Roman" w:hAnsi="Times New Roman"/>
          <w:color w:val="auto"/>
          <w:sz w:val="24"/>
          <w:szCs w:val="24"/>
        </w:rPr>
      </w:pPr>
    </w:p>
    <w:sectPr w:rsidR="007F38C0" w:rsidRPr="00035383" w:rsidSect="0092483A">
      <w:headerReference w:type="default" r:id="rId23"/>
      <w:footerReference w:type="default" r:id="rId2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8B5F3" w14:textId="77777777" w:rsidR="00B34BB0" w:rsidRDefault="00B34BB0" w:rsidP="00C94FBE">
      <w:pPr>
        <w:spacing w:before="0" w:line="240" w:lineRule="auto"/>
      </w:pPr>
      <w:r>
        <w:separator/>
      </w:r>
    </w:p>
    <w:p w14:paraId="4018D22A" w14:textId="77777777" w:rsidR="00B34BB0" w:rsidRDefault="00B34BB0"/>
  </w:endnote>
  <w:endnote w:type="continuationSeparator" w:id="0">
    <w:p w14:paraId="1E9971C8" w14:textId="77777777" w:rsidR="00B34BB0" w:rsidRDefault="00B34BB0" w:rsidP="00C94FBE">
      <w:pPr>
        <w:spacing w:before="0" w:line="240" w:lineRule="auto"/>
      </w:pPr>
      <w:r>
        <w:continuationSeparator/>
      </w:r>
    </w:p>
    <w:p w14:paraId="7FAEBB4D" w14:textId="77777777" w:rsidR="00B34BB0" w:rsidRDefault="00B34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84951" w14:textId="77777777" w:rsidR="008456A3" w:rsidRDefault="008456A3" w:rsidP="000F4F97">
    <w:pPr>
      <w:tabs>
        <w:tab w:val="center" w:pos="4252"/>
      </w:tabs>
    </w:pPr>
    <w:r>
      <w:rPr>
        <w:noProof/>
        <w:lang w:val="es-CO" w:eastAsia="es-CO"/>
      </w:rPr>
      <mc:AlternateContent>
        <mc:Choice Requires="wps">
          <w:drawing>
            <wp:anchor distT="0" distB="0" distL="114300" distR="114300" simplePos="0" relativeHeight="251670528" behindDoc="0" locked="0" layoutInCell="1" allowOverlap="1" wp14:anchorId="1E87D641" wp14:editId="5403FBDF">
              <wp:simplePos x="0" y="0"/>
              <wp:positionH relativeFrom="page">
                <wp:posOffset>7000875</wp:posOffset>
              </wp:positionH>
              <wp:positionV relativeFrom="bottomMargin">
                <wp:align>top</wp:align>
              </wp:positionV>
              <wp:extent cx="62230" cy="895350"/>
              <wp:effectExtent l="57150" t="19050" r="71120" b="9525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895350"/>
                      </a:xfrm>
                      <a:prstGeom prst="rect">
                        <a:avLst/>
                      </a:prstGeom>
                      <a:ln>
                        <a:headEnd/>
                        <a:tailEnd/>
                      </a:ln>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3FD9A3" id="Rectangle 11" o:spid="_x0000_s1026" style="position:absolute;margin-left:551.25pt;margin-top:0;width:4.9pt;height:70.5pt;z-index:25167052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qfOwIAALYEAAAOAAAAZHJzL2Uyb0RvYy54bWysVNtu2zAMfR+wfxD0vjhxkq414hRFug0D&#10;uq1otw9QZDkWJosapcTJvr6UnLjZBSgw7EWQTJ6jw0PRi+t9a9hOoddgSz4ZjTlTVkKl7abk376+&#10;f3PJmQ/CVsKAVSU/KM+vl69fLTpXqBwaMJVCRiTWF50reROCK7LMy0a1wo/AKUvBGrAVgY64ySoU&#10;HbG3JsvH44usA6wcglTe09fbPsiXib+ulQxf6tqrwEzJSVtIK6Z1HddsuRDFBoVrtDzKEP+gohXa&#10;0qUD1a0Igm1R/0HVaongoQ4jCW0Gda2lSjVQNZPxb9U8NsKpVAuZ491gk/9/tPLz7h6Zrqh3nFnR&#10;UoseyDRhN0axyST60zlfUNqju8dYoXd3IL97ZmHVUJq6QYSuUaIiVSk/+wUQD56gbN19goroxTZA&#10;smpfYxsJyQS2Tx05DB1R+8AkfbzI8ym1TVLk8mo+naeGZaI4YR368EFBy+Km5EjSE7fY3flA2in1&#10;lBKvMjauUew7W6XWB6FNv6fUGE7qo+C+cB8ORvXQB1WTUSRqkq5IT1StDLKdoMclpFQ2XETDEhNl&#10;R1itjRmA05eBx/wIVen5DuD8ZfCASDeDDQO41RbwbwQm9D0jpX3+yYG+7ti9NVQH6h9CPzw07LRp&#10;AH9y1tHglNz/2ApUnJmPlt7A1WQ2i5OWDrP525wOeB5Zn0eElURV8sBZv12Ffjq3DvWmoZt6ty3c&#10;0LupdWrqs6qjWhqOZPtxkOP0nZ9T1vPvZvkEAAD//wMAUEsDBBQABgAIAAAAIQBg3Val4QAAAAoB&#10;AAAPAAAAZHJzL2Rvd25yZXYueG1sTI/NTsMwEITvSLyDtUjcqO2QIhTiVCiInwNVaeEANydekqix&#10;HcVOG96e7QluO5rR7Df5arY9O+AYOu8UyIUAhq72pnONgo/3x6tbYCFqZ3TvHSr4wQCr4vws15nx&#10;R7fFwy42jEpcyLSCNsYh4zzULVodFn5AR963H62OJMeGm1Efqdz2PBHihlvdOfrQ6gHLFuv9brIK&#10;yk368PT8td9U5bTs0lf7+bbevih1eTHf3wGLOMe/MJzwCR0KYqr85ExgPWkpkiVlFdCkky9lcg2s&#10;oiuVAniR8/8Til8AAAD//wMAUEsBAi0AFAAGAAgAAAAhALaDOJL+AAAA4QEAABMAAAAAAAAAAAAA&#10;AAAAAAAAAFtDb250ZW50X1R5cGVzXS54bWxQSwECLQAUAAYACAAAACEAOP0h/9YAAACUAQAACwAA&#10;AAAAAAAAAAAAAAAvAQAAX3JlbHMvLnJlbHNQSwECLQAUAAYACAAAACEAq67qnzsCAAC2BAAADgAA&#10;AAAAAAAAAAAAAAAuAgAAZHJzL2Uyb0RvYy54bWxQSwECLQAUAAYACAAAACEAYN1WpeEAAAAKAQAA&#10;DwAAAAAAAAAAAAAAAACVBAAAZHJzL2Rvd25yZXYueG1sUEsFBgAAAAAEAAQA8wAAAKMFAAAAAA==&#10;" fillcolor="#9a4906 [1641]" strokecolor="#f68c36 [3049]">
              <v:fill color2="#f68a32 [3017]" rotate="t" angle="180" colors="0 #cb6c1d;52429f #ff8f2a;1 #ff8f26" focus="100%" type="gradient">
                <o:fill v:ext="view" type="gradientUnscaled"/>
              </v:fill>
              <v:shadow on="t" color="black" opacity="22937f" origin=",.5" offset="0,.63889mm"/>
              <w10:wrap anchorx="page" anchory="margin"/>
            </v:rect>
          </w:pict>
        </mc:Fallback>
      </mc:AlternateContent>
    </w:r>
    <w:r>
      <w:rPr>
        <w:lang w:val="es-AR"/>
      </w:rPr>
      <w:t>SOFTSENA</w:t>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25</w:t>
    </w:r>
    <w:r w:rsidRPr="00DD5A70">
      <w:rPr>
        <w:rFonts w:asciiTheme="majorHAnsi" w:hAnsiTheme="majorHAnsi" w:cstheme="majorHAnsi"/>
      </w:rPr>
      <w:fldChar w:fldCharType="end"/>
    </w:r>
  </w:p>
  <w:p w14:paraId="7C01A39B" w14:textId="1A347ECD" w:rsidR="008456A3" w:rsidRDefault="008456A3" w:rsidP="0092483A">
    <w:pPr>
      <w:tabs>
        <w:tab w:val="center" w:pos="4252"/>
      </w:tabs>
      <w:spacing w:before="0"/>
    </w:pPr>
    <w:r>
      <w:t>Elkin Daniel Torres Poveda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5B685" w14:textId="77777777" w:rsidR="00B34BB0" w:rsidRDefault="00B34BB0" w:rsidP="00C94FBE">
      <w:pPr>
        <w:spacing w:before="0" w:line="240" w:lineRule="auto"/>
      </w:pPr>
      <w:r>
        <w:separator/>
      </w:r>
    </w:p>
    <w:p w14:paraId="3717F73D" w14:textId="77777777" w:rsidR="00B34BB0" w:rsidRDefault="00B34BB0"/>
  </w:footnote>
  <w:footnote w:type="continuationSeparator" w:id="0">
    <w:p w14:paraId="7314F938" w14:textId="77777777" w:rsidR="00B34BB0" w:rsidRDefault="00B34BB0" w:rsidP="00C94FBE">
      <w:pPr>
        <w:spacing w:before="0" w:line="240" w:lineRule="auto"/>
      </w:pPr>
      <w:r>
        <w:continuationSeparator/>
      </w:r>
    </w:p>
    <w:p w14:paraId="06A9D282" w14:textId="77777777" w:rsidR="00B34BB0" w:rsidRDefault="00B34B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675B" w14:textId="77777777" w:rsidR="008456A3" w:rsidRPr="007E7778" w:rsidRDefault="008456A3">
    <w:pPr>
      <w:pStyle w:val="Encabezado"/>
      <w:rPr>
        <w:rFonts w:asciiTheme="majorHAnsi" w:eastAsiaTheme="majorEastAsia" w:hAnsiTheme="majorHAnsi" w:cstheme="majorBidi"/>
        <w:lang w:val="en-US"/>
      </w:rPr>
    </w:pPr>
    <w:r w:rsidRPr="007E7778">
      <w:rPr>
        <w:rFonts w:asciiTheme="majorHAnsi" w:eastAsiaTheme="majorEastAsia" w:hAnsiTheme="majorHAnsi" w:cstheme="majorBidi"/>
        <w:lang w:val="en-US"/>
      </w:rPr>
      <w:t>Plan de SQA (Software Quality Assurance</w:t>
    </w:r>
    <w:r>
      <w:rPr>
        <w:rFonts w:asciiTheme="majorHAnsi" w:eastAsiaTheme="majorEastAsia" w:hAnsiTheme="majorHAnsi" w:cstheme="majorBidi"/>
        <w:lang w:val="en-US"/>
      </w:rPr>
      <w:t>)</w:t>
    </w:r>
  </w:p>
  <w:p w14:paraId="1BC9CA87" w14:textId="4A8565C1" w:rsidR="008456A3" w:rsidRPr="000F4F97" w:rsidRDefault="008456A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CO" w:eastAsia="es-CO"/>
      </w:rPr>
      <mc:AlternateContent>
        <mc:Choice Requires="wps">
          <w:drawing>
            <wp:anchor distT="0" distB="0" distL="114300" distR="114300" simplePos="0" relativeHeight="251680768" behindDoc="0" locked="0" layoutInCell="1" allowOverlap="1" wp14:anchorId="39B03108" wp14:editId="4C4ED9F3">
              <wp:simplePos x="0" y="0"/>
              <wp:positionH relativeFrom="page">
                <wp:posOffset>542925</wp:posOffset>
              </wp:positionH>
              <wp:positionV relativeFrom="page">
                <wp:posOffset>0</wp:posOffset>
              </wp:positionV>
              <wp:extent cx="62230" cy="805180"/>
              <wp:effectExtent l="57150" t="19050" r="71120" b="9017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805180"/>
                      </a:xfrm>
                      <a:prstGeom prst="rect">
                        <a:avLst/>
                      </a:prstGeom>
                      <a:ln>
                        <a:headEnd/>
                        <a:tailEnd/>
                      </a:ln>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1C1E089" id="Rectangle 41" o:spid="_x0000_s1026" style="position:absolute;margin-left:42.75pt;margin-top:0;width:4.9pt;height:63.4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QlOwIAALcEAAAOAAAAZHJzL2Uyb0RvYy54bWysVG1v0zAQ/o7Ef7D8nabJulGiptPUAUIa&#10;MG3wA1zHaSwcnzm7Tcuv5+y0WXmRJiG+WHbunsfPPefL4nrfGbZT6DXYiueTKWfKSqi13VT865d3&#10;r+ac+SBsLQxYVfGD8vx6+fLFonelKqAFUytkRGJ92buKtyG4Msu8bFUn/AScshRsADsR6IibrEbR&#10;E3tnsmI6vcp6wNohSOU9fb0dgnyZ+JtGyfC5abwKzFSctIW0YlrXcc2WC1FuULhWy6MM8Q8qOqEt&#10;XTpS3Yog2Bb1H1SdlggemjCR0GXQNFqqVANVk09/q+axFU6lWsgc70ab/P+jlZ9298h0Tb0je6zo&#10;qEcP5JqwG6PYLI8G9c6XlPfo7jGW6N0dyG+eWVi1lKZuEKFvlahJVsrPfgHEgycoW/cfoSZ6sQ2Q&#10;vNo32EVCcoHtU0sOY0vUPjBJH6+K4oKESYrMp5f5PHUsE+UJ69CH9wo6FjcVR5KeuMXuzgfSTqmn&#10;lHiVsXGNYt/aOvU+CG2GPaXGcFIfBQ+F+3AwaoA+qIacIlF5uiK9UbUyyHaCXpeQUtlwFQ1LTJQd&#10;YY02ZgRePA885keoSu93BBfPg0dEuhlsGMGdtoB/IzBh6BkpHfJPDgx1x+6toT5Q/xCG6aFpp00L&#10;+IOznian4v77VqDizHyw9Abe5LNZHLV0mF2+LuiA55H1eURYSVQVD5wN21UYxnPrUG9aumlw28IN&#10;vZtGp6Y+qTqqpelIth8nOY7f+TllPf1vlj8BAAD//wMAUEsDBBQABgAIAAAAIQBZJsdN3wAAAAYB&#10;AAAPAAAAZHJzL2Rvd25yZXYueG1sTI/LTsMwEEX3SPyDNUjsqENpqjTEqVAQjwWotGUBOycekqjx&#10;OIqdNvw9wwqWo3t075lsPdlOHHHwrSMF17MIBFLlTEu1gvf9w1UCwgdNRneOUME3eljn52eZTo07&#10;0RaPu1ALLiGfagVNCH0qpa8atNrPXI/E2ZcbrA58DrU0gz5xue3kPIqW0uqWeKHRPRYNVofdaBUU&#10;m8X949PnYVMWY9wuXuzH2+v2WanLi+nuFkTAKfzB8KvP6pCzU+lGMl50CpI4ZlIBP8TpKr4BUTI1&#10;XyYg80z+189/AAAA//8DAFBLAQItABQABgAIAAAAIQC2gziS/gAAAOEBAAATAAAAAAAAAAAAAAAA&#10;AAAAAABbQ29udGVudF9UeXBlc10ueG1sUEsBAi0AFAAGAAgAAAAhADj9If/WAAAAlAEAAAsAAAAA&#10;AAAAAAAAAAAALwEAAF9yZWxzLy5yZWxzUEsBAi0AFAAGAAgAAAAhAN0BhCU7AgAAtwQAAA4AAAAA&#10;AAAAAAAAAAAALgIAAGRycy9lMm9Eb2MueG1sUEsBAi0AFAAGAAgAAAAhAFkmx03fAAAABgEAAA8A&#10;AAAAAAAAAAAAAAAAlQQAAGRycy9kb3ducmV2LnhtbFBLBQYAAAAABAAEAPMAAAChBQAAAAA=&#10;" fillcolor="#9a4906 [1641]" strokecolor="#f68c36 [3049]">
              <v:fill color2="#f68a32 [3017]" rotate="t" angle="180" colors="0 #cb6c1d;52429f #ff8f2a;1 #ff8f26" focus="100%" type="gradient">
                <o:fill v:ext="view" type="gradientUnscaled"/>
              </v:fill>
              <v:shadow on="t" color="black" opacity="22937f" origin=",.5" offset="0,.63889mm"/>
              <w10:wrap anchorx="page" anchory="page"/>
            </v:rect>
          </w:pict>
        </mc:Fallback>
      </mc:AlternateContent>
    </w:r>
    <w:r>
      <w:rPr>
        <w:rFonts w:asciiTheme="majorHAnsi" w:eastAsiaTheme="majorEastAsia" w:hAnsiTheme="majorHAnsi" w:cstheme="majorBidi"/>
        <w:noProof/>
        <w:szCs w:val="36"/>
        <w:lang w:val="es-CO" w:eastAsia="es-CO"/>
      </w:rPr>
      <mc:AlternateContent>
        <mc:Choice Requires="wps">
          <w:drawing>
            <wp:anchor distT="0" distB="0" distL="114300" distR="114300" simplePos="0" relativeHeight="251678720" behindDoc="0" locked="0" layoutInCell="1" allowOverlap="1" wp14:anchorId="71B21B86" wp14:editId="080C1EBD">
              <wp:simplePos x="0" y="0"/>
              <wp:positionH relativeFrom="page">
                <wp:posOffset>7029450</wp:posOffset>
              </wp:positionH>
              <wp:positionV relativeFrom="page">
                <wp:posOffset>0</wp:posOffset>
              </wp:positionV>
              <wp:extent cx="62230" cy="805180"/>
              <wp:effectExtent l="57150" t="19050" r="71120" b="9017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 cy="805180"/>
                      </a:xfrm>
                      <a:prstGeom prst="rect">
                        <a:avLst/>
                      </a:prstGeom>
                      <a:ln>
                        <a:headEnd/>
                        <a:tailEnd/>
                      </a:ln>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A3DA718" id="Rectangle 34" o:spid="_x0000_s1026" style="position:absolute;margin-left:553.5pt;margin-top:0;width:4.9pt;height:63.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UWPQIAALYEAAAOAAAAZHJzL2Uyb0RvYy54bWysVNtu2zAMfR+wfxD0vjhx0i414hRFug0D&#10;uq1otw9QZDkWJosapcTJvr6UnLjZBSgw7EWQTJ6jQx7Ri+t9a9hOoddgSz4ZjTlTVkKl7abk376+&#10;fzPnzAdhK2HAqpIflOfXy9evFp0rVA4NmEohIxLri86VvAnBFVnmZaNa4UfglKVgDdiKQEfcZBWK&#10;jthbk+Xj8WXWAVYOQSrv6ettH+TLxF/XSoYvde1VYKbkpC2kFdO6jmu2XIhig8I1Wh5liH9Q0Qpt&#10;6dKB6lYEwbao/6BqtUTwUIeRhDaDutZSpRqomsn4t2oeG+FUqoWa493QJv//aOXn3T0yXZX8ijMr&#10;WrLogZom7MYoNp3F/nTOF5T26O4xVujdHcjvnllYNZSmbhCha5SoSNUk5me/AOLBE5Stu09QEb3Y&#10;Bkit2tfYRkJqAtsnRw6DI2ofmKSPl3k+JdskRebji8k8GZaJ4oR16MMHBS2Lm5IjSU/cYnfnQ9Qi&#10;ilNKvMrYuEax72yVrA9Cm35PqTGc1EfBfeE+HIzqoQ+qpkaRqEm6Ij1RtTLIdoIel5BS2XCZGhCZ&#10;KDvCam3MAJy+DDzmR6hKz3cA5y+DB0S6GWwYwK22gH8jMKH3jJT2+acO9HVH99ZQHcg/hH54aNhp&#10;0wD+5KyjwSm5/7EVqDgzHy29gavJbBYnLR1mF29zOuB5ZH0eEVYSVckDZ/12Ffrp3DrUm4Zu6rtt&#10;4YbeTa2Tqc+qjmppOJLXx0GO03d+TlnPv5vlEwAAAP//AwBQSwMEFAAGAAgAAAAhAPu0RCHgAAAA&#10;CgEAAA8AAABkcnMvZG93bnJldi54bWxMT8tOwzAQvCPxD9ZW4kadVKWgNE6FgngcqEoLB3pz4m0S&#10;NV5HsdOGv2d7gstqRjOanUlXo23FCXvfOFIQTyMQSKUzDVUKvj6fbx9A+KDJ6NYRKvhBD6vs+irV&#10;iXFn2uJpFyrBIeQTraAOoUuk9GWNVvup65BYO7je6sC0r6Tp9ZnDbStnUbSQVjfEH2rdYV5jedwN&#10;VkG+mT+9vO6PmyIf7pr5u/3+WG/flLqZjI9LEAHH8GeGS32uDhl3KtxAxouWeRzd85iggO9Fj+MF&#10;bykYzRjILJX/J2S/AAAA//8DAFBLAQItABQABgAIAAAAIQC2gziS/gAAAOEBAAATAAAAAAAAAAAA&#10;AAAAAAAAAABbQ29udGVudF9UeXBlc10ueG1sUEsBAi0AFAAGAAgAAAAhADj9If/WAAAAlAEAAAsA&#10;AAAAAAAAAAAAAAAALwEAAF9yZWxzLy5yZWxzUEsBAi0AFAAGAAgAAAAhADxHZRY9AgAAtgQAAA4A&#10;AAAAAAAAAAAAAAAALgIAAGRycy9lMm9Eb2MueG1sUEsBAi0AFAAGAAgAAAAhAPu0RCHgAAAACgEA&#10;AA8AAAAAAAAAAAAAAAAAlwQAAGRycy9kb3ducmV2LnhtbFBLBQYAAAAABAAEAPMAAACkBQAAAAA=&#10;" fillcolor="#9a4906 [1641]" strokecolor="#f68c36 [3049]">
              <v:fill color2="#f68a32 [3017]" rotate="t" angle="180" colors="0 #cb6c1d;52429f #ff8f2a;1 #ff8f26" focus="100%" type="gradient">
                <o:fill v:ext="view" type="gradientUnscaled"/>
              </v:fill>
              <v:shadow on="t" color="black" opacity="22937f" origin=",.5" offset="0,.63889mm"/>
              <w10:wrap anchorx="page" anchory="page"/>
            </v:rect>
          </w:pict>
        </mc:Fallback>
      </mc:AlternateContent>
    </w:r>
    <w:r>
      <w:rPr>
        <w:rFonts w:asciiTheme="majorHAnsi" w:eastAsiaTheme="majorEastAsia" w:hAnsiTheme="majorHAnsi" w:cstheme="majorBidi"/>
        <w:noProof/>
        <w:szCs w:val="36"/>
        <w:lang w:val="es-CO" w:eastAsia="es-CO"/>
      </w:rPr>
      <mc:AlternateContent>
        <mc:Choice Requires="wpg">
          <w:drawing>
            <wp:anchor distT="0" distB="0" distL="114300" distR="114300" simplePos="0" relativeHeight="251679744" behindDoc="0" locked="0" layoutInCell="1" allowOverlap="1" wp14:anchorId="45E8B2BF" wp14:editId="0B1E2541">
              <wp:simplePos x="0" y="0"/>
              <wp:positionH relativeFrom="page">
                <wp:align>center</wp:align>
              </wp:positionH>
              <wp:positionV relativeFrom="page">
                <wp:align>top</wp:align>
              </wp:positionV>
              <wp:extent cx="7537450" cy="815340"/>
              <wp:effectExtent l="0" t="0" r="2159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chemeClr val="accent2"/>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1DB15D"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qUwMAANYIAAAOAAAAZHJzL2Uyb0RvYy54bWzUVttu2zAMfR+wfxD8njpO7FyMJkWRSzGg&#10;24q1+wBFli+YLXmSEqcb9u+jKMdJ2ocVGTBgeXAkU6LIcw4pX9/sq5LsuNKFFDMvuOp7hAsmk0Jk&#10;M+/r07o38Yg2VCS0lILPvGeuvZv5+3fXTR3zgcxlmXBFwInQcVPPvNyYOvZ9zXJeUX0lay7AmEpV&#10;UQNTlfmJog14r0p/0O+P/EaqpFaSca3h7dIZvTn6T1POzOc01dyQcuZBbAafCp8b+/Tn1zTOFK3z&#10;grVh0AuiqGgh4NDO1ZIaSraqeOWqKpiSWqbmisnKl2laMI45QDZB/0U2d0pua8wli5us7mACaF/g&#10;dLFb9mn3oEiRzLyRRwStgCI8lQwji01TZzEsuVP1Y/2gXIIwvJfsmwaz/9Ju55lbTDbNR5mAP7o1&#10;ErHZp6qyLiBrskcKnjsK+N4QBi/H0XAcRsAUA9skiIZhyxHLgUi7DQQFpqljjuWrdmMQTQZDty0I&#10;h2j2aeyOxDDbsGxOIDV9RFP/HZqPOa05kqQtVC2a4wOat5A9LiHDkUMUly2Eg5PtRQsnEXKRU5Fx&#10;XP30XAN0gd0B0Z9ssRMNXPwR3iniBFigExofELZADRxQCG2HEo1rpc0dlxWxg5mnjaJFlpuFFAIK&#10;SaoAaaS7e21sXMcNllUh10VZwnsal4I0QFE0iHCDlmWRWKO1YWXzRanIjkJNUsa4MAPME4ynK0H8&#10;IkF/OafJqh0bWpRuDOeXwrqEzCCiduSq7ue0P11NVpOwFw5Gq17YXy57t+tF2Butg3G0HC4Xi2Xw&#10;y0YXhHFeJAkXNsBDBwjCt2mi7UWudrse0CHhn3tHyCDYwz8GjexaQp0wNzJ5flAH1kGm/0ivUFWu&#10;+r8A06DCkpPh+ESvh/LXrvY7sd4qJRvLD1TRmVrdhjer9ayqD1IN+yBe7ASvSvqovVasCuK+TJ4d&#10;XTSuCgO3UVlU0Gb69mcRoPF/pr+zKtIq23TVtsbf62K7WKhESXelwicADHKpfnikgesUusf3LVXc&#10;I+UHAdqYBiF0cmJwEkbjAUzUqWVzaqGCgauZZzzihgvj7uxtrWxHslqzxAhp22taYDuyWnPl0/ZM&#10;rB7s/XB5YtG1F729nU/nuP74OTL/DQAA//8DAFBLAwQUAAYACAAAACEA5Zrf2dwAAAAGAQAADwAA&#10;AGRycy9kb3ducmV2LnhtbEyPQU/DMAyF70j8h8hI3Fi6amJV13QCBDcQYnSMY9aYtqJxSpJ15d/j&#10;cYGL5adnPX+vWE+2FyP60DlSMJ8lIJBqZzpqFFSvD1cZiBA1Gd07QgXfGGBdnp8VOjfuSC84bmIj&#10;OIRCrhW0MQ65lKFu0eowcwMSex/OWx1Z+kYar48cbnuZJsm1tLoj/tDqAe9arD83B6sgXW4X4f59&#10;eL592n69jY+7qvVNpdTlxXSzAhFxin/HcMJndCiZae8OZILoFXCR+DtP3jxbst7zlmYLkGUh/+OX&#10;PwAAAP//AwBQSwECLQAUAAYACAAAACEAtoM4kv4AAADhAQAAEwAAAAAAAAAAAAAAAAAAAAAAW0Nv&#10;bnRlbnRfVHlwZXNdLnhtbFBLAQItABQABgAIAAAAIQA4/SH/1gAAAJQBAAALAAAAAAAAAAAAAAAA&#10;AC8BAABfcmVscy8ucmVsc1BLAQItABQABgAIAAAAIQDt/f9qUwMAANYIAAAOAAAAAAAAAAAAAAAA&#10;AC4CAABkcnMvZTJvRG9jLnhtbFBLAQItABQABgAIAAAAIQDlmt/Z3AAAAAYBAAAPAAAAAAAAAAAA&#10;AAAAAK0FAABkcnMvZG93bnJldi54bWxQSwUGAAAAAAQABADzAAAAt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mewgAAANoAAAAPAAAAZHJzL2Rvd25yZXYueG1sRI9BawIx&#10;FITvhf6H8Aq9FE0spcrWKKIIgofSXb0/N8/N0s3LkkRd/31TKPQ4zMw3zHw5uE5cKcTWs4bJWIEg&#10;rr1pudFwqLajGYiYkA12nknDnSIsF48PcyyMv/EXXcvUiAzhWKAGm1JfSBlrSw7j2PfE2Tv74DBl&#10;GRppAt4y3HXyVal36bDlvGCxp7Wl+ru8OA3HNPOsPt9Oym5e1tNtFc7Vfq/189Ow+gCRaEj/4b/2&#10;zmiYwu+VfAPk4gcAAP//AwBQSwECLQAUAAYACAAAACEA2+H2y+4AAACFAQAAEwAAAAAAAAAAAAAA&#10;AAAAAAAAW0NvbnRlbnRfVHlwZXNdLnhtbFBLAQItABQABgAIAAAAIQBa9CxbvwAAABUBAAALAAAA&#10;AAAAAAAAAAAAAB8BAABfcmVscy8ucmVsc1BLAQItABQABgAIAAAAIQBcGMmewgAAANoAAAAPAAAA&#10;AAAAAAAAAAAAAAcCAABkcnMvZG93bnJldi54bWxQSwUGAAAAAAMAAwC3AAAA9gIAAAAA&#10;" strokecolor="#c0504d [3205]"/>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F26C34">
      <w:t>SolutionSoft</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9"/>
    <w:multiLevelType w:val="multilevel"/>
    <w:tmpl w:val="16C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7690"/>
    <w:multiLevelType w:val="hybridMultilevel"/>
    <w:tmpl w:val="82C8B854"/>
    <w:lvl w:ilvl="0" w:tplc="240A000D">
      <w:start w:val="1"/>
      <w:numFmt w:val="bullet"/>
      <w:lvlText w:val=""/>
      <w:lvlJc w:val="left"/>
      <w:pPr>
        <w:ind w:left="1083" w:hanging="360"/>
      </w:pPr>
      <w:rPr>
        <w:rFonts w:ascii="Wingdings" w:hAnsi="Wingdings" w:hint="default"/>
      </w:rPr>
    </w:lvl>
    <w:lvl w:ilvl="1" w:tplc="240A0003" w:tentative="1">
      <w:start w:val="1"/>
      <w:numFmt w:val="bullet"/>
      <w:lvlText w:val="o"/>
      <w:lvlJc w:val="left"/>
      <w:pPr>
        <w:ind w:left="1803" w:hanging="360"/>
      </w:pPr>
      <w:rPr>
        <w:rFonts w:ascii="Courier New" w:hAnsi="Courier New" w:cs="Courier New" w:hint="default"/>
      </w:rPr>
    </w:lvl>
    <w:lvl w:ilvl="2" w:tplc="240A0005" w:tentative="1">
      <w:start w:val="1"/>
      <w:numFmt w:val="bullet"/>
      <w:lvlText w:val=""/>
      <w:lvlJc w:val="left"/>
      <w:pPr>
        <w:ind w:left="2523" w:hanging="360"/>
      </w:pPr>
      <w:rPr>
        <w:rFonts w:ascii="Wingdings" w:hAnsi="Wingdings" w:hint="default"/>
      </w:rPr>
    </w:lvl>
    <w:lvl w:ilvl="3" w:tplc="240A0001" w:tentative="1">
      <w:start w:val="1"/>
      <w:numFmt w:val="bullet"/>
      <w:lvlText w:val=""/>
      <w:lvlJc w:val="left"/>
      <w:pPr>
        <w:ind w:left="3243" w:hanging="360"/>
      </w:pPr>
      <w:rPr>
        <w:rFonts w:ascii="Symbol" w:hAnsi="Symbol" w:hint="default"/>
      </w:rPr>
    </w:lvl>
    <w:lvl w:ilvl="4" w:tplc="240A0003" w:tentative="1">
      <w:start w:val="1"/>
      <w:numFmt w:val="bullet"/>
      <w:lvlText w:val="o"/>
      <w:lvlJc w:val="left"/>
      <w:pPr>
        <w:ind w:left="3963" w:hanging="360"/>
      </w:pPr>
      <w:rPr>
        <w:rFonts w:ascii="Courier New" w:hAnsi="Courier New" w:cs="Courier New" w:hint="default"/>
      </w:rPr>
    </w:lvl>
    <w:lvl w:ilvl="5" w:tplc="240A0005" w:tentative="1">
      <w:start w:val="1"/>
      <w:numFmt w:val="bullet"/>
      <w:lvlText w:val=""/>
      <w:lvlJc w:val="left"/>
      <w:pPr>
        <w:ind w:left="4683" w:hanging="360"/>
      </w:pPr>
      <w:rPr>
        <w:rFonts w:ascii="Wingdings" w:hAnsi="Wingdings" w:hint="default"/>
      </w:rPr>
    </w:lvl>
    <w:lvl w:ilvl="6" w:tplc="240A0001" w:tentative="1">
      <w:start w:val="1"/>
      <w:numFmt w:val="bullet"/>
      <w:lvlText w:val=""/>
      <w:lvlJc w:val="left"/>
      <w:pPr>
        <w:ind w:left="5403" w:hanging="360"/>
      </w:pPr>
      <w:rPr>
        <w:rFonts w:ascii="Symbol" w:hAnsi="Symbol" w:hint="default"/>
      </w:rPr>
    </w:lvl>
    <w:lvl w:ilvl="7" w:tplc="240A0003" w:tentative="1">
      <w:start w:val="1"/>
      <w:numFmt w:val="bullet"/>
      <w:lvlText w:val="o"/>
      <w:lvlJc w:val="left"/>
      <w:pPr>
        <w:ind w:left="6123" w:hanging="360"/>
      </w:pPr>
      <w:rPr>
        <w:rFonts w:ascii="Courier New" w:hAnsi="Courier New" w:cs="Courier New" w:hint="default"/>
      </w:rPr>
    </w:lvl>
    <w:lvl w:ilvl="8" w:tplc="240A0005" w:tentative="1">
      <w:start w:val="1"/>
      <w:numFmt w:val="bullet"/>
      <w:lvlText w:val=""/>
      <w:lvlJc w:val="left"/>
      <w:pPr>
        <w:ind w:left="6843" w:hanging="360"/>
      </w:pPr>
      <w:rPr>
        <w:rFonts w:ascii="Wingdings" w:hAnsi="Wingdings" w:hint="default"/>
      </w:rPr>
    </w:lvl>
  </w:abstractNum>
  <w:abstractNum w:abstractNumId="2" w15:restartNumberingAfterBreak="0">
    <w:nsid w:val="1BAF4000"/>
    <w:multiLevelType w:val="hybridMultilevel"/>
    <w:tmpl w:val="1110072E"/>
    <w:lvl w:ilvl="0" w:tplc="8BB050EA">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77" w:hanging="360"/>
      </w:pPr>
      <w:rPr>
        <w:rFonts w:ascii="Courier New" w:hAnsi="Courier New" w:cs="Courier New"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3" w15:restartNumberingAfterBreak="0">
    <w:nsid w:val="1C1213E3"/>
    <w:multiLevelType w:val="hybridMultilevel"/>
    <w:tmpl w:val="4560CC1A"/>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C78B1"/>
    <w:multiLevelType w:val="hybridMultilevel"/>
    <w:tmpl w:val="E3A865E0"/>
    <w:lvl w:ilvl="0" w:tplc="8BB050EA">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77" w:hanging="360"/>
      </w:pPr>
      <w:rPr>
        <w:rFonts w:ascii="Courier New" w:hAnsi="Courier New" w:cs="Courier New"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5" w15:restartNumberingAfterBreak="0">
    <w:nsid w:val="288C4CC6"/>
    <w:multiLevelType w:val="hybridMultilevel"/>
    <w:tmpl w:val="3850C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44CA9"/>
    <w:multiLevelType w:val="hybridMultilevel"/>
    <w:tmpl w:val="4866DA0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BB36694"/>
    <w:multiLevelType w:val="hybridMultilevel"/>
    <w:tmpl w:val="04BE4F88"/>
    <w:lvl w:ilvl="0" w:tplc="204C4E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A78B1"/>
    <w:multiLevelType w:val="hybridMultilevel"/>
    <w:tmpl w:val="F4ECCBE8"/>
    <w:lvl w:ilvl="0" w:tplc="8BB050EA">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77" w:hanging="360"/>
      </w:pPr>
      <w:rPr>
        <w:rFonts w:ascii="Courier New" w:hAnsi="Courier New" w:cs="Courier New"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10" w15:restartNumberingAfterBreak="0">
    <w:nsid w:val="5AB921C5"/>
    <w:multiLevelType w:val="hybridMultilevel"/>
    <w:tmpl w:val="90B01668"/>
    <w:lvl w:ilvl="0" w:tplc="8BB050EA">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77" w:hanging="360"/>
      </w:pPr>
      <w:rPr>
        <w:rFonts w:ascii="Courier New" w:hAnsi="Courier New" w:cs="Courier New"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11" w15:restartNumberingAfterBreak="0">
    <w:nsid w:val="5BB336CB"/>
    <w:multiLevelType w:val="hybridMultilevel"/>
    <w:tmpl w:val="7BA84E08"/>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41D78B8"/>
    <w:multiLevelType w:val="hybridMultilevel"/>
    <w:tmpl w:val="75FCB7D6"/>
    <w:lvl w:ilvl="0" w:tplc="8BB050EA">
      <w:numFmt w:val="bullet"/>
      <w:lvlText w:val="•"/>
      <w:lvlJc w:val="left"/>
      <w:pPr>
        <w:ind w:left="360" w:hanging="360"/>
      </w:pPr>
      <w:rPr>
        <w:rFonts w:ascii="Times New Roman" w:eastAsia="Calibri" w:hAnsi="Times New Roman" w:cs="Times New Roman" w:hint="default"/>
      </w:rPr>
    </w:lvl>
    <w:lvl w:ilvl="1" w:tplc="1F5C4EE6">
      <w:numFmt w:val="bullet"/>
      <w:lvlText w:val="–"/>
      <w:lvlJc w:val="left"/>
      <w:pPr>
        <w:ind w:left="1077" w:hanging="360"/>
      </w:pPr>
      <w:rPr>
        <w:rFonts w:ascii="Times New Roman" w:eastAsia="Calibri" w:hAnsi="Times New Roman" w:cs="Times New Roman"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13" w15:restartNumberingAfterBreak="0">
    <w:nsid w:val="6AF217FC"/>
    <w:multiLevelType w:val="hybridMultilevel"/>
    <w:tmpl w:val="C3A41FFC"/>
    <w:lvl w:ilvl="0" w:tplc="8BB050EA">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077" w:hanging="360"/>
      </w:pPr>
      <w:rPr>
        <w:rFonts w:ascii="Courier New" w:hAnsi="Courier New" w:cs="Courier New" w:hint="default"/>
      </w:rPr>
    </w:lvl>
    <w:lvl w:ilvl="2" w:tplc="240A0005" w:tentative="1">
      <w:start w:val="1"/>
      <w:numFmt w:val="bullet"/>
      <w:lvlText w:val=""/>
      <w:lvlJc w:val="left"/>
      <w:pPr>
        <w:ind w:left="1797" w:hanging="360"/>
      </w:pPr>
      <w:rPr>
        <w:rFonts w:ascii="Wingdings" w:hAnsi="Wingdings" w:hint="default"/>
      </w:rPr>
    </w:lvl>
    <w:lvl w:ilvl="3" w:tplc="240A0001" w:tentative="1">
      <w:start w:val="1"/>
      <w:numFmt w:val="bullet"/>
      <w:lvlText w:val=""/>
      <w:lvlJc w:val="left"/>
      <w:pPr>
        <w:ind w:left="2517" w:hanging="360"/>
      </w:pPr>
      <w:rPr>
        <w:rFonts w:ascii="Symbol" w:hAnsi="Symbol" w:hint="default"/>
      </w:rPr>
    </w:lvl>
    <w:lvl w:ilvl="4" w:tplc="240A0003" w:tentative="1">
      <w:start w:val="1"/>
      <w:numFmt w:val="bullet"/>
      <w:lvlText w:val="o"/>
      <w:lvlJc w:val="left"/>
      <w:pPr>
        <w:ind w:left="3237" w:hanging="360"/>
      </w:pPr>
      <w:rPr>
        <w:rFonts w:ascii="Courier New" w:hAnsi="Courier New" w:cs="Courier New" w:hint="default"/>
      </w:rPr>
    </w:lvl>
    <w:lvl w:ilvl="5" w:tplc="240A0005" w:tentative="1">
      <w:start w:val="1"/>
      <w:numFmt w:val="bullet"/>
      <w:lvlText w:val=""/>
      <w:lvlJc w:val="left"/>
      <w:pPr>
        <w:ind w:left="3957" w:hanging="360"/>
      </w:pPr>
      <w:rPr>
        <w:rFonts w:ascii="Wingdings" w:hAnsi="Wingdings" w:hint="default"/>
      </w:rPr>
    </w:lvl>
    <w:lvl w:ilvl="6" w:tplc="240A0001" w:tentative="1">
      <w:start w:val="1"/>
      <w:numFmt w:val="bullet"/>
      <w:lvlText w:val=""/>
      <w:lvlJc w:val="left"/>
      <w:pPr>
        <w:ind w:left="4677" w:hanging="360"/>
      </w:pPr>
      <w:rPr>
        <w:rFonts w:ascii="Symbol" w:hAnsi="Symbol" w:hint="default"/>
      </w:rPr>
    </w:lvl>
    <w:lvl w:ilvl="7" w:tplc="240A0003" w:tentative="1">
      <w:start w:val="1"/>
      <w:numFmt w:val="bullet"/>
      <w:lvlText w:val="o"/>
      <w:lvlJc w:val="left"/>
      <w:pPr>
        <w:ind w:left="5397" w:hanging="360"/>
      </w:pPr>
      <w:rPr>
        <w:rFonts w:ascii="Courier New" w:hAnsi="Courier New" w:cs="Courier New" w:hint="default"/>
      </w:rPr>
    </w:lvl>
    <w:lvl w:ilvl="8" w:tplc="240A0005" w:tentative="1">
      <w:start w:val="1"/>
      <w:numFmt w:val="bullet"/>
      <w:lvlText w:val=""/>
      <w:lvlJc w:val="left"/>
      <w:pPr>
        <w:ind w:left="6117" w:hanging="360"/>
      </w:pPr>
      <w:rPr>
        <w:rFonts w:ascii="Wingdings" w:hAnsi="Wingdings" w:hint="default"/>
      </w:rPr>
    </w:lvl>
  </w:abstractNum>
  <w:abstractNum w:abstractNumId="14" w15:restartNumberingAfterBreak="0">
    <w:nsid w:val="6F586568"/>
    <w:multiLevelType w:val="hybridMultilevel"/>
    <w:tmpl w:val="154C7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010A1E"/>
    <w:multiLevelType w:val="hybridMultilevel"/>
    <w:tmpl w:val="80CC836E"/>
    <w:lvl w:ilvl="0" w:tplc="8BB050EA">
      <w:numFmt w:val="bullet"/>
      <w:lvlText w:val="•"/>
      <w:lvlJc w:val="left"/>
      <w:pPr>
        <w:ind w:left="723" w:hanging="360"/>
      </w:pPr>
      <w:rPr>
        <w:rFonts w:ascii="Times New Roman" w:eastAsia="Calibri" w:hAnsi="Times New Roman" w:cs="Times New Roman" w:hint="default"/>
      </w:rPr>
    </w:lvl>
    <w:lvl w:ilvl="1" w:tplc="240A0003" w:tentative="1">
      <w:start w:val="1"/>
      <w:numFmt w:val="bullet"/>
      <w:lvlText w:val="o"/>
      <w:lvlJc w:val="left"/>
      <w:pPr>
        <w:ind w:left="1443" w:hanging="360"/>
      </w:pPr>
      <w:rPr>
        <w:rFonts w:ascii="Courier New" w:hAnsi="Courier New" w:cs="Courier New" w:hint="default"/>
      </w:rPr>
    </w:lvl>
    <w:lvl w:ilvl="2" w:tplc="240A0005" w:tentative="1">
      <w:start w:val="1"/>
      <w:numFmt w:val="bullet"/>
      <w:lvlText w:val=""/>
      <w:lvlJc w:val="left"/>
      <w:pPr>
        <w:ind w:left="2163" w:hanging="360"/>
      </w:pPr>
      <w:rPr>
        <w:rFonts w:ascii="Wingdings" w:hAnsi="Wingdings" w:hint="default"/>
      </w:rPr>
    </w:lvl>
    <w:lvl w:ilvl="3" w:tplc="240A0001" w:tentative="1">
      <w:start w:val="1"/>
      <w:numFmt w:val="bullet"/>
      <w:lvlText w:val=""/>
      <w:lvlJc w:val="left"/>
      <w:pPr>
        <w:ind w:left="2883" w:hanging="360"/>
      </w:pPr>
      <w:rPr>
        <w:rFonts w:ascii="Symbol" w:hAnsi="Symbol" w:hint="default"/>
      </w:rPr>
    </w:lvl>
    <w:lvl w:ilvl="4" w:tplc="240A0003" w:tentative="1">
      <w:start w:val="1"/>
      <w:numFmt w:val="bullet"/>
      <w:lvlText w:val="o"/>
      <w:lvlJc w:val="left"/>
      <w:pPr>
        <w:ind w:left="3603" w:hanging="360"/>
      </w:pPr>
      <w:rPr>
        <w:rFonts w:ascii="Courier New" w:hAnsi="Courier New" w:cs="Courier New" w:hint="default"/>
      </w:rPr>
    </w:lvl>
    <w:lvl w:ilvl="5" w:tplc="240A0005" w:tentative="1">
      <w:start w:val="1"/>
      <w:numFmt w:val="bullet"/>
      <w:lvlText w:val=""/>
      <w:lvlJc w:val="left"/>
      <w:pPr>
        <w:ind w:left="4323" w:hanging="360"/>
      </w:pPr>
      <w:rPr>
        <w:rFonts w:ascii="Wingdings" w:hAnsi="Wingdings" w:hint="default"/>
      </w:rPr>
    </w:lvl>
    <w:lvl w:ilvl="6" w:tplc="240A0001" w:tentative="1">
      <w:start w:val="1"/>
      <w:numFmt w:val="bullet"/>
      <w:lvlText w:val=""/>
      <w:lvlJc w:val="left"/>
      <w:pPr>
        <w:ind w:left="5043" w:hanging="360"/>
      </w:pPr>
      <w:rPr>
        <w:rFonts w:ascii="Symbol" w:hAnsi="Symbol" w:hint="default"/>
      </w:rPr>
    </w:lvl>
    <w:lvl w:ilvl="7" w:tplc="240A0003" w:tentative="1">
      <w:start w:val="1"/>
      <w:numFmt w:val="bullet"/>
      <w:lvlText w:val="o"/>
      <w:lvlJc w:val="left"/>
      <w:pPr>
        <w:ind w:left="5763" w:hanging="360"/>
      </w:pPr>
      <w:rPr>
        <w:rFonts w:ascii="Courier New" w:hAnsi="Courier New" w:cs="Courier New" w:hint="default"/>
      </w:rPr>
    </w:lvl>
    <w:lvl w:ilvl="8" w:tplc="240A0005" w:tentative="1">
      <w:start w:val="1"/>
      <w:numFmt w:val="bullet"/>
      <w:lvlText w:val=""/>
      <w:lvlJc w:val="left"/>
      <w:pPr>
        <w:ind w:left="6483"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7" w15:restartNumberingAfterBreak="0">
    <w:nsid w:val="7F424CFC"/>
    <w:multiLevelType w:val="multilevel"/>
    <w:tmpl w:val="560A2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21A45"/>
    <w:multiLevelType w:val="hybridMultilevel"/>
    <w:tmpl w:val="48787D56"/>
    <w:lvl w:ilvl="0" w:tplc="F93C00B4">
      <w:numFmt w:val="bullet"/>
      <w:lvlText w:val=""/>
      <w:lvlJc w:val="left"/>
      <w:pPr>
        <w:ind w:left="717" w:hanging="360"/>
      </w:pPr>
      <w:rPr>
        <w:rFonts w:ascii="Wingdings" w:eastAsia="Calibri" w:hAnsi="Wingdings"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num w:numId="1">
    <w:abstractNumId w:val="16"/>
  </w:num>
  <w:num w:numId="2">
    <w:abstractNumId w:val="7"/>
  </w:num>
  <w:num w:numId="3">
    <w:abstractNumId w:val="5"/>
  </w:num>
  <w:num w:numId="4">
    <w:abstractNumId w:val="14"/>
  </w:num>
  <w:num w:numId="5">
    <w:abstractNumId w:val="0"/>
  </w:num>
  <w:num w:numId="6">
    <w:abstractNumId w:val="8"/>
  </w:num>
  <w:num w:numId="7">
    <w:abstractNumId w:val="18"/>
  </w:num>
  <w:num w:numId="8">
    <w:abstractNumId w:val="3"/>
  </w:num>
  <w:num w:numId="9">
    <w:abstractNumId w:val="1"/>
  </w:num>
  <w:num w:numId="10">
    <w:abstractNumId w:val="15"/>
  </w:num>
  <w:num w:numId="11">
    <w:abstractNumId w:val="13"/>
  </w:num>
  <w:num w:numId="12">
    <w:abstractNumId w:val="4"/>
  </w:num>
  <w:num w:numId="13">
    <w:abstractNumId w:val="9"/>
  </w:num>
  <w:num w:numId="14">
    <w:abstractNumId w:val="2"/>
  </w:num>
  <w:num w:numId="15">
    <w:abstractNumId w:val="12"/>
  </w:num>
  <w:num w:numId="16">
    <w:abstractNumId w:val="10"/>
  </w:num>
  <w:num w:numId="17">
    <w:abstractNumId w:val="17"/>
  </w:num>
  <w:num w:numId="18">
    <w:abstractNumId w:val="6"/>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792"/>
    <w:rsid w:val="00000726"/>
    <w:rsid w:val="00003814"/>
    <w:rsid w:val="00011BED"/>
    <w:rsid w:val="00014FC4"/>
    <w:rsid w:val="00016B00"/>
    <w:rsid w:val="00017EFE"/>
    <w:rsid w:val="000309A3"/>
    <w:rsid w:val="00035383"/>
    <w:rsid w:val="000361BC"/>
    <w:rsid w:val="00045F1A"/>
    <w:rsid w:val="00057FCA"/>
    <w:rsid w:val="00062967"/>
    <w:rsid w:val="00065AAE"/>
    <w:rsid w:val="000827F0"/>
    <w:rsid w:val="00087F53"/>
    <w:rsid w:val="000906B9"/>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1676"/>
    <w:rsid w:val="0012205F"/>
    <w:rsid w:val="0012297C"/>
    <w:rsid w:val="00123739"/>
    <w:rsid w:val="001336D2"/>
    <w:rsid w:val="001410A7"/>
    <w:rsid w:val="00144AE4"/>
    <w:rsid w:val="001503E2"/>
    <w:rsid w:val="00150702"/>
    <w:rsid w:val="00153B43"/>
    <w:rsid w:val="001559E0"/>
    <w:rsid w:val="00155F36"/>
    <w:rsid w:val="00163AD0"/>
    <w:rsid w:val="00181BCA"/>
    <w:rsid w:val="00183953"/>
    <w:rsid w:val="00185A46"/>
    <w:rsid w:val="00191198"/>
    <w:rsid w:val="001950C8"/>
    <w:rsid w:val="001A2EE6"/>
    <w:rsid w:val="001A6E51"/>
    <w:rsid w:val="001B43B5"/>
    <w:rsid w:val="001B43FE"/>
    <w:rsid w:val="001C3E58"/>
    <w:rsid w:val="001C6104"/>
    <w:rsid w:val="001C61A8"/>
    <w:rsid w:val="001C76B8"/>
    <w:rsid w:val="001C799E"/>
    <w:rsid w:val="001D01BC"/>
    <w:rsid w:val="001F2DAF"/>
    <w:rsid w:val="001F5F92"/>
    <w:rsid w:val="0020621B"/>
    <w:rsid w:val="00211352"/>
    <w:rsid w:val="0021480A"/>
    <w:rsid w:val="00217A70"/>
    <w:rsid w:val="00224B75"/>
    <w:rsid w:val="00251474"/>
    <w:rsid w:val="002601B9"/>
    <w:rsid w:val="00266C42"/>
    <w:rsid w:val="00275E90"/>
    <w:rsid w:val="0028365C"/>
    <w:rsid w:val="0029269D"/>
    <w:rsid w:val="00295CA9"/>
    <w:rsid w:val="002A01E4"/>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2B31"/>
    <w:rsid w:val="003560F2"/>
    <w:rsid w:val="00363FD1"/>
    <w:rsid w:val="003902DC"/>
    <w:rsid w:val="00397566"/>
    <w:rsid w:val="003A5417"/>
    <w:rsid w:val="003B498E"/>
    <w:rsid w:val="003B4E86"/>
    <w:rsid w:val="003B5822"/>
    <w:rsid w:val="003B7F1F"/>
    <w:rsid w:val="003C2546"/>
    <w:rsid w:val="003C54B1"/>
    <w:rsid w:val="003D11E6"/>
    <w:rsid w:val="003E12FE"/>
    <w:rsid w:val="003E21FA"/>
    <w:rsid w:val="003E3432"/>
    <w:rsid w:val="0040022A"/>
    <w:rsid w:val="0040066E"/>
    <w:rsid w:val="004037AC"/>
    <w:rsid w:val="00416660"/>
    <w:rsid w:val="0042440D"/>
    <w:rsid w:val="0042624B"/>
    <w:rsid w:val="00441463"/>
    <w:rsid w:val="004525FF"/>
    <w:rsid w:val="00456DFF"/>
    <w:rsid w:val="00470764"/>
    <w:rsid w:val="00473363"/>
    <w:rsid w:val="004807AF"/>
    <w:rsid w:val="004874BB"/>
    <w:rsid w:val="004A54C8"/>
    <w:rsid w:val="004B64D4"/>
    <w:rsid w:val="004C0BCF"/>
    <w:rsid w:val="004C5D7E"/>
    <w:rsid w:val="004D1843"/>
    <w:rsid w:val="004D33D8"/>
    <w:rsid w:val="004D45CD"/>
    <w:rsid w:val="004D5185"/>
    <w:rsid w:val="004E4935"/>
    <w:rsid w:val="004F4D25"/>
    <w:rsid w:val="005017FA"/>
    <w:rsid w:val="005046A5"/>
    <w:rsid w:val="00504A67"/>
    <w:rsid w:val="00511D9A"/>
    <w:rsid w:val="00515617"/>
    <w:rsid w:val="00526206"/>
    <w:rsid w:val="005264A0"/>
    <w:rsid w:val="00526BFB"/>
    <w:rsid w:val="005407CE"/>
    <w:rsid w:val="005532E1"/>
    <w:rsid w:val="005548AD"/>
    <w:rsid w:val="00564033"/>
    <w:rsid w:val="0056539D"/>
    <w:rsid w:val="00566330"/>
    <w:rsid w:val="0056646F"/>
    <w:rsid w:val="00570F4F"/>
    <w:rsid w:val="0058082B"/>
    <w:rsid w:val="00582B2C"/>
    <w:rsid w:val="00584729"/>
    <w:rsid w:val="005857BB"/>
    <w:rsid w:val="0059596F"/>
    <w:rsid w:val="00597A23"/>
    <w:rsid w:val="005A0664"/>
    <w:rsid w:val="005A52A2"/>
    <w:rsid w:val="005B4965"/>
    <w:rsid w:val="005B5AEE"/>
    <w:rsid w:val="005B6373"/>
    <w:rsid w:val="005C7E8A"/>
    <w:rsid w:val="005D2218"/>
    <w:rsid w:val="005E1ABF"/>
    <w:rsid w:val="005E76A4"/>
    <w:rsid w:val="005F133C"/>
    <w:rsid w:val="005F1857"/>
    <w:rsid w:val="005F1AB3"/>
    <w:rsid w:val="005F3796"/>
    <w:rsid w:val="005F5429"/>
    <w:rsid w:val="005F60BA"/>
    <w:rsid w:val="005F71FE"/>
    <w:rsid w:val="00601072"/>
    <w:rsid w:val="00605F89"/>
    <w:rsid w:val="006124BF"/>
    <w:rsid w:val="00614C3A"/>
    <w:rsid w:val="00616A6E"/>
    <w:rsid w:val="006177BF"/>
    <w:rsid w:val="00626C73"/>
    <w:rsid w:val="00642DEC"/>
    <w:rsid w:val="00653C38"/>
    <w:rsid w:val="006563E7"/>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25967"/>
    <w:rsid w:val="00725E53"/>
    <w:rsid w:val="007319A9"/>
    <w:rsid w:val="00736901"/>
    <w:rsid w:val="007447BE"/>
    <w:rsid w:val="00771F99"/>
    <w:rsid w:val="007A33C6"/>
    <w:rsid w:val="007A6ECE"/>
    <w:rsid w:val="007A7D0E"/>
    <w:rsid w:val="007B151B"/>
    <w:rsid w:val="007B2E53"/>
    <w:rsid w:val="007C100E"/>
    <w:rsid w:val="007C16D7"/>
    <w:rsid w:val="007C343E"/>
    <w:rsid w:val="007C742C"/>
    <w:rsid w:val="007D0783"/>
    <w:rsid w:val="007D1C31"/>
    <w:rsid w:val="007D7477"/>
    <w:rsid w:val="007E0EB5"/>
    <w:rsid w:val="007E66A5"/>
    <w:rsid w:val="007E7778"/>
    <w:rsid w:val="007F2CD1"/>
    <w:rsid w:val="007F38C0"/>
    <w:rsid w:val="007F6544"/>
    <w:rsid w:val="00801130"/>
    <w:rsid w:val="00814776"/>
    <w:rsid w:val="00816B5F"/>
    <w:rsid w:val="00817955"/>
    <w:rsid w:val="00822C20"/>
    <w:rsid w:val="00835792"/>
    <w:rsid w:val="00842E81"/>
    <w:rsid w:val="008456A3"/>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B4A21"/>
    <w:rsid w:val="008B4C5E"/>
    <w:rsid w:val="008C1492"/>
    <w:rsid w:val="008C36AB"/>
    <w:rsid w:val="008E3DCA"/>
    <w:rsid w:val="008E48FB"/>
    <w:rsid w:val="008E501A"/>
    <w:rsid w:val="008F0820"/>
    <w:rsid w:val="00904CB6"/>
    <w:rsid w:val="00911C9C"/>
    <w:rsid w:val="0091386A"/>
    <w:rsid w:val="00921792"/>
    <w:rsid w:val="00922678"/>
    <w:rsid w:val="0092483A"/>
    <w:rsid w:val="00942049"/>
    <w:rsid w:val="00945009"/>
    <w:rsid w:val="0096683E"/>
    <w:rsid w:val="00985D5F"/>
    <w:rsid w:val="009868E8"/>
    <w:rsid w:val="009A1E5E"/>
    <w:rsid w:val="009A3173"/>
    <w:rsid w:val="009D41CD"/>
    <w:rsid w:val="009D57A5"/>
    <w:rsid w:val="009E25EF"/>
    <w:rsid w:val="009E4DA8"/>
    <w:rsid w:val="009F16C0"/>
    <w:rsid w:val="009F4449"/>
    <w:rsid w:val="00A017BC"/>
    <w:rsid w:val="00A01BCB"/>
    <w:rsid w:val="00A02223"/>
    <w:rsid w:val="00A0436A"/>
    <w:rsid w:val="00A12B5B"/>
    <w:rsid w:val="00A13DBA"/>
    <w:rsid w:val="00A23DDC"/>
    <w:rsid w:val="00A2496D"/>
    <w:rsid w:val="00A2757B"/>
    <w:rsid w:val="00A45630"/>
    <w:rsid w:val="00A4578E"/>
    <w:rsid w:val="00A50AB9"/>
    <w:rsid w:val="00A50ABB"/>
    <w:rsid w:val="00A6000F"/>
    <w:rsid w:val="00A64A87"/>
    <w:rsid w:val="00A670E3"/>
    <w:rsid w:val="00A90544"/>
    <w:rsid w:val="00A9479A"/>
    <w:rsid w:val="00AC18D1"/>
    <w:rsid w:val="00AC235E"/>
    <w:rsid w:val="00AD18D4"/>
    <w:rsid w:val="00AE0C53"/>
    <w:rsid w:val="00AF2FE3"/>
    <w:rsid w:val="00AF6C07"/>
    <w:rsid w:val="00B01480"/>
    <w:rsid w:val="00B0509E"/>
    <w:rsid w:val="00B0695A"/>
    <w:rsid w:val="00B071F2"/>
    <w:rsid w:val="00B138FE"/>
    <w:rsid w:val="00B144C2"/>
    <w:rsid w:val="00B17EB8"/>
    <w:rsid w:val="00B20663"/>
    <w:rsid w:val="00B20B2E"/>
    <w:rsid w:val="00B20C13"/>
    <w:rsid w:val="00B21F60"/>
    <w:rsid w:val="00B251C8"/>
    <w:rsid w:val="00B31DC3"/>
    <w:rsid w:val="00B32896"/>
    <w:rsid w:val="00B34BB0"/>
    <w:rsid w:val="00B36B62"/>
    <w:rsid w:val="00B50430"/>
    <w:rsid w:val="00B511CC"/>
    <w:rsid w:val="00B64100"/>
    <w:rsid w:val="00B757AC"/>
    <w:rsid w:val="00B77F48"/>
    <w:rsid w:val="00BA2E23"/>
    <w:rsid w:val="00BA699A"/>
    <w:rsid w:val="00BB1A44"/>
    <w:rsid w:val="00BB1C25"/>
    <w:rsid w:val="00BB23C2"/>
    <w:rsid w:val="00BB3E4E"/>
    <w:rsid w:val="00BB47A1"/>
    <w:rsid w:val="00BB4A41"/>
    <w:rsid w:val="00BB6AAE"/>
    <w:rsid w:val="00BB6B34"/>
    <w:rsid w:val="00BB7591"/>
    <w:rsid w:val="00BB7855"/>
    <w:rsid w:val="00BB7A4E"/>
    <w:rsid w:val="00BC0913"/>
    <w:rsid w:val="00BC5404"/>
    <w:rsid w:val="00BE1EEE"/>
    <w:rsid w:val="00BF0EFF"/>
    <w:rsid w:val="00C05700"/>
    <w:rsid w:val="00C16245"/>
    <w:rsid w:val="00C23DD8"/>
    <w:rsid w:val="00C23F8C"/>
    <w:rsid w:val="00C24CDC"/>
    <w:rsid w:val="00C26C78"/>
    <w:rsid w:val="00C30165"/>
    <w:rsid w:val="00C41945"/>
    <w:rsid w:val="00C42873"/>
    <w:rsid w:val="00C475CE"/>
    <w:rsid w:val="00C5135E"/>
    <w:rsid w:val="00C51B80"/>
    <w:rsid w:val="00C6106D"/>
    <w:rsid w:val="00C67EBC"/>
    <w:rsid w:val="00C7670E"/>
    <w:rsid w:val="00C872BB"/>
    <w:rsid w:val="00C92E36"/>
    <w:rsid w:val="00C93C8F"/>
    <w:rsid w:val="00C94FBE"/>
    <w:rsid w:val="00C97238"/>
    <w:rsid w:val="00CA6E6A"/>
    <w:rsid w:val="00CA7D1E"/>
    <w:rsid w:val="00CB0D5A"/>
    <w:rsid w:val="00CB2CC9"/>
    <w:rsid w:val="00CB6722"/>
    <w:rsid w:val="00CC1355"/>
    <w:rsid w:val="00CD075F"/>
    <w:rsid w:val="00CD10A4"/>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87016"/>
    <w:rsid w:val="00D9481E"/>
    <w:rsid w:val="00DA284A"/>
    <w:rsid w:val="00DD0159"/>
    <w:rsid w:val="00DD04BC"/>
    <w:rsid w:val="00DD5A70"/>
    <w:rsid w:val="00DE0861"/>
    <w:rsid w:val="00E01FEC"/>
    <w:rsid w:val="00E037C9"/>
    <w:rsid w:val="00E142E8"/>
    <w:rsid w:val="00E22A85"/>
    <w:rsid w:val="00E34178"/>
    <w:rsid w:val="00E35576"/>
    <w:rsid w:val="00E35B68"/>
    <w:rsid w:val="00E36A01"/>
    <w:rsid w:val="00E404E6"/>
    <w:rsid w:val="00E4052F"/>
    <w:rsid w:val="00E41820"/>
    <w:rsid w:val="00E41E7A"/>
    <w:rsid w:val="00E438FE"/>
    <w:rsid w:val="00E43E4A"/>
    <w:rsid w:val="00E44D13"/>
    <w:rsid w:val="00E5392A"/>
    <w:rsid w:val="00E67DB5"/>
    <w:rsid w:val="00E71DF1"/>
    <w:rsid w:val="00E76B14"/>
    <w:rsid w:val="00E7708C"/>
    <w:rsid w:val="00E8096E"/>
    <w:rsid w:val="00E84E25"/>
    <w:rsid w:val="00E87F20"/>
    <w:rsid w:val="00E93312"/>
    <w:rsid w:val="00EA0362"/>
    <w:rsid w:val="00EA25AE"/>
    <w:rsid w:val="00EA2D05"/>
    <w:rsid w:val="00EA7D8C"/>
    <w:rsid w:val="00EB13D5"/>
    <w:rsid w:val="00EB3423"/>
    <w:rsid w:val="00EB57FD"/>
    <w:rsid w:val="00EB5F47"/>
    <w:rsid w:val="00EC5AED"/>
    <w:rsid w:val="00EE0084"/>
    <w:rsid w:val="00EE3A12"/>
    <w:rsid w:val="00F00385"/>
    <w:rsid w:val="00F029C5"/>
    <w:rsid w:val="00F045A2"/>
    <w:rsid w:val="00F153D6"/>
    <w:rsid w:val="00F163F8"/>
    <w:rsid w:val="00F24521"/>
    <w:rsid w:val="00F26C34"/>
    <w:rsid w:val="00F27889"/>
    <w:rsid w:val="00F341E4"/>
    <w:rsid w:val="00F36795"/>
    <w:rsid w:val="00F36808"/>
    <w:rsid w:val="00F438B1"/>
    <w:rsid w:val="00F54DA6"/>
    <w:rsid w:val="00F669BF"/>
    <w:rsid w:val="00F6748E"/>
    <w:rsid w:val="00F70276"/>
    <w:rsid w:val="00F76211"/>
    <w:rsid w:val="00F771E5"/>
    <w:rsid w:val="00F813E9"/>
    <w:rsid w:val="00F815F5"/>
    <w:rsid w:val="00F8499E"/>
    <w:rsid w:val="00F91ED0"/>
    <w:rsid w:val="00F926BE"/>
    <w:rsid w:val="00F97BA2"/>
    <w:rsid w:val="00FA2104"/>
    <w:rsid w:val="00FB2BCD"/>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7CDE2B0"/>
  <w15:docId w15:val="{83227E9A-D0F4-412E-A629-D2132B0D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B4A21"/>
    <w:pPr>
      <w:tabs>
        <w:tab w:val="left" w:pos="0"/>
      </w:tabs>
      <w:spacing w:line="360" w:lineRule="auto"/>
      <w:ind w:left="0" w:firstLine="0"/>
    </w:pPr>
    <w:rPr>
      <w:rFonts w:ascii="Times New Roman" w:hAnsi="Times New Roman"/>
      <w:sz w:val="24"/>
      <w:szCs w:val="2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D1843"/>
    <w:pPr>
      <w:spacing w:line="360" w:lineRule="auto"/>
      <w:ind w:left="0" w:firstLine="0"/>
    </w:pPr>
    <w:rPr>
      <w:rFonts w:ascii="Times New Roman" w:hAnsi="Times New Roman"/>
      <w:color w:val="auto"/>
      <w:sz w:val="24"/>
      <w:szCs w:val="24"/>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404E6"/>
    <w:pPr>
      <w:spacing w:line="360" w:lineRule="auto"/>
      <w:ind w:left="0" w:firstLine="0"/>
      <w:jc w:val="both"/>
    </w:pPr>
    <w:rPr>
      <w:rFonts w:ascii="Times New Roman" w:hAnsi="Times New Roman"/>
      <w:sz w:val="24"/>
      <w:szCs w:val="24"/>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table" w:styleId="Tablaconcuadrcula4-nfasis6">
    <w:name w:val="Grid Table 4 Accent 6"/>
    <w:basedOn w:val="Tablanormal"/>
    <w:uiPriority w:val="49"/>
    <w:rsid w:val="0056539D"/>
    <w:rPr>
      <w:rFonts w:asciiTheme="minorHAnsi" w:eastAsiaTheme="minorHAnsi" w:hAnsiTheme="minorHAnsi" w:cstheme="minorBidi"/>
      <w:sz w:val="22"/>
      <w:szCs w:val="22"/>
      <w:lang w:val="en-US"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4">
    <w:name w:val="Grid Table 4 Accent 4"/>
    <w:basedOn w:val="Tablanormal"/>
    <w:uiPriority w:val="49"/>
    <w:rsid w:val="0056539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normal1">
    <w:name w:val="Plain Table 1"/>
    <w:basedOn w:val="Tablanormal"/>
    <w:uiPriority w:val="41"/>
    <w:rsid w:val="0056539D"/>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2">
    <w:name w:val="Grid Table 4 Accent 2"/>
    <w:basedOn w:val="Tablanormal"/>
    <w:uiPriority w:val="49"/>
    <w:rsid w:val="00F669B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00381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41">
    <w:name w:val="Tabla de cuadrícula 4 - Énfasis 41"/>
    <w:basedOn w:val="Tablanormal"/>
    <w:next w:val="Tablaconcuadrcula4-nfasis4"/>
    <w:uiPriority w:val="49"/>
    <w:rsid w:val="00003814"/>
    <w:rPr>
      <w:sz w:val="22"/>
      <w:szCs w:val="22"/>
      <w:lang w:val="en-US"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4-nfasis1">
    <w:name w:val="Grid Table 4 Accent 1"/>
    <w:basedOn w:val="Tablanormal"/>
    <w:uiPriority w:val="49"/>
    <w:rsid w:val="00A600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a-nfasis5">
    <w:name w:val="Grid Table 1 Light Accent 5"/>
    <w:basedOn w:val="Tablanormal"/>
    <w:uiPriority w:val="46"/>
    <w:rsid w:val="00EA2D0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5F185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1clara-nfasis6">
    <w:name w:val="Grid Table 1 Light Accent 6"/>
    <w:basedOn w:val="Tablanormal"/>
    <w:uiPriority w:val="46"/>
    <w:rsid w:val="006563E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681395444">
      <w:bodyDiv w:val="1"/>
      <w:marLeft w:val="0"/>
      <w:marRight w:val="0"/>
      <w:marTop w:val="0"/>
      <w:marBottom w:val="0"/>
      <w:divBdr>
        <w:top w:val="none" w:sz="0" w:space="0" w:color="auto"/>
        <w:left w:val="none" w:sz="0" w:space="0" w:color="auto"/>
        <w:bottom w:val="none" w:sz="0" w:space="0" w:color="auto"/>
        <w:right w:val="none" w:sz="0" w:space="0" w:color="auto"/>
      </w:divBdr>
    </w:div>
    <w:div w:id="736561666">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11680446">
      <w:bodyDiv w:val="1"/>
      <w:marLeft w:val="0"/>
      <w:marRight w:val="0"/>
      <w:marTop w:val="0"/>
      <w:marBottom w:val="0"/>
      <w:divBdr>
        <w:top w:val="none" w:sz="0" w:space="0" w:color="auto"/>
        <w:left w:val="none" w:sz="0" w:space="0" w:color="auto"/>
        <w:bottom w:val="none" w:sz="0" w:space="0" w:color="auto"/>
        <w:right w:val="none" w:sz="0" w:space="0" w:color="auto"/>
      </w:divBdr>
    </w:div>
    <w:div w:id="883638494">
      <w:bodyDiv w:val="1"/>
      <w:marLeft w:val="0"/>
      <w:marRight w:val="0"/>
      <w:marTop w:val="0"/>
      <w:marBottom w:val="0"/>
      <w:divBdr>
        <w:top w:val="none" w:sz="0" w:space="0" w:color="auto"/>
        <w:left w:val="none" w:sz="0" w:space="0" w:color="auto"/>
        <w:bottom w:val="none" w:sz="0" w:space="0" w:color="auto"/>
        <w:right w:val="none" w:sz="0" w:space="0" w:color="auto"/>
      </w:divBdr>
    </w:div>
    <w:div w:id="1184713409">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52892284">
      <w:bodyDiv w:val="1"/>
      <w:marLeft w:val="0"/>
      <w:marRight w:val="0"/>
      <w:marTop w:val="0"/>
      <w:marBottom w:val="0"/>
      <w:divBdr>
        <w:top w:val="none" w:sz="0" w:space="0" w:color="auto"/>
        <w:left w:val="none" w:sz="0" w:space="0" w:color="auto"/>
        <w:bottom w:val="none" w:sz="0" w:space="0" w:color="auto"/>
        <w:right w:val="none" w:sz="0" w:space="0" w:color="auto"/>
      </w:divBdr>
      <w:divsChild>
        <w:div w:id="1267616012">
          <w:marLeft w:val="0"/>
          <w:marRight w:val="0"/>
          <w:marTop w:val="0"/>
          <w:marBottom w:val="0"/>
          <w:divBdr>
            <w:top w:val="none" w:sz="0" w:space="0" w:color="auto"/>
            <w:left w:val="none" w:sz="0" w:space="0" w:color="auto"/>
            <w:bottom w:val="none" w:sz="0" w:space="0" w:color="auto"/>
            <w:right w:val="none" w:sz="0" w:space="0" w:color="auto"/>
          </w:divBdr>
        </w:div>
        <w:div w:id="1675372770">
          <w:marLeft w:val="0"/>
          <w:marRight w:val="0"/>
          <w:marTop w:val="0"/>
          <w:marBottom w:val="0"/>
          <w:divBdr>
            <w:top w:val="none" w:sz="0" w:space="0" w:color="auto"/>
            <w:left w:val="none" w:sz="0" w:space="0" w:color="auto"/>
            <w:bottom w:val="none" w:sz="0" w:space="0" w:color="auto"/>
            <w:right w:val="none" w:sz="0" w:space="0" w:color="auto"/>
          </w:divBdr>
        </w:div>
        <w:div w:id="999188243">
          <w:marLeft w:val="0"/>
          <w:marRight w:val="0"/>
          <w:marTop w:val="0"/>
          <w:marBottom w:val="0"/>
          <w:divBdr>
            <w:top w:val="none" w:sz="0" w:space="0" w:color="auto"/>
            <w:left w:val="none" w:sz="0" w:space="0" w:color="auto"/>
            <w:bottom w:val="none" w:sz="0" w:space="0" w:color="auto"/>
            <w:right w:val="none" w:sz="0" w:space="0" w:color="auto"/>
          </w:divBdr>
        </w:div>
      </w:divsChild>
    </w:div>
    <w:div w:id="1790007658">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1999846105">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s.wikipedia.org/wiki/Sistema_de_archivos"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s://es.wikipedia.org/wiki/C%C3%B3digo_abier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yperlink" Target="https://es.wikipedia.org/wiki/Control_de_versiones"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es.wikipedia.org/wiki/Atomicid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Downloads\Plantilla%20Plan%20de%20SQA%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AF6FEA-BDD1-478F-9AF1-79D448B6A630}" type="doc">
      <dgm:prSet loTypeId="urn:microsoft.com/office/officeart/2008/layout/HalfCircleOrganizationChart" loCatId="hierarchy" qsTypeId="urn:microsoft.com/office/officeart/2005/8/quickstyle/simple3" qsCatId="simple" csTypeId="urn:microsoft.com/office/officeart/2005/8/colors/accent6_1" csCatId="accent6" phldr="1"/>
      <dgm:spPr/>
      <dgm:t>
        <a:bodyPr/>
        <a:lstStyle/>
        <a:p>
          <a:endParaRPr lang="es-ES"/>
        </a:p>
      </dgm:t>
    </dgm:pt>
    <dgm:pt modelId="{66E1C063-E6B5-4FEB-A2C2-71BD793E398D}">
      <dgm:prSet phldrT="[Texto]"/>
      <dgm:spPr/>
      <dgm:t>
        <a:bodyPr/>
        <a:lstStyle/>
        <a:p>
          <a:r>
            <a:rPr lang="es-ES"/>
            <a:t>Plan SQA</a:t>
          </a:r>
        </a:p>
      </dgm:t>
    </dgm:pt>
    <dgm:pt modelId="{95EDF0FF-127C-48CE-A94C-26EF6C359384}" type="parTrans" cxnId="{5EA2150A-DF9F-4111-837B-FFDAFFF60BA8}">
      <dgm:prSet/>
      <dgm:spPr/>
      <dgm:t>
        <a:bodyPr/>
        <a:lstStyle/>
        <a:p>
          <a:endParaRPr lang="es-ES"/>
        </a:p>
      </dgm:t>
    </dgm:pt>
    <dgm:pt modelId="{E21708EA-5A81-4976-8BBB-618F671E00DC}" type="sibTrans" cxnId="{5EA2150A-DF9F-4111-837B-FFDAFFF60BA8}">
      <dgm:prSet/>
      <dgm:spPr/>
      <dgm:t>
        <a:bodyPr/>
        <a:lstStyle/>
        <a:p>
          <a:endParaRPr lang="es-ES"/>
        </a:p>
      </dgm:t>
    </dgm:pt>
    <dgm:pt modelId="{DB90EA73-DDA3-4C4C-B967-AF0D488EA874}" type="asst">
      <dgm:prSet phldrT="[Texto]"/>
      <dgm:spPr/>
      <dgm:t>
        <a:bodyPr/>
        <a:lstStyle/>
        <a:p>
          <a:r>
            <a:rPr lang="en-US"/>
            <a:t>Prácticas de Aseguramiento de la calidad </a:t>
          </a:r>
          <a:endParaRPr lang="es-ES"/>
        </a:p>
      </dgm:t>
    </dgm:pt>
    <dgm:pt modelId="{89894DD0-746D-4794-B8CD-A1D7D0D15B6E}" type="parTrans" cxnId="{CF087251-F49D-4F1A-B7DB-FFBDB27DC752}">
      <dgm:prSet/>
      <dgm:spPr/>
      <dgm:t>
        <a:bodyPr/>
        <a:lstStyle/>
        <a:p>
          <a:endParaRPr lang="es-ES"/>
        </a:p>
      </dgm:t>
    </dgm:pt>
    <dgm:pt modelId="{FB1C2897-184A-4DAE-A4FC-9DF7EC81DD71}" type="sibTrans" cxnId="{CF087251-F49D-4F1A-B7DB-FFBDB27DC752}">
      <dgm:prSet/>
      <dgm:spPr/>
      <dgm:t>
        <a:bodyPr/>
        <a:lstStyle/>
        <a:p>
          <a:endParaRPr lang="es-ES"/>
        </a:p>
      </dgm:t>
    </dgm:pt>
    <dgm:pt modelId="{53DD806C-54EF-44C8-9277-D30ED5DA7547}">
      <dgm:prSet phldrT="[Texto]"/>
      <dgm:spPr/>
      <dgm:t>
        <a:bodyPr/>
        <a:lstStyle/>
        <a:p>
          <a:r>
            <a:rPr lang="en-US"/>
            <a:t>Evaluación de la codificación</a:t>
          </a:r>
          <a:endParaRPr lang="es-ES"/>
        </a:p>
      </dgm:t>
    </dgm:pt>
    <dgm:pt modelId="{6CA8A0C5-26A2-428C-BD99-E6E2E306C264}" type="parTrans" cxnId="{119B1F9C-F24F-4A8A-956A-1E3DAF35E408}">
      <dgm:prSet/>
      <dgm:spPr/>
      <dgm:t>
        <a:bodyPr/>
        <a:lstStyle/>
        <a:p>
          <a:endParaRPr lang="es-ES"/>
        </a:p>
      </dgm:t>
    </dgm:pt>
    <dgm:pt modelId="{9F80274E-A348-464D-8B2F-86B8F7CBE5B0}" type="sibTrans" cxnId="{119B1F9C-F24F-4A8A-956A-1E3DAF35E408}">
      <dgm:prSet/>
      <dgm:spPr/>
      <dgm:t>
        <a:bodyPr/>
        <a:lstStyle/>
        <a:p>
          <a:endParaRPr lang="es-ES"/>
        </a:p>
      </dgm:t>
    </dgm:pt>
    <dgm:pt modelId="{C3748B30-144D-41CB-8F2D-19CDB4169B25}">
      <dgm:prSet phldrT="[Texto]"/>
      <dgm:spPr/>
      <dgm:t>
        <a:bodyPr/>
        <a:lstStyle/>
        <a:p>
          <a:r>
            <a:rPr lang="en-US"/>
            <a:t>Evaluación de requerimientos </a:t>
          </a:r>
          <a:endParaRPr lang="es-ES"/>
        </a:p>
      </dgm:t>
    </dgm:pt>
    <dgm:pt modelId="{9D6FCBEA-C577-4B9F-A6A4-A132D85961AA}" type="parTrans" cxnId="{714ADED4-73BE-4740-B07D-8A2291E2BDFE}">
      <dgm:prSet/>
      <dgm:spPr/>
      <dgm:t>
        <a:bodyPr/>
        <a:lstStyle/>
        <a:p>
          <a:endParaRPr lang="es-ES"/>
        </a:p>
      </dgm:t>
    </dgm:pt>
    <dgm:pt modelId="{2FD5BBF2-2F12-4F4B-8048-633804FA9838}" type="sibTrans" cxnId="{714ADED4-73BE-4740-B07D-8A2291E2BDFE}">
      <dgm:prSet/>
      <dgm:spPr/>
      <dgm:t>
        <a:bodyPr/>
        <a:lstStyle/>
        <a:p>
          <a:endParaRPr lang="es-ES"/>
        </a:p>
      </dgm:t>
    </dgm:pt>
    <dgm:pt modelId="{405C335B-9B51-44A4-BC24-6CB688C9B20F}">
      <dgm:prSet phldrT="[Texto]"/>
      <dgm:spPr/>
      <dgm:t>
        <a:bodyPr/>
        <a:lstStyle/>
        <a:p>
          <a:r>
            <a:rPr lang="en-US"/>
            <a:t>Evaluación del diseño </a:t>
          </a:r>
          <a:endParaRPr lang="es-ES"/>
        </a:p>
      </dgm:t>
    </dgm:pt>
    <dgm:pt modelId="{C9113B92-AD43-4982-9B6C-38166C0B8458}" type="parTrans" cxnId="{DEF1661B-326A-4DAA-A92E-3146F056A121}">
      <dgm:prSet/>
      <dgm:spPr/>
      <dgm:t>
        <a:bodyPr/>
        <a:lstStyle/>
        <a:p>
          <a:endParaRPr lang="es-ES"/>
        </a:p>
      </dgm:t>
    </dgm:pt>
    <dgm:pt modelId="{0174E156-B501-40DD-B03E-E6B29A1A5F1C}" type="sibTrans" cxnId="{DEF1661B-326A-4DAA-A92E-3146F056A121}">
      <dgm:prSet/>
      <dgm:spPr/>
      <dgm:t>
        <a:bodyPr/>
        <a:lstStyle/>
        <a:p>
          <a:endParaRPr lang="es-ES"/>
        </a:p>
      </dgm:t>
    </dgm:pt>
    <dgm:pt modelId="{331E83FF-A752-4DB1-8BF6-E20FD4D61D02}" type="asst">
      <dgm:prSet phldrT="[Texto]"/>
      <dgm:spPr/>
      <dgm:t>
        <a:bodyPr/>
        <a:lstStyle/>
        <a:p>
          <a:r>
            <a:rPr lang="es-AR" i="0"/>
            <a:t>Software para la evaluación del plan de proyecto</a:t>
          </a:r>
          <a:endParaRPr lang="es-ES"/>
        </a:p>
      </dgm:t>
    </dgm:pt>
    <dgm:pt modelId="{FE406506-D379-4736-A484-08A9F6C4E77D}" type="parTrans" cxnId="{DE01403C-8315-4084-87FF-963F3F357468}">
      <dgm:prSet/>
      <dgm:spPr/>
      <dgm:t>
        <a:bodyPr/>
        <a:lstStyle/>
        <a:p>
          <a:endParaRPr lang="es-ES"/>
        </a:p>
      </dgm:t>
    </dgm:pt>
    <dgm:pt modelId="{2C55D4EB-46B4-49CE-8A37-138D75BB9AEB}" type="sibTrans" cxnId="{DE01403C-8315-4084-87FF-963F3F357468}">
      <dgm:prSet/>
      <dgm:spPr/>
      <dgm:t>
        <a:bodyPr/>
        <a:lstStyle/>
        <a:p>
          <a:endParaRPr lang="es-ES"/>
        </a:p>
      </dgm:t>
    </dgm:pt>
    <dgm:pt modelId="{5CC7788A-7833-40A2-94B8-0ED0B5280E31}">
      <dgm:prSet phldrT="[Texto]"/>
      <dgm:spPr/>
      <dgm:t>
        <a:bodyPr/>
        <a:lstStyle/>
        <a:p>
          <a:r>
            <a:rPr lang="en-US"/>
            <a:t>Evaluación de los procesos de integración y pruebas</a:t>
          </a:r>
          <a:endParaRPr lang="es-ES"/>
        </a:p>
      </dgm:t>
    </dgm:pt>
    <dgm:pt modelId="{FFBD1B09-1BBD-4493-AB5C-6542849CBB36}" type="parTrans" cxnId="{B29F236D-335C-497B-BC8C-54EE4515F133}">
      <dgm:prSet/>
      <dgm:spPr/>
      <dgm:t>
        <a:bodyPr/>
        <a:lstStyle/>
        <a:p>
          <a:endParaRPr lang="es-ES"/>
        </a:p>
      </dgm:t>
    </dgm:pt>
    <dgm:pt modelId="{8C68BC1B-DCE3-4583-BEB6-739B7BE4FE4B}" type="sibTrans" cxnId="{B29F236D-335C-497B-BC8C-54EE4515F133}">
      <dgm:prSet/>
      <dgm:spPr/>
      <dgm:t>
        <a:bodyPr/>
        <a:lstStyle/>
        <a:p>
          <a:endParaRPr lang="es-ES"/>
        </a:p>
      </dgm:t>
    </dgm:pt>
    <dgm:pt modelId="{33E79F9B-ED5D-4B43-A74E-21DCA0604BEA}" type="pres">
      <dgm:prSet presAssocID="{E7AF6FEA-BDD1-478F-9AF1-79D448B6A630}" presName="Name0" presStyleCnt="0">
        <dgm:presLayoutVars>
          <dgm:orgChart val="1"/>
          <dgm:chPref val="1"/>
          <dgm:dir/>
          <dgm:animOne val="branch"/>
          <dgm:animLvl val="lvl"/>
          <dgm:resizeHandles/>
        </dgm:presLayoutVars>
      </dgm:prSet>
      <dgm:spPr/>
    </dgm:pt>
    <dgm:pt modelId="{DA502EBB-402B-4DA6-BA5D-129D9BFF77E0}" type="pres">
      <dgm:prSet presAssocID="{66E1C063-E6B5-4FEB-A2C2-71BD793E398D}" presName="hierRoot1" presStyleCnt="0">
        <dgm:presLayoutVars>
          <dgm:hierBranch val="init"/>
        </dgm:presLayoutVars>
      </dgm:prSet>
      <dgm:spPr/>
    </dgm:pt>
    <dgm:pt modelId="{5755B38D-EE3A-4E63-A4CA-A18B8905D80A}" type="pres">
      <dgm:prSet presAssocID="{66E1C063-E6B5-4FEB-A2C2-71BD793E398D}" presName="rootComposite1" presStyleCnt="0"/>
      <dgm:spPr/>
    </dgm:pt>
    <dgm:pt modelId="{468B21ED-B6BA-4986-B0F7-68BF49A7B86B}" type="pres">
      <dgm:prSet presAssocID="{66E1C063-E6B5-4FEB-A2C2-71BD793E398D}" presName="rootText1" presStyleLbl="alignAcc1" presStyleIdx="0" presStyleCnt="0">
        <dgm:presLayoutVars>
          <dgm:chPref val="3"/>
        </dgm:presLayoutVars>
      </dgm:prSet>
      <dgm:spPr/>
    </dgm:pt>
    <dgm:pt modelId="{A4AA8E6A-CB17-4439-AEA1-051D165600F2}" type="pres">
      <dgm:prSet presAssocID="{66E1C063-E6B5-4FEB-A2C2-71BD793E398D}" presName="topArc1" presStyleLbl="parChTrans1D1" presStyleIdx="0" presStyleCnt="14"/>
      <dgm:spPr/>
    </dgm:pt>
    <dgm:pt modelId="{0B0225B1-EB18-4AC2-8379-93937B9825C2}" type="pres">
      <dgm:prSet presAssocID="{66E1C063-E6B5-4FEB-A2C2-71BD793E398D}" presName="bottomArc1" presStyleLbl="parChTrans1D1" presStyleIdx="1" presStyleCnt="14"/>
      <dgm:spPr/>
    </dgm:pt>
    <dgm:pt modelId="{18E57630-A4F3-4412-927F-50B03C9BEA49}" type="pres">
      <dgm:prSet presAssocID="{66E1C063-E6B5-4FEB-A2C2-71BD793E398D}" presName="topConnNode1" presStyleLbl="node1" presStyleIdx="0" presStyleCnt="0"/>
      <dgm:spPr/>
    </dgm:pt>
    <dgm:pt modelId="{7AC2D718-0F4D-48A6-A96B-4B3664910C89}" type="pres">
      <dgm:prSet presAssocID="{66E1C063-E6B5-4FEB-A2C2-71BD793E398D}" presName="hierChild2" presStyleCnt="0"/>
      <dgm:spPr/>
    </dgm:pt>
    <dgm:pt modelId="{C9C7E710-EA8E-41D4-A407-53AB4CBBA34E}" type="pres">
      <dgm:prSet presAssocID="{6CA8A0C5-26A2-428C-BD99-E6E2E306C264}" presName="Name28" presStyleLbl="parChTrans1D2" presStyleIdx="0" presStyleCnt="6"/>
      <dgm:spPr/>
    </dgm:pt>
    <dgm:pt modelId="{F04F7857-0027-43C4-996C-07F0403601CC}" type="pres">
      <dgm:prSet presAssocID="{53DD806C-54EF-44C8-9277-D30ED5DA7547}" presName="hierRoot2" presStyleCnt="0">
        <dgm:presLayoutVars>
          <dgm:hierBranch val="init"/>
        </dgm:presLayoutVars>
      </dgm:prSet>
      <dgm:spPr/>
    </dgm:pt>
    <dgm:pt modelId="{CB017148-C882-4BCB-9F77-DFD4B6839037}" type="pres">
      <dgm:prSet presAssocID="{53DD806C-54EF-44C8-9277-D30ED5DA7547}" presName="rootComposite2" presStyleCnt="0"/>
      <dgm:spPr/>
    </dgm:pt>
    <dgm:pt modelId="{589073EB-48AA-4D82-A111-CB834FD7605E}" type="pres">
      <dgm:prSet presAssocID="{53DD806C-54EF-44C8-9277-D30ED5DA7547}" presName="rootText2" presStyleLbl="alignAcc1" presStyleIdx="0" presStyleCnt="0" custLinFactNeighborX="805" custLinFactNeighborY="65378">
        <dgm:presLayoutVars>
          <dgm:chPref val="3"/>
        </dgm:presLayoutVars>
      </dgm:prSet>
      <dgm:spPr/>
    </dgm:pt>
    <dgm:pt modelId="{1176935C-554B-441D-893B-1AF3B029AF6F}" type="pres">
      <dgm:prSet presAssocID="{53DD806C-54EF-44C8-9277-D30ED5DA7547}" presName="topArc2" presStyleLbl="parChTrans1D1" presStyleIdx="2" presStyleCnt="14"/>
      <dgm:spPr/>
    </dgm:pt>
    <dgm:pt modelId="{EECCAAE9-C091-4898-8B5A-C1C79FF196CE}" type="pres">
      <dgm:prSet presAssocID="{53DD806C-54EF-44C8-9277-D30ED5DA7547}" presName="bottomArc2" presStyleLbl="parChTrans1D1" presStyleIdx="3" presStyleCnt="14"/>
      <dgm:spPr/>
    </dgm:pt>
    <dgm:pt modelId="{6C428BF8-D3BA-4B25-B1C9-08C24EC25519}" type="pres">
      <dgm:prSet presAssocID="{53DD806C-54EF-44C8-9277-D30ED5DA7547}" presName="topConnNode2" presStyleLbl="node2" presStyleIdx="0" presStyleCnt="0"/>
      <dgm:spPr/>
    </dgm:pt>
    <dgm:pt modelId="{43A578BE-0663-4C39-B4F2-3C6CB2E33634}" type="pres">
      <dgm:prSet presAssocID="{53DD806C-54EF-44C8-9277-D30ED5DA7547}" presName="hierChild4" presStyleCnt="0"/>
      <dgm:spPr/>
    </dgm:pt>
    <dgm:pt modelId="{EAECC1D4-DB67-454E-B88E-5D424F487F71}" type="pres">
      <dgm:prSet presAssocID="{53DD806C-54EF-44C8-9277-D30ED5DA7547}" presName="hierChild5" presStyleCnt="0"/>
      <dgm:spPr/>
    </dgm:pt>
    <dgm:pt modelId="{66AE653A-E22B-4314-9253-F886925FBACD}" type="pres">
      <dgm:prSet presAssocID="{9D6FCBEA-C577-4B9F-A6A4-A132D85961AA}" presName="Name28" presStyleLbl="parChTrans1D2" presStyleIdx="1" presStyleCnt="6"/>
      <dgm:spPr/>
    </dgm:pt>
    <dgm:pt modelId="{4E8ACB97-ECDA-4EFD-81B4-9A5DEE707F1D}" type="pres">
      <dgm:prSet presAssocID="{C3748B30-144D-41CB-8F2D-19CDB4169B25}" presName="hierRoot2" presStyleCnt="0">
        <dgm:presLayoutVars>
          <dgm:hierBranch val="init"/>
        </dgm:presLayoutVars>
      </dgm:prSet>
      <dgm:spPr/>
    </dgm:pt>
    <dgm:pt modelId="{77735171-1D8D-4C96-9193-1082B012D52C}" type="pres">
      <dgm:prSet presAssocID="{C3748B30-144D-41CB-8F2D-19CDB4169B25}" presName="rootComposite2" presStyleCnt="0"/>
      <dgm:spPr/>
    </dgm:pt>
    <dgm:pt modelId="{E641A29A-948C-40ED-BADE-7514DBA23A9C}" type="pres">
      <dgm:prSet presAssocID="{C3748B30-144D-41CB-8F2D-19CDB4169B25}" presName="rootText2" presStyleLbl="alignAcc1" presStyleIdx="0" presStyleCnt="0" custLinFactY="25727" custLinFactNeighborX="-14484" custLinFactNeighborY="100000">
        <dgm:presLayoutVars>
          <dgm:chPref val="3"/>
        </dgm:presLayoutVars>
      </dgm:prSet>
      <dgm:spPr/>
    </dgm:pt>
    <dgm:pt modelId="{FC4EAEE4-9168-4BBB-8E23-0B8D4B3F7533}" type="pres">
      <dgm:prSet presAssocID="{C3748B30-144D-41CB-8F2D-19CDB4169B25}" presName="topArc2" presStyleLbl="parChTrans1D1" presStyleIdx="4" presStyleCnt="14"/>
      <dgm:spPr/>
    </dgm:pt>
    <dgm:pt modelId="{7A4C7338-B8C0-478E-81A9-01A439B490AA}" type="pres">
      <dgm:prSet presAssocID="{C3748B30-144D-41CB-8F2D-19CDB4169B25}" presName="bottomArc2" presStyleLbl="parChTrans1D1" presStyleIdx="5" presStyleCnt="14"/>
      <dgm:spPr/>
    </dgm:pt>
    <dgm:pt modelId="{E571D4E8-6447-473D-8626-8542FC826790}" type="pres">
      <dgm:prSet presAssocID="{C3748B30-144D-41CB-8F2D-19CDB4169B25}" presName="topConnNode2" presStyleLbl="node2" presStyleIdx="0" presStyleCnt="0"/>
      <dgm:spPr/>
    </dgm:pt>
    <dgm:pt modelId="{A0B8119F-F1E5-4B6D-A2AD-EB8412CE6E04}" type="pres">
      <dgm:prSet presAssocID="{C3748B30-144D-41CB-8F2D-19CDB4169B25}" presName="hierChild4" presStyleCnt="0"/>
      <dgm:spPr/>
    </dgm:pt>
    <dgm:pt modelId="{55C2C874-F1FC-4B53-8E78-3AA1D318AFF1}" type="pres">
      <dgm:prSet presAssocID="{C3748B30-144D-41CB-8F2D-19CDB4169B25}" presName="hierChild5" presStyleCnt="0"/>
      <dgm:spPr/>
    </dgm:pt>
    <dgm:pt modelId="{CE7BA74C-B087-4C5F-B577-A5139FA4563D}" type="pres">
      <dgm:prSet presAssocID="{C9113B92-AD43-4982-9B6C-38166C0B8458}" presName="Name28" presStyleLbl="parChTrans1D2" presStyleIdx="2" presStyleCnt="6"/>
      <dgm:spPr/>
    </dgm:pt>
    <dgm:pt modelId="{05C4D674-2217-4911-B21E-1742985C9CD2}" type="pres">
      <dgm:prSet presAssocID="{405C335B-9B51-44A4-BC24-6CB688C9B20F}" presName="hierRoot2" presStyleCnt="0">
        <dgm:presLayoutVars>
          <dgm:hierBranch val="init"/>
        </dgm:presLayoutVars>
      </dgm:prSet>
      <dgm:spPr/>
    </dgm:pt>
    <dgm:pt modelId="{7BB5B6C7-6EAB-48CC-9513-F914FE778C5F}" type="pres">
      <dgm:prSet presAssocID="{405C335B-9B51-44A4-BC24-6CB688C9B20F}" presName="rootComposite2" presStyleCnt="0"/>
      <dgm:spPr/>
    </dgm:pt>
    <dgm:pt modelId="{66D50E6F-445D-4989-A4B4-15B4CD0D09BB}" type="pres">
      <dgm:prSet presAssocID="{405C335B-9B51-44A4-BC24-6CB688C9B20F}" presName="rootText2" presStyleLbl="alignAcc1" presStyleIdx="0" presStyleCnt="0" custLinFactNeighborX="14484" custLinFactNeighborY="77951">
        <dgm:presLayoutVars>
          <dgm:chPref val="3"/>
        </dgm:presLayoutVars>
      </dgm:prSet>
      <dgm:spPr/>
    </dgm:pt>
    <dgm:pt modelId="{C13B67E8-E69A-4A87-A5EE-D15AFF065AB2}" type="pres">
      <dgm:prSet presAssocID="{405C335B-9B51-44A4-BC24-6CB688C9B20F}" presName="topArc2" presStyleLbl="parChTrans1D1" presStyleIdx="6" presStyleCnt="14"/>
      <dgm:spPr/>
    </dgm:pt>
    <dgm:pt modelId="{AEDD60F6-1CA9-4D1E-B4FA-1871D8576540}" type="pres">
      <dgm:prSet presAssocID="{405C335B-9B51-44A4-BC24-6CB688C9B20F}" presName="bottomArc2" presStyleLbl="parChTrans1D1" presStyleIdx="7" presStyleCnt="14"/>
      <dgm:spPr/>
    </dgm:pt>
    <dgm:pt modelId="{B04DBD80-22F0-4FDF-99E9-47C0C6BE42C1}" type="pres">
      <dgm:prSet presAssocID="{405C335B-9B51-44A4-BC24-6CB688C9B20F}" presName="topConnNode2" presStyleLbl="node2" presStyleIdx="0" presStyleCnt="0"/>
      <dgm:spPr/>
    </dgm:pt>
    <dgm:pt modelId="{00F749CD-9393-4617-8657-1151D6129E81}" type="pres">
      <dgm:prSet presAssocID="{405C335B-9B51-44A4-BC24-6CB688C9B20F}" presName="hierChild4" presStyleCnt="0"/>
      <dgm:spPr/>
    </dgm:pt>
    <dgm:pt modelId="{01FE023E-CE4C-42DA-B601-D49B286676CA}" type="pres">
      <dgm:prSet presAssocID="{405C335B-9B51-44A4-BC24-6CB688C9B20F}" presName="hierChild5" presStyleCnt="0"/>
      <dgm:spPr/>
    </dgm:pt>
    <dgm:pt modelId="{F3F598AB-2077-432F-85CA-7CC6B2D129B6}" type="pres">
      <dgm:prSet presAssocID="{FFBD1B09-1BBD-4493-AB5C-6542849CBB36}" presName="Name28" presStyleLbl="parChTrans1D2" presStyleIdx="3" presStyleCnt="6"/>
      <dgm:spPr/>
    </dgm:pt>
    <dgm:pt modelId="{DFE782B4-3BD0-4D91-B447-881EDFA43000}" type="pres">
      <dgm:prSet presAssocID="{5CC7788A-7833-40A2-94B8-0ED0B5280E31}" presName="hierRoot2" presStyleCnt="0">
        <dgm:presLayoutVars>
          <dgm:hierBranch val="init"/>
        </dgm:presLayoutVars>
      </dgm:prSet>
      <dgm:spPr/>
    </dgm:pt>
    <dgm:pt modelId="{C2E027C3-1E79-4091-9EB3-965EB1D7C8B4}" type="pres">
      <dgm:prSet presAssocID="{5CC7788A-7833-40A2-94B8-0ED0B5280E31}" presName="rootComposite2" presStyleCnt="0"/>
      <dgm:spPr/>
    </dgm:pt>
    <dgm:pt modelId="{04388B7D-C082-4B3A-9EF7-AD34EC0B3ADA}" type="pres">
      <dgm:prSet presAssocID="{5CC7788A-7833-40A2-94B8-0ED0B5280E31}" presName="rootText2" presStyleLbl="alignAcc1" presStyleIdx="0" presStyleCnt="0" custLinFactNeighborX="-565" custLinFactNeighborY="20116">
        <dgm:presLayoutVars>
          <dgm:chPref val="3"/>
        </dgm:presLayoutVars>
      </dgm:prSet>
      <dgm:spPr/>
    </dgm:pt>
    <dgm:pt modelId="{160073AA-30A1-4912-A74C-3FCE69141650}" type="pres">
      <dgm:prSet presAssocID="{5CC7788A-7833-40A2-94B8-0ED0B5280E31}" presName="topArc2" presStyleLbl="parChTrans1D1" presStyleIdx="8" presStyleCnt="14"/>
      <dgm:spPr/>
    </dgm:pt>
    <dgm:pt modelId="{C6A9F1C0-0D1F-4255-BE37-B88F8434BD36}" type="pres">
      <dgm:prSet presAssocID="{5CC7788A-7833-40A2-94B8-0ED0B5280E31}" presName="bottomArc2" presStyleLbl="parChTrans1D1" presStyleIdx="9" presStyleCnt="14"/>
      <dgm:spPr/>
    </dgm:pt>
    <dgm:pt modelId="{2C570D0D-6F15-4A57-9E18-89B0D5147AD0}" type="pres">
      <dgm:prSet presAssocID="{5CC7788A-7833-40A2-94B8-0ED0B5280E31}" presName="topConnNode2" presStyleLbl="node2" presStyleIdx="0" presStyleCnt="0"/>
      <dgm:spPr/>
    </dgm:pt>
    <dgm:pt modelId="{A9ECA76E-7DB6-4A2B-8BAF-3D49EC0824D1}" type="pres">
      <dgm:prSet presAssocID="{5CC7788A-7833-40A2-94B8-0ED0B5280E31}" presName="hierChild4" presStyleCnt="0"/>
      <dgm:spPr/>
    </dgm:pt>
    <dgm:pt modelId="{EBCEFFEC-1611-43A8-B198-31C4D9607304}" type="pres">
      <dgm:prSet presAssocID="{5CC7788A-7833-40A2-94B8-0ED0B5280E31}" presName="hierChild5" presStyleCnt="0"/>
      <dgm:spPr/>
    </dgm:pt>
    <dgm:pt modelId="{C7F1D4EB-690E-42BA-98F8-E95A60045772}" type="pres">
      <dgm:prSet presAssocID="{66E1C063-E6B5-4FEB-A2C2-71BD793E398D}" presName="hierChild3" presStyleCnt="0"/>
      <dgm:spPr/>
    </dgm:pt>
    <dgm:pt modelId="{697B74C9-03A7-4508-954E-B9054CFED3A0}" type="pres">
      <dgm:prSet presAssocID="{89894DD0-746D-4794-B8CD-A1D7D0D15B6E}" presName="Name101" presStyleLbl="parChTrans1D2" presStyleIdx="4" presStyleCnt="6"/>
      <dgm:spPr/>
    </dgm:pt>
    <dgm:pt modelId="{437F7EBE-9191-47FA-BC23-C03E6264C43D}" type="pres">
      <dgm:prSet presAssocID="{DB90EA73-DDA3-4C4C-B967-AF0D488EA874}" presName="hierRoot3" presStyleCnt="0">
        <dgm:presLayoutVars>
          <dgm:hierBranch val="init"/>
        </dgm:presLayoutVars>
      </dgm:prSet>
      <dgm:spPr/>
    </dgm:pt>
    <dgm:pt modelId="{24B871BC-0102-4591-8C19-CB9C63B6946A}" type="pres">
      <dgm:prSet presAssocID="{DB90EA73-DDA3-4C4C-B967-AF0D488EA874}" presName="rootComposite3" presStyleCnt="0"/>
      <dgm:spPr/>
    </dgm:pt>
    <dgm:pt modelId="{4A77C936-7318-4AAB-9A67-B0A11E47BD40}" type="pres">
      <dgm:prSet presAssocID="{DB90EA73-DDA3-4C4C-B967-AF0D488EA874}" presName="rootText3" presStyleLbl="alignAcc1" presStyleIdx="0" presStyleCnt="0" custLinFactX="44033" custLinFactNeighborX="100000" custLinFactNeighborY="-10058">
        <dgm:presLayoutVars>
          <dgm:chPref val="3"/>
        </dgm:presLayoutVars>
      </dgm:prSet>
      <dgm:spPr/>
    </dgm:pt>
    <dgm:pt modelId="{48CAEDEA-7027-483A-BE6A-9A383FD67E72}" type="pres">
      <dgm:prSet presAssocID="{DB90EA73-DDA3-4C4C-B967-AF0D488EA874}" presName="topArc3" presStyleLbl="parChTrans1D1" presStyleIdx="10" presStyleCnt="14"/>
      <dgm:spPr/>
    </dgm:pt>
    <dgm:pt modelId="{6531C81F-935F-44CC-AD33-C507AB6387C9}" type="pres">
      <dgm:prSet presAssocID="{DB90EA73-DDA3-4C4C-B967-AF0D488EA874}" presName="bottomArc3" presStyleLbl="parChTrans1D1" presStyleIdx="11" presStyleCnt="14"/>
      <dgm:spPr/>
    </dgm:pt>
    <dgm:pt modelId="{4DFA0A63-6F70-4109-8298-A2FC98191FFF}" type="pres">
      <dgm:prSet presAssocID="{DB90EA73-DDA3-4C4C-B967-AF0D488EA874}" presName="topConnNode3" presStyleLbl="asst1" presStyleIdx="0" presStyleCnt="0"/>
      <dgm:spPr/>
    </dgm:pt>
    <dgm:pt modelId="{9AB1C163-A562-4112-8C41-9DA77C8D084A}" type="pres">
      <dgm:prSet presAssocID="{DB90EA73-DDA3-4C4C-B967-AF0D488EA874}" presName="hierChild6" presStyleCnt="0"/>
      <dgm:spPr/>
    </dgm:pt>
    <dgm:pt modelId="{B6A7325B-7ADF-48BA-AF0E-F09E3957D55A}" type="pres">
      <dgm:prSet presAssocID="{DB90EA73-DDA3-4C4C-B967-AF0D488EA874}" presName="hierChild7" presStyleCnt="0"/>
      <dgm:spPr/>
    </dgm:pt>
    <dgm:pt modelId="{06028A48-926F-4092-8EC4-88D1E71AA9CE}" type="pres">
      <dgm:prSet presAssocID="{FE406506-D379-4736-A484-08A9F6C4E77D}" presName="Name101" presStyleLbl="parChTrans1D2" presStyleIdx="5" presStyleCnt="6"/>
      <dgm:spPr/>
    </dgm:pt>
    <dgm:pt modelId="{9DFD9A9D-7C95-4412-A8A9-A4BB37C1CBE4}" type="pres">
      <dgm:prSet presAssocID="{331E83FF-A752-4DB1-8BF6-E20FD4D61D02}" presName="hierRoot3" presStyleCnt="0">
        <dgm:presLayoutVars>
          <dgm:hierBranch val="init"/>
        </dgm:presLayoutVars>
      </dgm:prSet>
      <dgm:spPr/>
    </dgm:pt>
    <dgm:pt modelId="{2DA631D5-163F-45F8-B41C-0A3B678AD2A8}" type="pres">
      <dgm:prSet presAssocID="{331E83FF-A752-4DB1-8BF6-E20FD4D61D02}" presName="rootComposite3" presStyleCnt="0"/>
      <dgm:spPr/>
    </dgm:pt>
    <dgm:pt modelId="{E84A928F-49B1-49CD-A4F2-022475C7CBE1}" type="pres">
      <dgm:prSet presAssocID="{331E83FF-A752-4DB1-8BF6-E20FD4D61D02}" presName="rootText3" presStyleLbl="alignAcc1" presStyleIdx="0" presStyleCnt="0" custLinFactX="-48861" custLinFactNeighborX="-100000" custLinFactNeighborY="30175">
        <dgm:presLayoutVars>
          <dgm:chPref val="3"/>
        </dgm:presLayoutVars>
      </dgm:prSet>
      <dgm:spPr/>
    </dgm:pt>
    <dgm:pt modelId="{4DF791ED-1676-4AB4-99B1-C6F0662CB8EC}" type="pres">
      <dgm:prSet presAssocID="{331E83FF-A752-4DB1-8BF6-E20FD4D61D02}" presName="topArc3" presStyleLbl="parChTrans1D1" presStyleIdx="12" presStyleCnt="14"/>
      <dgm:spPr/>
    </dgm:pt>
    <dgm:pt modelId="{19529BE0-8903-46D8-B36C-2E5B50C087A7}" type="pres">
      <dgm:prSet presAssocID="{331E83FF-A752-4DB1-8BF6-E20FD4D61D02}" presName="bottomArc3" presStyleLbl="parChTrans1D1" presStyleIdx="13" presStyleCnt="14"/>
      <dgm:spPr/>
    </dgm:pt>
    <dgm:pt modelId="{644E4E87-927F-4C76-9D4E-DC2A9BDE3E56}" type="pres">
      <dgm:prSet presAssocID="{331E83FF-A752-4DB1-8BF6-E20FD4D61D02}" presName="topConnNode3" presStyleLbl="asst1" presStyleIdx="0" presStyleCnt="0"/>
      <dgm:spPr/>
    </dgm:pt>
    <dgm:pt modelId="{EED4224E-1C7B-42BB-B65B-5A93C398B405}" type="pres">
      <dgm:prSet presAssocID="{331E83FF-A752-4DB1-8BF6-E20FD4D61D02}" presName="hierChild6" presStyleCnt="0"/>
      <dgm:spPr/>
    </dgm:pt>
    <dgm:pt modelId="{D6511456-44E9-41E0-B236-6B928F5898F1}" type="pres">
      <dgm:prSet presAssocID="{331E83FF-A752-4DB1-8BF6-E20FD4D61D02}" presName="hierChild7" presStyleCnt="0"/>
      <dgm:spPr/>
    </dgm:pt>
  </dgm:ptLst>
  <dgm:cxnLst>
    <dgm:cxn modelId="{9F3F1F00-2CA6-4932-8E95-3D1212F0951B}" type="presOf" srcId="{C9113B92-AD43-4982-9B6C-38166C0B8458}" destId="{CE7BA74C-B087-4C5F-B577-A5139FA4563D}" srcOrd="0" destOrd="0" presId="urn:microsoft.com/office/officeart/2008/layout/HalfCircleOrganizationChart"/>
    <dgm:cxn modelId="{4E995C05-73C0-4B3B-92F1-8E85562FC274}" type="presOf" srcId="{5CC7788A-7833-40A2-94B8-0ED0B5280E31}" destId="{04388B7D-C082-4B3A-9EF7-AD34EC0B3ADA}" srcOrd="0" destOrd="0" presId="urn:microsoft.com/office/officeart/2008/layout/HalfCircleOrganizationChart"/>
    <dgm:cxn modelId="{5EA2150A-DF9F-4111-837B-FFDAFFF60BA8}" srcId="{E7AF6FEA-BDD1-478F-9AF1-79D448B6A630}" destId="{66E1C063-E6B5-4FEB-A2C2-71BD793E398D}" srcOrd="0" destOrd="0" parTransId="{95EDF0FF-127C-48CE-A94C-26EF6C359384}" sibTransId="{E21708EA-5A81-4976-8BBB-618F671E00DC}"/>
    <dgm:cxn modelId="{4F84F70C-5D2E-4083-874F-14322EDA511A}" type="presOf" srcId="{FE406506-D379-4736-A484-08A9F6C4E77D}" destId="{06028A48-926F-4092-8EC4-88D1E71AA9CE}" srcOrd="0" destOrd="0" presId="urn:microsoft.com/office/officeart/2008/layout/HalfCircleOrganizationChart"/>
    <dgm:cxn modelId="{FA58750F-36AD-439D-8D90-7FE1C6871882}" type="presOf" srcId="{66E1C063-E6B5-4FEB-A2C2-71BD793E398D}" destId="{468B21ED-B6BA-4986-B0F7-68BF49A7B86B}" srcOrd="0" destOrd="0" presId="urn:microsoft.com/office/officeart/2008/layout/HalfCircleOrganizationChart"/>
    <dgm:cxn modelId="{DEF1661B-326A-4DAA-A92E-3146F056A121}" srcId="{66E1C063-E6B5-4FEB-A2C2-71BD793E398D}" destId="{405C335B-9B51-44A4-BC24-6CB688C9B20F}" srcOrd="4" destOrd="0" parTransId="{C9113B92-AD43-4982-9B6C-38166C0B8458}" sibTransId="{0174E156-B501-40DD-B03E-E6B29A1A5F1C}"/>
    <dgm:cxn modelId="{614EAB27-4481-40D9-903C-A2E18E4B1B1C}" type="presOf" srcId="{DB90EA73-DDA3-4C4C-B967-AF0D488EA874}" destId="{4DFA0A63-6F70-4109-8298-A2FC98191FFF}" srcOrd="1" destOrd="0" presId="urn:microsoft.com/office/officeart/2008/layout/HalfCircleOrganizationChart"/>
    <dgm:cxn modelId="{84258533-9016-40E7-A055-81747F557E51}" type="presOf" srcId="{DB90EA73-DDA3-4C4C-B967-AF0D488EA874}" destId="{4A77C936-7318-4AAB-9A67-B0A11E47BD40}" srcOrd="0" destOrd="0" presId="urn:microsoft.com/office/officeart/2008/layout/HalfCircleOrganizationChart"/>
    <dgm:cxn modelId="{AFA93F3C-D042-4608-B322-7CC71AFD7807}" type="presOf" srcId="{C3748B30-144D-41CB-8F2D-19CDB4169B25}" destId="{E641A29A-948C-40ED-BADE-7514DBA23A9C}" srcOrd="0" destOrd="0" presId="urn:microsoft.com/office/officeart/2008/layout/HalfCircleOrganizationChart"/>
    <dgm:cxn modelId="{DE01403C-8315-4084-87FF-963F3F357468}" srcId="{66E1C063-E6B5-4FEB-A2C2-71BD793E398D}" destId="{331E83FF-A752-4DB1-8BF6-E20FD4D61D02}" srcOrd="1" destOrd="0" parTransId="{FE406506-D379-4736-A484-08A9F6C4E77D}" sibTransId="{2C55D4EB-46B4-49CE-8A37-138D75BB9AEB}"/>
    <dgm:cxn modelId="{73A9EF61-9325-4256-B6F3-B98BAE6AEC5E}" type="presOf" srcId="{E7AF6FEA-BDD1-478F-9AF1-79D448B6A630}" destId="{33E79F9B-ED5D-4B43-A74E-21DCA0604BEA}" srcOrd="0" destOrd="0" presId="urn:microsoft.com/office/officeart/2008/layout/HalfCircleOrganizationChart"/>
    <dgm:cxn modelId="{97F50564-699F-49D5-9AD0-497DBD2ACEF6}" type="presOf" srcId="{405C335B-9B51-44A4-BC24-6CB688C9B20F}" destId="{B04DBD80-22F0-4FDF-99E9-47C0C6BE42C1}" srcOrd="1" destOrd="0" presId="urn:microsoft.com/office/officeart/2008/layout/HalfCircleOrganizationChart"/>
    <dgm:cxn modelId="{1D492B64-63B4-4335-877B-FE1A0C6EFA8E}" type="presOf" srcId="{331E83FF-A752-4DB1-8BF6-E20FD4D61D02}" destId="{644E4E87-927F-4C76-9D4E-DC2A9BDE3E56}" srcOrd="1" destOrd="0" presId="urn:microsoft.com/office/officeart/2008/layout/HalfCircleOrganizationChart"/>
    <dgm:cxn modelId="{919C1B6B-1A02-46EE-A396-D3DD5A263090}" type="presOf" srcId="{FFBD1B09-1BBD-4493-AB5C-6542849CBB36}" destId="{F3F598AB-2077-432F-85CA-7CC6B2D129B6}" srcOrd="0" destOrd="0" presId="urn:microsoft.com/office/officeart/2008/layout/HalfCircleOrganizationChart"/>
    <dgm:cxn modelId="{B29F236D-335C-497B-BC8C-54EE4515F133}" srcId="{66E1C063-E6B5-4FEB-A2C2-71BD793E398D}" destId="{5CC7788A-7833-40A2-94B8-0ED0B5280E31}" srcOrd="5" destOrd="0" parTransId="{FFBD1B09-1BBD-4493-AB5C-6542849CBB36}" sibTransId="{8C68BC1B-DCE3-4583-BEB6-739B7BE4FE4B}"/>
    <dgm:cxn modelId="{CF087251-F49D-4F1A-B7DB-FFBDB27DC752}" srcId="{66E1C063-E6B5-4FEB-A2C2-71BD793E398D}" destId="{DB90EA73-DDA3-4C4C-B967-AF0D488EA874}" srcOrd="0" destOrd="0" parTransId="{89894DD0-746D-4794-B8CD-A1D7D0D15B6E}" sibTransId="{FB1C2897-184A-4DAE-A4FC-9DF7EC81DD71}"/>
    <dgm:cxn modelId="{6B66FC7E-AD3E-4436-9334-ECB55E09EF63}" type="presOf" srcId="{331E83FF-A752-4DB1-8BF6-E20FD4D61D02}" destId="{E84A928F-49B1-49CD-A4F2-022475C7CBE1}" srcOrd="0" destOrd="0" presId="urn:microsoft.com/office/officeart/2008/layout/HalfCircleOrganizationChart"/>
    <dgm:cxn modelId="{4A2F4680-56EA-4090-9FAA-FB9789043117}" type="presOf" srcId="{405C335B-9B51-44A4-BC24-6CB688C9B20F}" destId="{66D50E6F-445D-4989-A4B4-15B4CD0D09BB}" srcOrd="0" destOrd="0" presId="urn:microsoft.com/office/officeart/2008/layout/HalfCircleOrganizationChart"/>
    <dgm:cxn modelId="{F307C191-E573-4946-A06B-E03585D1CB8A}" type="presOf" srcId="{6CA8A0C5-26A2-428C-BD99-E6E2E306C264}" destId="{C9C7E710-EA8E-41D4-A407-53AB4CBBA34E}" srcOrd="0" destOrd="0" presId="urn:microsoft.com/office/officeart/2008/layout/HalfCircleOrganizationChart"/>
    <dgm:cxn modelId="{119B1F9C-F24F-4A8A-956A-1E3DAF35E408}" srcId="{66E1C063-E6B5-4FEB-A2C2-71BD793E398D}" destId="{53DD806C-54EF-44C8-9277-D30ED5DA7547}" srcOrd="2" destOrd="0" parTransId="{6CA8A0C5-26A2-428C-BD99-E6E2E306C264}" sibTransId="{9F80274E-A348-464D-8B2F-86B8F7CBE5B0}"/>
    <dgm:cxn modelId="{3BA875A9-DC56-4CFA-8880-55B048ADAB8B}" type="presOf" srcId="{5CC7788A-7833-40A2-94B8-0ED0B5280E31}" destId="{2C570D0D-6F15-4A57-9E18-89B0D5147AD0}" srcOrd="1" destOrd="0" presId="urn:microsoft.com/office/officeart/2008/layout/HalfCircleOrganizationChart"/>
    <dgm:cxn modelId="{68C1BAAA-CCAD-4DBE-9FFE-E3A86CD5CB71}" type="presOf" srcId="{53DD806C-54EF-44C8-9277-D30ED5DA7547}" destId="{6C428BF8-D3BA-4B25-B1C9-08C24EC25519}" srcOrd="1" destOrd="0" presId="urn:microsoft.com/office/officeart/2008/layout/HalfCircleOrganizationChart"/>
    <dgm:cxn modelId="{CD8586B2-538B-498A-B264-0622E9FB53F8}" type="presOf" srcId="{9D6FCBEA-C577-4B9F-A6A4-A132D85961AA}" destId="{66AE653A-E22B-4314-9253-F886925FBACD}" srcOrd="0" destOrd="0" presId="urn:microsoft.com/office/officeart/2008/layout/HalfCircleOrganizationChart"/>
    <dgm:cxn modelId="{40AFB5CD-59D8-4FB6-9B03-C37C61AA421A}" type="presOf" srcId="{53DD806C-54EF-44C8-9277-D30ED5DA7547}" destId="{589073EB-48AA-4D82-A111-CB834FD7605E}" srcOrd="0" destOrd="0" presId="urn:microsoft.com/office/officeart/2008/layout/HalfCircleOrganizationChart"/>
    <dgm:cxn modelId="{9A5BBACE-624C-4CB2-83AB-50D1FF1A2963}" type="presOf" srcId="{66E1C063-E6B5-4FEB-A2C2-71BD793E398D}" destId="{18E57630-A4F3-4412-927F-50B03C9BEA49}" srcOrd="1" destOrd="0" presId="urn:microsoft.com/office/officeart/2008/layout/HalfCircleOrganizationChart"/>
    <dgm:cxn modelId="{714ADED4-73BE-4740-B07D-8A2291E2BDFE}" srcId="{66E1C063-E6B5-4FEB-A2C2-71BD793E398D}" destId="{C3748B30-144D-41CB-8F2D-19CDB4169B25}" srcOrd="3" destOrd="0" parTransId="{9D6FCBEA-C577-4B9F-A6A4-A132D85961AA}" sibTransId="{2FD5BBF2-2F12-4F4B-8048-633804FA9838}"/>
    <dgm:cxn modelId="{872193ED-8857-4CDB-BE98-CCAF91AB6793}" type="presOf" srcId="{89894DD0-746D-4794-B8CD-A1D7D0D15B6E}" destId="{697B74C9-03A7-4508-954E-B9054CFED3A0}" srcOrd="0" destOrd="0" presId="urn:microsoft.com/office/officeart/2008/layout/HalfCircleOrganizationChart"/>
    <dgm:cxn modelId="{1B3D47F9-D4E1-4BA2-BF1F-7066C41A2AFC}" type="presOf" srcId="{C3748B30-144D-41CB-8F2D-19CDB4169B25}" destId="{E571D4E8-6447-473D-8626-8542FC826790}" srcOrd="1" destOrd="0" presId="urn:microsoft.com/office/officeart/2008/layout/HalfCircleOrganizationChart"/>
    <dgm:cxn modelId="{374EE975-CB70-4B46-AAC9-C60D04012190}" type="presParOf" srcId="{33E79F9B-ED5D-4B43-A74E-21DCA0604BEA}" destId="{DA502EBB-402B-4DA6-BA5D-129D9BFF77E0}" srcOrd="0" destOrd="0" presId="urn:microsoft.com/office/officeart/2008/layout/HalfCircleOrganizationChart"/>
    <dgm:cxn modelId="{509AECF2-6F6B-4CD5-BA9E-FDD479CF400A}" type="presParOf" srcId="{DA502EBB-402B-4DA6-BA5D-129D9BFF77E0}" destId="{5755B38D-EE3A-4E63-A4CA-A18B8905D80A}" srcOrd="0" destOrd="0" presId="urn:microsoft.com/office/officeart/2008/layout/HalfCircleOrganizationChart"/>
    <dgm:cxn modelId="{519AFBE3-A583-4FF8-B9CF-B4BA73F8D52C}" type="presParOf" srcId="{5755B38D-EE3A-4E63-A4CA-A18B8905D80A}" destId="{468B21ED-B6BA-4986-B0F7-68BF49A7B86B}" srcOrd="0" destOrd="0" presId="urn:microsoft.com/office/officeart/2008/layout/HalfCircleOrganizationChart"/>
    <dgm:cxn modelId="{59495BCB-4441-4CE0-AE9F-0F65133D7637}" type="presParOf" srcId="{5755B38D-EE3A-4E63-A4CA-A18B8905D80A}" destId="{A4AA8E6A-CB17-4439-AEA1-051D165600F2}" srcOrd="1" destOrd="0" presId="urn:microsoft.com/office/officeart/2008/layout/HalfCircleOrganizationChart"/>
    <dgm:cxn modelId="{6BFAD9BB-6E08-40F4-9954-2D62E062D446}" type="presParOf" srcId="{5755B38D-EE3A-4E63-A4CA-A18B8905D80A}" destId="{0B0225B1-EB18-4AC2-8379-93937B9825C2}" srcOrd="2" destOrd="0" presId="urn:microsoft.com/office/officeart/2008/layout/HalfCircleOrganizationChart"/>
    <dgm:cxn modelId="{4B00771B-C9C6-4BF6-AEC1-53D22C96FB09}" type="presParOf" srcId="{5755B38D-EE3A-4E63-A4CA-A18B8905D80A}" destId="{18E57630-A4F3-4412-927F-50B03C9BEA49}" srcOrd="3" destOrd="0" presId="urn:microsoft.com/office/officeart/2008/layout/HalfCircleOrganizationChart"/>
    <dgm:cxn modelId="{E55F4373-1345-4BCF-AF1F-180E4C6B6F2B}" type="presParOf" srcId="{DA502EBB-402B-4DA6-BA5D-129D9BFF77E0}" destId="{7AC2D718-0F4D-48A6-A96B-4B3664910C89}" srcOrd="1" destOrd="0" presId="urn:microsoft.com/office/officeart/2008/layout/HalfCircleOrganizationChart"/>
    <dgm:cxn modelId="{E72037A0-0C69-4508-9AB9-274C1A12647F}" type="presParOf" srcId="{7AC2D718-0F4D-48A6-A96B-4B3664910C89}" destId="{C9C7E710-EA8E-41D4-A407-53AB4CBBA34E}" srcOrd="0" destOrd="0" presId="urn:microsoft.com/office/officeart/2008/layout/HalfCircleOrganizationChart"/>
    <dgm:cxn modelId="{1EBBA8AF-2C7E-4F47-A83E-546539C2FD78}" type="presParOf" srcId="{7AC2D718-0F4D-48A6-A96B-4B3664910C89}" destId="{F04F7857-0027-43C4-996C-07F0403601CC}" srcOrd="1" destOrd="0" presId="urn:microsoft.com/office/officeart/2008/layout/HalfCircleOrganizationChart"/>
    <dgm:cxn modelId="{21726049-58B4-4165-83EA-27F99B3FD716}" type="presParOf" srcId="{F04F7857-0027-43C4-996C-07F0403601CC}" destId="{CB017148-C882-4BCB-9F77-DFD4B6839037}" srcOrd="0" destOrd="0" presId="urn:microsoft.com/office/officeart/2008/layout/HalfCircleOrganizationChart"/>
    <dgm:cxn modelId="{E8D42751-64F5-416E-9B57-73047DF36F40}" type="presParOf" srcId="{CB017148-C882-4BCB-9F77-DFD4B6839037}" destId="{589073EB-48AA-4D82-A111-CB834FD7605E}" srcOrd="0" destOrd="0" presId="urn:microsoft.com/office/officeart/2008/layout/HalfCircleOrganizationChart"/>
    <dgm:cxn modelId="{F01B6198-ACDC-4AC7-BAF2-951C0151690A}" type="presParOf" srcId="{CB017148-C882-4BCB-9F77-DFD4B6839037}" destId="{1176935C-554B-441D-893B-1AF3B029AF6F}" srcOrd="1" destOrd="0" presId="urn:microsoft.com/office/officeart/2008/layout/HalfCircleOrganizationChart"/>
    <dgm:cxn modelId="{0699E941-B6DE-47BA-B07F-7293CAF2218C}" type="presParOf" srcId="{CB017148-C882-4BCB-9F77-DFD4B6839037}" destId="{EECCAAE9-C091-4898-8B5A-C1C79FF196CE}" srcOrd="2" destOrd="0" presId="urn:microsoft.com/office/officeart/2008/layout/HalfCircleOrganizationChart"/>
    <dgm:cxn modelId="{E5DE238B-5B6C-486D-8514-F9D8691464D0}" type="presParOf" srcId="{CB017148-C882-4BCB-9F77-DFD4B6839037}" destId="{6C428BF8-D3BA-4B25-B1C9-08C24EC25519}" srcOrd="3" destOrd="0" presId="urn:microsoft.com/office/officeart/2008/layout/HalfCircleOrganizationChart"/>
    <dgm:cxn modelId="{7C9A12C3-09EE-4389-AFF1-F50FE7EBEA0F}" type="presParOf" srcId="{F04F7857-0027-43C4-996C-07F0403601CC}" destId="{43A578BE-0663-4C39-B4F2-3C6CB2E33634}" srcOrd="1" destOrd="0" presId="urn:microsoft.com/office/officeart/2008/layout/HalfCircleOrganizationChart"/>
    <dgm:cxn modelId="{9EAF6844-2F46-4DCC-96A3-DBA6291F1765}" type="presParOf" srcId="{F04F7857-0027-43C4-996C-07F0403601CC}" destId="{EAECC1D4-DB67-454E-B88E-5D424F487F71}" srcOrd="2" destOrd="0" presId="urn:microsoft.com/office/officeart/2008/layout/HalfCircleOrganizationChart"/>
    <dgm:cxn modelId="{678B56A2-F927-4C94-9BE0-080A46519513}" type="presParOf" srcId="{7AC2D718-0F4D-48A6-A96B-4B3664910C89}" destId="{66AE653A-E22B-4314-9253-F886925FBACD}" srcOrd="2" destOrd="0" presId="urn:microsoft.com/office/officeart/2008/layout/HalfCircleOrganizationChart"/>
    <dgm:cxn modelId="{458EFC0C-4ADD-4036-9367-2EBAD4117C7C}" type="presParOf" srcId="{7AC2D718-0F4D-48A6-A96B-4B3664910C89}" destId="{4E8ACB97-ECDA-4EFD-81B4-9A5DEE707F1D}" srcOrd="3" destOrd="0" presId="urn:microsoft.com/office/officeart/2008/layout/HalfCircleOrganizationChart"/>
    <dgm:cxn modelId="{FAF9A2CF-F511-4D7C-9A5A-824F20CF8B5C}" type="presParOf" srcId="{4E8ACB97-ECDA-4EFD-81B4-9A5DEE707F1D}" destId="{77735171-1D8D-4C96-9193-1082B012D52C}" srcOrd="0" destOrd="0" presId="urn:microsoft.com/office/officeart/2008/layout/HalfCircleOrganizationChart"/>
    <dgm:cxn modelId="{B46E43AD-EDE0-4E97-B018-2A0C955EAAC6}" type="presParOf" srcId="{77735171-1D8D-4C96-9193-1082B012D52C}" destId="{E641A29A-948C-40ED-BADE-7514DBA23A9C}" srcOrd="0" destOrd="0" presId="urn:microsoft.com/office/officeart/2008/layout/HalfCircleOrganizationChart"/>
    <dgm:cxn modelId="{8EB5A507-FB71-4A2B-8809-BE08A3ED2AA6}" type="presParOf" srcId="{77735171-1D8D-4C96-9193-1082B012D52C}" destId="{FC4EAEE4-9168-4BBB-8E23-0B8D4B3F7533}" srcOrd="1" destOrd="0" presId="urn:microsoft.com/office/officeart/2008/layout/HalfCircleOrganizationChart"/>
    <dgm:cxn modelId="{F5ED9F67-123C-4E27-87D1-61859B9E782E}" type="presParOf" srcId="{77735171-1D8D-4C96-9193-1082B012D52C}" destId="{7A4C7338-B8C0-478E-81A9-01A439B490AA}" srcOrd="2" destOrd="0" presId="urn:microsoft.com/office/officeart/2008/layout/HalfCircleOrganizationChart"/>
    <dgm:cxn modelId="{81AD99AA-598D-4F09-BF44-C1ECDE45C004}" type="presParOf" srcId="{77735171-1D8D-4C96-9193-1082B012D52C}" destId="{E571D4E8-6447-473D-8626-8542FC826790}" srcOrd="3" destOrd="0" presId="urn:microsoft.com/office/officeart/2008/layout/HalfCircleOrganizationChart"/>
    <dgm:cxn modelId="{554961BC-A56B-4EEA-91DF-C08F6BD93AF0}" type="presParOf" srcId="{4E8ACB97-ECDA-4EFD-81B4-9A5DEE707F1D}" destId="{A0B8119F-F1E5-4B6D-A2AD-EB8412CE6E04}" srcOrd="1" destOrd="0" presId="urn:microsoft.com/office/officeart/2008/layout/HalfCircleOrganizationChart"/>
    <dgm:cxn modelId="{3AFCF652-E04D-4B93-94D7-60811CBFB3FD}" type="presParOf" srcId="{4E8ACB97-ECDA-4EFD-81B4-9A5DEE707F1D}" destId="{55C2C874-F1FC-4B53-8E78-3AA1D318AFF1}" srcOrd="2" destOrd="0" presId="urn:microsoft.com/office/officeart/2008/layout/HalfCircleOrganizationChart"/>
    <dgm:cxn modelId="{19491723-7D88-4B1F-ABED-F0A63436CD5A}" type="presParOf" srcId="{7AC2D718-0F4D-48A6-A96B-4B3664910C89}" destId="{CE7BA74C-B087-4C5F-B577-A5139FA4563D}" srcOrd="4" destOrd="0" presId="urn:microsoft.com/office/officeart/2008/layout/HalfCircleOrganizationChart"/>
    <dgm:cxn modelId="{E1DB0B15-37DD-4E96-8563-95EC8944D528}" type="presParOf" srcId="{7AC2D718-0F4D-48A6-A96B-4B3664910C89}" destId="{05C4D674-2217-4911-B21E-1742985C9CD2}" srcOrd="5" destOrd="0" presId="urn:microsoft.com/office/officeart/2008/layout/HalfCircleOrganizationChart"/>
    <dgm:cxn modelId="{89E9B351-40A9-4432-81E2-77C6AE5F0D11}" type="presParOf" srcId="{05C4D674-2217-4911-B21E-1742985C9CD2}" destId="{7BB5B6C7-6EAB-48CC-9513-F914FE778C5F}" srcOrd="0" destOrd="0" presId="urn:microsoft.com/office/officeart/2008/layout/HalfCircleOrganizationChart"/>
    <dgm:cxn modelId="{5B10ACEB-1186-4843-8997-EC447B43FCD5}" type="presParOf" srcId="{7BB5B6C7-6EAB-48CC-9513-F914FE778C5F}" destId="{66D50E6F-445D-4989-A4B4-15B4CD0D09BB}" srcOrd="0" destOrd="0" presId="urn:microsoft.com/office/officeart/2008/layout/HalfCircleOrganizationChart"/>
    <dgm:cxn modelId="{C230A75D-D015-459A-8F81-5FA981568E34}" type="presParOf" srcId="{7BB5B6C7-6EAB-48CC-9513-F914FE778C5F}" destId="{C13B67E8-E69A-4A87-A5EE-D15AFF065AB2}" srcOrd="1" destOrd="0" presId="urn:microsoft.com/office/officeart/2008/layout/HalfCircleOrganizationChart"/>
    <dgm:cxn modelId="{9930D3A4-3572-4078-9AAA-19A92824738E}" type="presParOf" srcId="{7BB5B6C7-6EAB-48CC-9513-F914FE778C5F}" destId="{AEDD60F6-1CA9-4D1E-B4FA-1871D8576540}" srcOrd="2" destOrd="0" presId="urn:microsoft.com/office/officeart/2008/layout/HalfCircleOrganizationChart"/>
    <dgm:cxn modelId="{1961F186-B4B3-4AE1-96F5-F45F366AC439}" type="presParOf" srcId="{7BB5B6C7-6EAB-48CC-9513-F914FE778C5F}" destId="{B04DBD80-22F0-4FDF-99E9-47C0C6BE42C1}" srcOrd="3" destOrd="0" presId="urn:microsoft.com/office/officeart/2008/layout/HalfCircleOrganizationChart"/>
    <dgm:cxn modelId="{3024F904-11C1-49AA-B043-7CE2FEB51DE2}" type="presParOf" srcId="{05C4D674-2217-4911-B21E-1742985C9CD2}" destId="{00F749CD-9393-4617-8657-1151D6129E81}" srcOrd="1" destOrd="0" presId="urn:microsoft.com/office/officeart/2008/layout/HalfCircleOrganizationChart"/>
    <dgm:cxn modelId="{B737B7D1-0390-46E7-9D5C-785B088B9DFD}" type="presParOf" srcId="{05C4D674-2217-4911-B21E-1742985C9CD2}" destId="{01FE023E-CE4C-42DA-B601-D49B286676CA}" srcOrd="2" destOrd="0" presId="urn:microsoft.com/office/officeart/2008/layout/HalfCircleOrganizationChart"/>
    <dgm:cxn modelId="{56A751EF-5CBA-41BD-AE01-7204691757B9}" type="presParOf" srcId="{7AC2D718-0F4D-48A6-A96B-4B3664910C89}" destId="{F3F598AB-2077-432F-85CA-7CC6B2D129B6}" srcOrd="6" destOrd="0" presId="urn:microsoft.com/office/officeart/2008/layout/HalfCircleOrganizationChart"/>
    <dgm:cxn modelId="{419DA8F4-85B4-424A-862A-EADE39828D2B}" type="presParOf" srcId="{7AC2D718-0F4D-48A6-A96B-4B3664910C89}" destId="{DFE782B4-3BD0-4D91-B447-881EDFA43000}" srcOrd="7" destOrd="0" presId="urn:microsoft.com/office/officeart/2008/layout/HalfCircleOrganizationChart"/>
    <dgm:cxn modelId="{69EDD1D6-24CA-4867-9E8F-64F1D83ABC8B}" type="presParOf" srcId="{DFE782B4-3BD0-4D91-B447-881EDFA43000}" destId="{C2E027C3-1E79-4091-9EB3-965EB1D7C8B4}" srcOrd="0" destOrd="0" presId="urn:microsoft.com/office/officeart/2008/layout/HalfCircleOrganizationChart"/>
    <dgm:cxn modelId="{704E04EC-66D4-4E44-A8A9-39D6ED713A76}" type="presParOf" srcId="{C2E027C3-1E79-4091-9EB3-965EB1D7C8B4}" destId="{04388B7D-C082-4B3A-9EF7-AD34EC0B3ADA}" srcOrd="0" destOrd="0" presId="urn:microsoft.com/office/officeart/2008/layout/HalfCircleOrganizationChart"/>
    <dgm:cxn modelId="{1BC755D9-2D0A-47D8-8727-7561A6B66372}" type="presParOf" srcId="{C2E027C3-1E79-4091-9EB3-965EB1D7C8B4}" destId="{160073AA-30A1-4912-A74C-3FCE69141650}" srcOrd="1" destOrd="0" presId="urn:microsoft.com/office/officeart/2008/layout/HalfCircleOrganizationChart"/>
    <dgm:cxn modelId="{A968C587-A501-47ED-A386-BD679CB7474D}" type="presParOf" srcId="{C2E027C3-1E79-4091-9EB3-965EB1D7C8B4}" destId="{C6A9F1C0-0D1F-4255-BE37-B88F8434BD36}" srcOrd="2" destOrd="0" presId="urn:microsoft.com/office/officeart/2008/layout/HalfCircleOrganizationChart"/>
    <dgm:cxn modelId="{04A486C7-3431-4574-9A9C-5108046C1E99}" type="presParOf" srcId="{C2E027C3-1E79-4091-9EB3-965EB1D7C8B4}" destId="{2C570D0D-6F15-4A57-9E18-89B0D5147AD0}" srcOrd="3" destOrd="0" presId="urn:microsoft.com/office/officeart/2008/layout/HalfCircleOrganizationChart"/>
    <dgm:cxn modelId="{CF38650B-463B-4385-848E-5815B2CFF1F8}" type="presParOf" srcId="{DFE782B4-3BD0-4D91-B447-881EDFA43000}" destId="{A9ECA76E-7DB6-4A2B-8BAF-3D49EC0824D1}" srcOrd="1" destOrd="0" presId="urn:microsoft.com/office/officeart/2008/layout/HalfCircleOrganizationChart"/>
    <dgm:cxn modelId="{B89053C9-351B-45DB-899D-9206955AA909}" type="presParOf" srcId="{DFE782B4-3BD0-4D91-B447-881EDFA43000}" destId="{EBCEFFEC-1611-43A8-B198-31C4D9607304}" srcOrd="2" destOrd="0" presId="urn:microsoft.com/office/officeart/2008/layout/HalfCircleOrganizationChart"/>
    <dgm:cxn modelId="{6C13868F-5509-4A04-9574-74F78AE2FB3C}" type="presParOf" srcId="{DA502EBB-402B-4DA6-BA5D-129D9BFF77E0}" destId="{C7F1D4EB-690E-42BA-98F8-E95A60045772}" srcOrd="2" destOrd="0" presId="urn:microsoft.com/office/officeart/2008/layout/HalfCircleOrganizationChart"/>
    <dgm:cxn modelId="{780268BF-3BB8-45F4-8DFF-D83CBC0494A2}" type="presParOf" srcId="{C7F1D4EB-690E-42BA-98F8-E95A60045772}" destId="{697B74C9-03A7-4508-954E-B9054CFED3A0}" srcOrd="0" destOrd="0" presId="urn:microsoft.com/office/officeart/2008/layout/HalfCircleOrganizationChart"/>
    <dgm:cxn modelId="{97C9B978-F05B-445B-938D-8DD40D79B343}" type="presParOf" srcId="{C7F1D4EB-690E-42BA-98F8-E95A60045772}" destId="{437F7EBE-9191-47FA-BC23-C03E6264C43D}" srcOrd="1" destOrd="0" presId="urn:microsoft.com/office/officeart/2008/layout/HalfCircleOrganizationChart"/>
    <dgm:cxn modelId="{7C8C0061-780E-4931-AB60-52B61E12F485}" type="presParOf" srcId="{437F7EBE-9191-47FA-BC23-C03E6264C43D}" destId="{24B871BC-0102-4591-8C19-CB9C63B6946A}" srcOrd="0" destOrd="0" presId="urn:microsoft.com/office/officeart/2008/layout/HalfCircleOrganizationChart"/>
    <dgm:cxn modelId="{5E9473CC-876E-4D64-9951-8ACB774318DB}" type="presParOf" srcId="{24B871BC-0102-4591-8C19-CB9C63B6946A}" destId="{4A77C936-7318-4AAB-9A67-B0A11E47BD40}" srcOrd="0" destOrd="0" presId="urn:microsoft.com/office/officeart/2008/layout/HalfCircleOrganizationChart"/>
    <dgm:cxn modelId="{84D67E79-FC5F-4DEE-85C8-D43D287109D1}" type="presParOf" srcId="{24B871BC-0102-4591-8C19-CB9C63B6946A}" destId="{48CAEDEA-7027-483A-BE6A-9A383FD67E72}" srcOrd="1" destOrd="0" presId="urn:microsoft.com/office/officeart/2008/layout/HalfCircleOrganizationChart"/>
    <dgm:cxn modelId="{3FBA58F5-9FB0-4E7C-BDD2-F5AD78990DA2}" type="presParOf" srcId="{24B871BC-0102-4591-8C19-CB9C63B6946A}" destId="{6531C81F-935F-44CC-AD33-C507AB6387C9}" srcOrd="2" destOrd="0" presId="urn:microsoft.com/office/officeart/2008/layout/HalfCircleOrganizationChart"/>
    <dgm:cxn modelId="{C89E04F7-5AF3-4F85-808A-AFF8B5CBDB0A}" type="presParOf" srcId="{24B871BC-0102-4591-8C19-CB9C63B6946A}" destId="{4DFA0A63-6F70-4109-8298-A2FC98191FFF}" srcOrd="3" destOrd="0" presId="urn:microsoft.com/office/officeart/2008/layout/HalfCircleOrganizationChart"/>
    <dgm:cxn modelId="{D49BBF77-F204-4FC0-AF51-1B49AFD6BDB1}" type="presParOf" srcId="{437F7EBE-9191-47FA-BC23-C03E6264C43D}" destId="{9AB1C163-A562-4112-8C41-9DA77C8D084A}" srcOrd="1" destOrd="0" presId="urn:microsoft.com/office/officeart/2008/layout/HalfCircleOrganizationChart"/>
    <dgm:cxn modelId="{3A82C308-5932-4145-B544-B4094896F863}" type="presParOf" srcId="{437F7EBE-9191-47FA-BC23-C03E6264C43D}" destId="{B6A7325B-7ADF-48BA-AF0E-F09E3957D55A}" srcOrd="2" destOrd="0" presId="urn:microsoft.com/office/officeart/2008/layout/HalfCircleOrganizationChart"/>
    <dgm:cxn modelId="{4815777D-4553-4660-AA62-408103C73EEC}" type="presParOf" srcId="{C7F1D4EB-690E-42BA-98F8-E95A60045772}" destId="{06028A48-926F-4092-8EC4-88D1E71AA9CE}" srcOrd="2" destOrd="0" presId="urn:microsoft.com/office/officeart/2008/layout/HalfCircleOrganizationChart"/>
    <dgm:cxn modelId="{85E1EB5E-7620-41E6-A751-0C3E58910819}" type="presParOf" srcId="{C7F1D4EB-690E-42BA-98F8-E95A60045772}" destId="{9DFD9A9D-7C95-4412-A8A9-A4BB37C1CBE4}" srcOrd="3" destOrd="0" presId="urn:microsoft.com/office/officeart/2008/layout/HalfCircleOrganizationChart"/>
    <dgm:cxn modelId="{FF9A29AC-10E7-4699-B0A3-62ACD6394D1E}" type="presParOf" srcId="{9DFD9A9D-7C95-4412-A8A9-A4BB37C1CBE4}" destId="{2DA631D5-163F-45F8-B41C-0A3B678AD2A8}" srcOrd="0" destOrd="0" presId="urn:microsoft.com/office/officeart/2008/layout/HalfCircleOrganizationChart"/>
    <dgm:cxn modelId="{1A787C33-0EDE-4572-B81C-97DEF0FB0B3E}" type="presParOf" srcId="{2DA631D5-163F-45F8-B41C-0A3B678AD2A8}" destId="{E84A928F-49B1-49CD-A4F2-022475C7CBE1}" srcOrd="0" destOrd="0" presId="urn:microsoft.com/office/officeart/2008/layout/HalfCircleOrganizationChart"/>
    <dgm:cxn modelId="{5439B85F-DFC6-4679-8EA1-046F89AF867F}" type="presParOf" srcId="{2DA631D5-163F-45F8-B41C-0A3B678AD2A8}" destId="{4DF791ED-1676-4AB4-99B1-C6F0662CB8EC}" srcOrd="1" destOrd="0" presId="urn:microsoft.com/office/officeart/2008/layout/HalfCircleOrganizationChart"/>
    <dgm:cxn modelId="{7CB86F77-AC61-4C51-944A-B00F1849ABF9}" type="presParOf" srcId="{2DA631D5-163F-45F8-B41C-0A3B678AD2A8}" destId="{19529BE0-8903-46D8-B36C-2E5B50C087A7}" srcOrd="2" destOrd="0" presId="urn:microsoft.com/office/officeart/2008/layout/HalfCircleOrganizationChart"/>
    <dgm:cxn modelId="{BD705967-B6EE-4F31-A1F7-60E6EBF069CF}" type="presParOf" srcId="{2DA631D5-163F-45F8-B41C-0A3B678AD2A8}" destId="{644E4E87-927F-4C76-9D4E-DC2A9BDE3E56}" srcOrd="3" destOrd="0" presId="urn:microsoft.com/office/officeart/2008/layout/HalfCircleOrganizationChart"/>
    <dgm:cxn modelId="{9C0DB212-A265-4F79-8F2A-0D736AE80A02}" type="presParOf" srcId="{9DFD9A9D-7C95-4412-A8A9-A4BB37C1CBE4}" destId="{EED4224E-1C7B-42BB-B65B-5A93C398B405}" srcOrd="1" destOrd="0" presId="urn:microsoft.com/office/officeart/2008/layout/HalfCircleOrganizationChart"/>
    <dgm:cxn modelId="{FFABE2EB-241F-42E7-B8A7-F8EFABC63676}" type="presParOf" srcId="{9DFD9A9D-7C95-4412-A8A9-A4BB37C1CBE4}" destId="{D6511456-44E9-41E0-B236-6B928F5898F1}"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43251B-4F74-49CD-861D-DF3A547896EF}" type="doc">
      <dgm:prSet loTypeId="urn:microsoft.com/office/officeart/2008/layout/HalfCircleOrganizationChart" loCatId="hierarchy" qsTypeId="urn:microsoft.com/office/officeart/2005/8/quickstyle/simple3" qsCatId="simple" csTypeId="urn:microsoft.com/office/officeart/2005/8/colors/accent6_1" csCatId="accent6" phldr="1"/>
      <dgm:spPr/>
      <dgm:t>
        <a:bodyPr/>
        <a:lstStyle/>
        <a:p>
          <a:endParaRPr lang="es-ES"/>
        </a:p>
      </dgm:t>
    </dgm:pt>
    <dgm:pt modelId="{F81F0A9A-4EEC-46AC-A37A-8C4A384528F9}">
      <dgm:prSet phldrT="[Texto]"/>
      <dgm:spPr/>
      <dgm:t>
        <a:bodyPr/>
        <a:lstStyle/>
        <a:p>
          <a:r>
            <a:rPr lang="es-ES"/>
            <a:t>Administrador del proyecto</a:t>
          </a:r>
        </a:p>
        <a:p>
          <a:r>
            <a:rPr lang="es-ES"/>
            <a:t>Elkin Torres</a:t>
          </a:r>
        </a:p>
      </dgm:t>
    </dgm:pt>
    <dgm:pt modelId="{A3260F94-0173-4134-A602-B27F4EAE2F30}" type="parTrans" cxnId="{8D80A274-DBBE-4FFE-9CE7-E00A2BF7FD4D}">
      <dgm:prSet/>
      <dgm:spPr/>
      <dgm:t>
        <a:bodyPr/>
        <a:lstStyle/>
        <a:p>
          <a:endParaRPr lang="es-ES"/>
        </a:p>
      </dgm:t>
    </dgm:pt>
    <dgm:pt modelId="{82149F27-11C5-439C-89B6-0285B9494DCE}" type="sibTrans" cxnId="{8D80A274-DBBE-4FFE-9CE7-E00A2BF7FD4D}">
      <dgm:prSet/>
      <dgm:spPr/>
      <dgm:t>
        <a:bodyPr/>
        <a:lstStyle/>
        <a:p>
          <a:endParaRPr lang="es-ES"/>
        </a:p>
      </dgm:t>
    </dgm:pt>
    <dgm:pt modelId="{6D3CFED2-A60B-4755-A5FB-B3C1E0B411B6}" type="asst">
      <dgm:prSet phldrT="[Texto]"/>
      <dgm:spPr/>
      <dgm:t>
        <a:bodyPr/>
        <a:lstStyle/>
        <a:p>
          <a:r>
            <a:rPr lang="es-ES"/>
            <a:t>Administrador de desarrollo</a:t>
          </a:r>
        </a:p>
        <a:p>
          <a:r>
            <a:rPr lang="es-ES"/>
            <a:t>Pepito Perez</a:t>
          </a:r>
        </a:p>
      </dgm:t>
    </dgm:pt>
    <dgm:pt modelId="{4E7834DC-6635-4C6F-8EEF-2493E96494C9}" type="parTrans" cxnId="{DCA3D1F4-EF3D-49EC-BC3F-D941F9A0035F}">
      <dgm:prSet/>
      <dgm:spPr/>
      <dgm:t>
        <a:bodyPr/>
        <a:lstStyle/>
        <a:p>
          <a:endParaRPr lang="es-ES"/>
        </a:p>
      </dgm:t>
    </dgm:pt>
    <dgm:pt modelId="{913FA5C7-952A-4CBC-B0CE-C58DA586397B}" type="sibTrans" cxnId="{DCA3D1F4-EF3D-49EC-BC3F-D941F9A0035F}">
      <dgm:prSet/>
      <dgm:spPr/>
      <dgm:t>
        <a:bodyPr/>
        <a:lstStyle/>
        <a:p>
          <a:endParaRPr lang="es-ES"/>
        </a:p>
      </dgm:t>
    </dgm:pt>
    <dgm:pt modelId="{4C9045EB-C494-493D-B505-50115EBE61B4}">
      <dgm:prSet phldrT="[Texto]"/>
      <dgm:spPr/>
      <dgm:t>
        <a:bodyPr/>
        <a:lstStyle/>
        <a:p>
          <a:r>
            <a:rPr lang="es-ES"/>
            <a:t>Requerimientos del sistema</a:t>
          </a:r>
          <a:br>
            <a:rPr lang="es-ES"/>
          </a:br>
          <a:r>
            <a:rPr lang="es-ES"/>
            <a:t>Diego Rendon</a:t>
          </a:r>
        </a:p>
      </dgm:t>
    </dgm:pt>
    <dgm:pt modelId="{984B4E71-CED0-4217-8146-4626B7A1E684}" type="parTrans" cxnId="{294275C9-0DEE-4218-90F8-2ADA62FB725E}">
      <dgm:prSet/>
      <dgm:spPr/>
      <dgm:t>
        <a:bodyPr/>
        <a:lstStyle/>
        <a:p>
          <a:endParaRPr lang="es-ES"/>
        </a:p>
      </dgm:t>
    </dgm:pt>
    <dgm:pt modelId="{DE9E28D3-3BD7-4769-ACEE-E875115A3A20}" type="sibTrans" cxnId="{294275C9-0DEE-4218-90F8-2ADA62FB725E}">
      <dgm:prSet/>
      <dgm:spPr/>
      <dgm:t>
        <a:bodyPr/>
        <a:lstStyle/>
        <a:p>
          <a:endParaRPr lang="es-ES"/>
        </a:p>
      </dgm:t>
    </dgm:pt>
    <dgm:pt modelId="{3DCD7080-DCD8-4E40-9E3D-BEF9531844CF}">
      <dgm:prSet phldrT="[Texto]"/>
      <dgm:spPr/>
      <dgm:t>
        <a:bodyPr/>
        <a:lstStyle/>
        <a:p>
          <a:r>
            <a:rPr lang="es-ES"/>
            <a:t>Pruebas de software</a:t>
          </a:r>
        </a:p>
        <a:p>
          <a:r>
            <a:rPr lang="es-ES"/>
            <a:t>Juanito</a:t>
          </a:r>
        </a:p>
      </dgm:t>
    </dgm:pt>
    <dgm:pt modelId="{5E745321-CD86-4A9C-AF42-E51CF1C34531}" type="parTrans" cxnId="{DD56B4F4-32D3-486F-9103-2174BAB7CD07}">
      <dgm:prSet/>
      <dgm:spPr/>
      <dgm:t>
        <a:bodyPr/>
        <a:lstStyle/>
        <a:p>
          <a:endParaRPr lang="es-ES"/>
        </a:p>
      </dgm:t>
    </dgm:pt>
    <dgm:pt modelId="{81E00BE1-4643-4397-9C4F-85BE09279490}" type="sibTrans" cxnId="{DD56B4F4-32D3-486F-9103-2174BAB7CD07}">
      <dgm:prSet/>
      <dgm:spPr/>
      <dgm:t>
        <a:bodyPr/>
        <a:lstStyle/>
        <a:p>
          <a:endParaRPr lang="es-ES"/>
        </a:p>
      </dgm:t>
    </dgm:pt>
    <dgm:pt modelId="{A15DCA66-27BC-47F5-A2D7-CBCBFC39B07F}">
      <dgm:prSet phldrT="[Texto]"/>
      <dgm:spPr/>
      <dgm:t>
        <a:bodyPr/>
        <a:lstStyle/>
        <a:p>
          <a:r>
            <a:rPr lang="es-ES"/>
            <a:t>Riesgos y metricas</a:t>
          </a:r>
        </a:p>
        <a:p>
          <a:r>
            <a:rPr lang="es-ES"/>
            <a:t>Camilo Suarez</a:t>
          </a:r>
        </a:p>
      </dgm:t>
    </dgm:pt>
    <dgm:pt modelId="{F3C3E8F2-A14B-4064-A7B4-6F2FD27757BB}" type="parTrans" cxnId="{5021A3FF-0530-4813-8EC6-57BBE4A328F7}">
      <dgm:prSet/>
      <dgm:spPr/>
      <dgm:t>
        <a:bodyPr/>
        <a:lstStyle/>
        <a:p>
          <a:endParaRPr lang="es-ES"/>
        </a:p>
      </dgm:t>
    </dgm:pt>
    <dgm:pt modelId="{FC8C0504-0777-4F15-A541-C42033EE7436}" type="sibTrans" cxnId="{5021A3FF-0530-4813-8EC6-57BBE4A328F7}">
      <dgm:prSet/>
      <dgm:spPr/>
      <dgm:t>
        <a:bodyPr/>
        <a:lstStyle/>
        <a:p>
          <a:endParaRPr lang="es-ES"/>
        </a:p>
      </dgm:t>
    </dgm:pt>
    <dgm:pt modelId="{F41022EF-E975-4C16-B956-5677274AD4EC}">
      <dgm:prSet phldrT="[Texto]"/>
      <dgm:spPr/>
      <dgm:t>
        <a:bodyPr/>
        <a:lstStyle/>
        <a:p>
          <a:r>
            <a:rPr lang="es-ES"/>
            <a:t>Gestor de calidad de software</a:t>
          </a:r>
        </a:p>
        <a:p>
          <a:r>
            <a:rPr lang="es-ES"/>
            <a:t>Rafael Alzate</a:t>
          </a:r>
        </a:p>
      </dgm:t>
    </dgm:pt>
    <dgm:pt modelId="{30B5BD5F-7ED6-4CB0-B80C-C0F4DEEF94CF}" type="parTrans" cxnId="{EA2896C6-4746-4031-ABD5-8B12A2D5F038}">
      <dgm:prSet/>
      <dgm:spPr/>
      <dgm:t>
        <a:bodyPr/>
        <a:lstStyle/>
        <a:p>
          <a:endParaRPr lang="es-ES"/>
        </a:p>
      </dgm:t>
    </dgm:pt>
    <dgm:pt modelId="{D97022E6-6FAB-4870-A1D9-5BC93B4B427C}" type="sibTrans" cxnId="{EA2896C6-4746-4031-ABD5-8B12A2D5F038}">
      <dgm:prSet/>
      <dgm:spPr/>
      <dgm:t>
        <a:bodyPr/>
        <a:lstStyle/>
        <a:p>
          <a:endParaRPr lang="es-ES"/>
        </a:p>
      </dgm:t>
    </dgm:pt>
    <dgm:pt modelId="{7DC48757-A4C6-405B-9F03-EF720CAD64BE}" type="pres">
      <dgm:prSet presAssocID="{2843251B-4F74-49CD-861D-DF3A547896EF}" presName="Name0" presStyleCnt="0">
        <dgm:presLayoutVars>
          <dgm:orgChart val="1"/>
          <dgm:chPref val="1"/>
          <dgm:dir/>
          <dgm:animOne val="branch"/>
          <dgm:animLvl val="lvl"/>
          <dgm:resizeHandles/>
        </dgm:presLayoutVars>
      </dgm:prSet>
      <dgm:spPr/>
    </dgm:pt>
    <dgm:pt modelId="{DF5EF4DE-067F-468D-B934-F2F88E52AF9D}" type="pres">
      <dgm:prSet presAssocID="{F81F0A9A-4EEC-46AC-A37A-8C4A384528F9}" presName="hierRoot1" presStyleCnt="0">
        <dgm:presLayoutVars>
          <dgm:hierBranch val="init"/>
        </dgm:presLayoutVars>
      </dgm:prSet>
      <dgm:spPr/>
    </dgm:pt>
    <dgm:pt modelId="{C014E4FB-ACFC-47B7-979B-F9797BA38A42}" type="pres">
      <dgm:prSet presAssocID="{F81F0A9A-4EEC-46AC-A37A-8C4A384528F9}" presName="rootComposite1" presStyleCnt="0"/>
      <dgm:spPr/>
    </dgm:pt>
    <dgm:pt modelId="{F020DF18-346F-4709-969E-88C798143427}" type="pres">
      <dgm:prSet presAssocID="{F81F0A9A-4EEC-46AC-A37A-8C4A384528F9}" presName="rootText1" presStyleLbl="alignAcc1" presStyleIdx="0" presStyleCnt="0">
        <dgm:presLayoutVars>
          <dgm:chPref val="3"/>
        </dgm:presLayoutVars>
      </dgm:prSet>
      <dgm:spPr/>
    </dgm:pt>
    <dgm:pt modelId="{18D9321B-D530-4FDD-AEAA-595510A5AC90}" type="pres">
      <dgm:prSet presAssocID="{F81F0A9A-4EEC-46AC-A37A-8C4A384528F9}" presName="topArc1" presStyleLbl="parChTrans1D1" presStyleIdx="0" presStyleCnt="12"/>
      <dgm:spPr/>
    </dgm:pt>
    <dgm:pt modelId="{208102A7-5EFA-4DED-8B86-532F63A5ABAE}" type="pres">
      <dgm:prSet presAssocID="{F81F0A9A-4EEC-46AC-A37A-8C4A384528F9}" presName="bottomArc1" presStyleLbl="parChTrans1D1" presStyleIdx="1" presStyleCnt="12"/>
      <dgm:spPr/>
    </dgm:pt>
    <dgm:pt modelId="{A84527AF-FD2E-4E5B-942C-B705519910CF}" type="pres">
      <dgm:prSet presAssocID="{F81F0A9A-4EEC-46AC-A37A-8C4A384528F9}" presName="topConnNode1" presStyleLbl="node1" presStyleIdx="0" presStyleCnt="0"/>
      <dgm:spPr/>
    </dgm:pt>
    <dgm:pt modelId="{85EBA454-1853-429B-8B7F-2FBFDC0D21F0}" type="pres">
      <dgm:prSet presAssocID="{F81F0A9A-4EEC-46AC-A37A-8C4A384528F9}" presName="hierChild2" presStyleCnt="0"/>
      <dgm:spPr/>
    </dgm:pt>
    <dgm:pt modelId="{35B7982B-CF75-4856-914D-FA23C59219C9}" type="pres">
      <dgm:prSet presAssocID="{984B4E71-CED0-4217-8146-4626B7A1E684}" presName="Name28" presStyleLbl="parChTrans1D2" presStyleIdx="0" presStyleCnt="5"/>
      <dgm:spPr/>
    </dgm:pt>
    <dgm:pt modelId="{5788A53E-E0EA-41B0-85F7-96E90E5B5456}" type="pres">
      <dgm:prSet presAssocID="{4C9045EB-C494-493D-B505-50115EBE61B4}" presName="hierRoot2" presStyleCnt="0">
        <dgm:presLayoutVars>
          <dgm:hierBranch val="init"/>
        </dgm:presLayoutVars>
      </dgm:prSet>
      <dgm:spPr/>
    </dgm:pt>
    <dgm:pt modelId="{CD13CAF4-4049-49B2-9214-0539CD2AA874}" type="pres">
      <dgm:prSet presAssocID="{4C9045EB-C494-493D-B505-50115EBE61B4}" presName="rootComposite2" presStyleCnt="0"/>
      <dgm:spPr/>
    </dgm:pt>
    <dgm:pt modelId="{F9F2FA59-01DA-40AD-A491-44A401D02A6B}" type="pres">
      <dgm:prSet presAssocID="{4C9045EB-C494-493D-B505-50115EBE61B4}" presName="rootText2" presStyleLbl="alignAcc1" presStyleIdx="0" presStyleCnt="0" custLinFactY="16152" custLinFactNeighborX="69028" custLinFactNeighborY="100000">
        <dgm:presLayoutVars>
          <dgm:chPref val="3"/>
        </dgm:presLayoutVars>
      </dgm:prSet>
      <dgm:spPr/>
    </dgm:pt>
    <dgm:pt modelId="{1A912390-2269-4D1A-B4DB-1F46CF8F23FF}" type="pres">
      <dgm:prSet presAssocID="{4C9045EB-C494-493D-B505-50115EBE61B4}" presName="topArc2" presStyleLbl="parChTrans1D1" presStyleIdx="2" presStyleCnt="12"/>
      <dgm:spPr/>
    </dgm:pt>
    <dgm:pt modelId="{78DDADAF-950C-4B98-AC25-2D69AF49C9D9}" type="pres">
      <dgm:prSet presAssocID="{4C9045EB-C494-493D-B505-50115EBE61B4}" presName="bottomArc2" presStyleLbl="parChTrans1D1" presStyleIdx="3" presStyleCnt="12"/>
      <dgm:spPr/>
    </dgm:pt>
    <dgm:pt modelId="{459ED261-0D48-4536-9187-514D1BE320FE}" type="pres">
      <dgm:prSet presAssocID="{4C9045EB-C494-493D-B505-50115EBE61B4}" presName="topConnNode2" presStyleLbl="node2" presStyleIdx="0" presStyleCnt="0"/>
      <dgm:spPr/>
    </dgm:pt>
    <dgm:pt modelId="{448A3FCA-658D-4D81-82C8-460D92386234}" type="pres">
      <dgm:prSet presAssocID="{4C9045EB-C494-493D-B505-50115EBE61B4}" presName="hierChild4" presStyleCnt="0"/>
      <dgm:spPr/>
    </dgm:pt>
    <dgm:pt modelId="{EAE29116-8538-49A3-B069-545C90399E66}" type="pres">
      <dgm:prSet presAssocID="{4C9045EB-C494-493D-B505-50115EBE61B4}" presName="hierChild5" presStyleCnt="0"/>
      <dgm:spPr/>
    </dgm:pt>
    <dgm:pt modelId="{24E07693-B7A4-491E-B667-1FC4535404C8}" type="pres">
      <dgm:prSet presAssocID="{5E745321-CD86-4A9C-AF42-E51CF1C34531}" presName="Name28" presStyleLbl="parChTrans1D2" presStyleIdx="1" presStyleCnt="5"/>
      <dgm:spPr/>
    </dgm:pt>
    <dgm:pt modelId="{BDF22627-E8BA-4510-9C69-7001DE3371FE}" type="pres">
      <dgm:prSet presAssocID="{3DCD7080-DCD8-4E40-9E3D-BEF9531844CF}" presName="hierRoot2" presStyleCnt="0">
        <dgm:presLayoutVars>
          <dgm:hierBranch val="init"/>
        </dgm:presLayoutVars>
      </dgm:prSet>
      <dgm:spPr/>
    </dgm:pt>
    <dgm:pt modelId="{3B3F568A-1AF3-4968-8A78-3C04AF767CD9}" type="pres">
      <dgm:prSet presAssocID="{3DCD7080-DCD8-4E40-9E3D-BEF9531844CF}" presName="rootComposite2" presStyleCnt="0"/>
      <dgm:spPr/>
    </dgm:pt>
    <dgm:pt modelId="{B7C5A5EB-EEB5-441B-94AA-CC4461C9C36E}" type="pres">
      <dgm:prSet presAssocID="{3DCD7080-DCD8-4E40-9E3D-BEF9531844CF}" presName="rootText2" presStyleLbl="alignAcc1" presStyleIdx="0" presStyleCnt="0" custLinFactY="100000" custLinFactNeighborX="47858" custLinFactNeighborY="158325">
        <dgm:presLayoutVars>
          <dgm:chPref val="3"/>
        </dgm:presLayoutVars>
      </dgm:prSet>
      <dgm:spPr/>
    </dgm:pt>
    <dgm:pt modelId="{E91652BE-FED6-436D-97E0-DEA663916DEB}" type="pres">
      <dgm:prSet presAssocID="{3DCD7080-DCD8-4E40-9E3D-BEF9531844CF}" presName="topArc2" presStyleLbl="parChTrans1D1" presStyleIdx="4" presStyleCnt="12"/>
      <dgm:spPr/>
    </dgm:pt>
    <dgm:pt modelId="{E8BAED45-DDC3-43D6-B13E-34684F2AADE6}" type="pres">
      <dgm:prSet presAssocID="{3DCD7080-DCD8-4E40-9E3D-BEF9531844CF}" presName="bottomArc2" presStyleLbl="parChTrans1D1" presStyleIdx="5" presStyleCnt="12"/>
      <dgm:spPr/>
    </dgm:pt>
    <dgm:pt modelId="{EFE12105-6647-4859-9925-5DEFD5B34314}" type="pres">
      <dgm:prSet presAssocID="{3DCD7080-DCD8-4E40-9E3D-BEF9531844CF}" presName="topConnNode2" presStyleLbl="node2" presStyleIdx="0" presStyleCnt="0"/>
      <dgm:spPr/>
    </dgm:pt>
    <dgm:pt modelId="{069D1A6D-E555-4E6A-9C9E-7CA1EC7B7DEB}" type="pres">
      <dgm:prSet presAssocID="{3DCD7080-DCD8-4E40-9E3D-BEF9531844CF}" presName="hierChild4" presStyleCnt="0"/>
      <dgm:spPr/>
    </dgm:pt>
    <dgm:pt modelId="{21ABFF1B-EE1A-4648-B9FB-DC1E09C740D0}" type="pres">
      <dgm:prSet presAssocID="{3DCD7080-DCD8-4E40-9E3D-BEF9531844CF}" presName="hierChild5" presStyleCnt="0"/>
      <dgm:spPr/>
    </dgm:pt>
    <dgm:pt modelId="{3BF0462B-ADE3-4D5B-9BE7-0D901642FCD9}" type="pres">
      <dgm:prSet presAssocID="{F3C3E8F2-A14B-4064-A7B4-6F2FD27757BB}" presName="Name28" presStyleLbl="parChTrans1D2" presStyleIdx="2" presStyleCnt="5"/>
      <dgm:spPr/>
    </dgm:pt>
    <dgm:pt modelId="{7240AB65-EE02-4D8D-BD0F-DE406EE6AADC}" type="pres">
      <dgm:prSet presAssocID="{A15DCA66-27BC-47F5-A2D7-CBCBFC39B07F}" presName="hierRoot2" presStyleCnt="0">
        <dgm:presLayoutVars>
          <dgm:hierBranch val="init"/>
        </dgm:presLayoutVars>
      </dgm:prSet>
      <dgm:spPr/>
    </dgm:pt>
    <dgm:pt modelId="{7A92F106-3A36-4FE7-8BF9-1136E4662AA7}" type="pres">
      <dgm:prSet presAssocID="{A15DCA66-27BC-47F5-A2D7-CBCBFC39B07F}" presName="rootComposite2" presStyleCnt="0"/>
      <dgm:spPr/>
    </dgm:pt>
    <dgm:pt modelId="{88CF5DDD-EA37-4952-9246-2229A092888D}" type="pres">
      <dgm:prSet presAssocID="{A15DCA66-27BC-47F5-A2D7-CBCBFC39B07F}" presName="rootText2" presStyleLbl="alignAcc1" presStyleIdx="0" presStyleCnt="0" custLinFactY="-90345" custLinFactNeighborX="53297" custLinFactNeighborY="-100000">
        <dgm:presLayoutVars>
          <dgm:chPref val="3"/>
        </dgm:presLayoutVars>
      </dgm:prSet>
      <dgm:spPr/>
    </dgm:pt>
    <dgm:pt modelId="{022F8C9E-4454-45B2-8318-6046586F6745}" type="pres">
      <dgm:prSet presAssocID="{A15DCA66-27BC-47F5-A2D7-CBCBFC39B07F}" presName="topArc2" presStyleLbl="parChTrans1D1" presStyleIdx="6" presStyleCnt="12"/>
      <dgm:spPr/>
    </dgm:pt>
    <dgm:pt modelId="{ABA40A08-A466-4CDD-8A10-C010353115D5}" type="pres">
      <dgm:prSet presAssocID="{A15DCA66-27BC-47F5-A2D7-CBCBFC39B07F}" presName="bottomArc2" presStyleLbl="parChTrans1D1" presStyleIdx="7" presStyleCnt="12"/>
      <dgm:spPr/>
    </dgm:pt>
    <dgm:pt modelId="{5714B6AF-B49D-426D-96CA-2FB71F0E4F9A}" type="pres">
      <dgm:prSet presAssocID="{A15DCA66-27BC-47F5-A2D7-CBCBFC39B07F}" presName="topConnNode2" presStyleLbl="node2" presStyleIdx="0" presStyleCnt="0"/>
      <dgm:spPr/>
    </dgm:pt>
    <dgm:pt modelId="{F9E7B520-4DA4-4993-9CAF-14AA17462EC4}" type="pres">
      <dgm:prSet presAssocID="{A15DCA66-27BC-47F5-A2D7-CBCBFC39B07F}" presName="hierChild4" presStyleCnt="0"/>
      <dgm:spPr/>
    </dgm:pt>
    <dgm:pt modelId="{C6949A61-ED5A-44D0-950D-19A93B536C7E}" type="pres">
      <dgm:prSet presAssocID="{A15DCA66-27BC-47F5-A2D7-CBCBFC39B07F}" presName="hierChild5" presStyleCnt="0"/>
      <dgm:spPr/>
    </dgm:pt>
    <dgm:pt modelId="{7C6330AA-F89E-4A67-B131-3C637FC5BAA0}" type="pres">
      <dgm:prSet presAssocID="{30B5BD5F-7ED6-4CB0-B80C-C0F4DEEF94CF}" presName="Name28" presStyleLbl="parChTrans1D2" presStyleIdx="3" presStyleCnt="5"/>
      <dgm:spPr/>
    </dgm:pt>
    <dgm:pt modelId="{EA5C55B4-BC4B-48FE-97C1-2085C65FFF30}" type="pres">
      <dgm:prSet presAssocID="{F41022EF-E975-4C16-B956-5677274AD4EC}" presName="hierRoot2" presStyleCnt="0">
        <dgm:presLayoutVars>
          <dgm:hierBranch val="init"/>
        </dgm:presLayoutVars>
      </dgm:prSet>
      <dgm:spPr/>
    </dgm:pt>
    <dgm:pt modelId="{A0552560-26AB-4305-BA72-DC24156D5D87}" type="pres">
      <dgm:prSet presAssocID="{F41022EF-E975-4C16-B956-5677274AD4EC}" presName="rootComposite2" presStyleCnt="0"/>
      <dgm:spPr/>
    </dgm:pt>
    <dgm:pt modelId="{A3A01216-11B5-4F92-9371-F7FDD818077D}" type="pres">
      <dgm:prSet presAssocID="{F41022EF-E975-4C16-B956-5677274AD4EC}" presName="rootText2" presStyleLbl="alignAcc1" presStyleIdx="0" presStyleCnt="0" custLinFactY="49557" custLinFactNeighborX="-78313" custLinFactNeighborY="100000">
        <dgm:presLayoutVars>
          <dgm:chPref val="3"/>
        </dgm:presLayoutVars>
      </dgm:prSet>
      <dgm:spPr/>
    </dgm:pt>
    <dgm:pt modelId="{9584BB42-6152-4D4B-9F83-311834730CA5}" type="pres">
      <dgm:prSet presAssocID="{F41022EF-E975-4C16-B956-5677274AD4EC}" presName="topArc2" presStyleLbl="parChTrans1D1" presStyleIdx="8" presStyleCnt="12"/>
      <dgm:spPr/>
    </dgm:pt>
    <dgm:pt modelId="{F5D55D05-FBB9-4B1A-8882-EF377C30F0C6}" type="pres">
      <dgm:prSet presAssocID="{F41022EF-E975-4C16-B956-5677274AD4EC}" presName="bottomArc2" presStyleLbl="parChTrans1D1" presStyleIdx="9" presStyleCnt="12"/>
      <dgm:spPr/>
    </dgm:pt>
    <dgm:pt modelId="{F83F7202-CFD1-4B61-A7A6-5CE75F706DF9}" type="pres">
      <dgm:prSet presAssocID="{F41022EF-E975-4C16-B956-5677274AD4EC}" presName="topConnNode2" presStyleLbl="node2" presStyleIdx="0" presStyleCnt="0"/>
      <dgm:spPr/>
    </dgm:pt>
    <dgm:pt modelId="{1014E10F-3480-4B9C-ABEE-E8BE2C0B918E}" type="pres">
      <dgm:prSet presAssocID="{F41022EF-E975-4C16-B956-5677274AD4EC}" presName="hierChild4" presStyleCnt="0"/>
      <dgm:spPr/>
    </dgm:pt>
    <dgm:pt modelId="{7B5435E8-B281-4371-93AD-A48B5876C795}" type="pres">
      <dgm:prSet presAssocID="{F41022EF-E975-4C16-B956-5677274AD4EC}" presName="hierChild5" presStyleCnt="0"/>
      <dgm:spPr/>
    </dgm:pt>
    <dgm:pt modelId="{DBD0FBC5-6AF0-4988-971D-8B1E8D04F9BC}" type="pres">
      <dgm:prSet presAssocID="{F81F0A9A-4EEC-46AC-A37A-8C4A384528F9}" presName="hierChild3" presStyleCnt="0"/>
      <dgm:spPr/>
    </dgm:pt>
    <dgm:pt modelId="{E8A2770A-EF6E-4E8C-A591-9F486847AC29}" type="pres">
      <dgm:prSet presAssocID="{4E7834DC-6635-4C6F-8EEF-2493E96494C9}" presName="Name101" presStyleLbl="parChTrans1D2" presStyleIdx="4" presStyleCnt="5"/>
      <dgm:spPr/>
    </dgm:pt>
    <dgm:pt modelId="{033939D4-FDE6-42B6-8FF0-5EEA42F22679}" type="pres">
      <dgm:prSet presAssocID="{6D3CFED2-A60B-4755-A5FB-B3C1E0B411B6}" presName="hierRoot3" presStyleCnt="0">
        <dgm:presLayoutVars>
          <dgm:hierBranch val="init"/>
        </dgm:presLayoutVars>
      </dgm:prSet>
      <dgm:spPr/>
    </dgm:pt>
    <dgm:pt modelId="{1EC45966-4782-4058-BF49-BC1D3DB016FD}" type="pres">
      <dgm:prSet presAssocID="{6D3CFED2-A60B-4755-A5FB-B3C1E0B411B6}" presName="rootComposite3" presStyleCnt="0"/>
      <dgm:spPr/>
    </dgm:pt>
    <dgm:pt modelId="{0E1482E2-6DF1-4BEB-AF65-97285A7F3155}" type="pres">
      <dgm:prSet presAssocID="{6D3CFED2-A60B-4755-A5FB-B3C1E0B411B6}" presName="rootText3" presStyleLbl="alignAcc1" presStyleIdx="0" presStyleCnt="0">
        <dgm:presLayoutVars>
          <dgm:chPref val="3"/>
        </dgm:presLayoutVars>
      </dgm:prSet>
      <dgm:spPr/>
    </dgm:pt>
    <dgm:pt modelId="{5397F6FF-AA1A-4EE5-BC81-A32357FC7DA9}" type="pres">
      <dgm:prSet presAssocID="{6D3CFED2-A60B-4755-A5FB-B3C1E0B411B6}" presName="topArc3" presStyleLbl="parChTrans1D1" presStyleIdx="10" presStyleCnt="12"/>
      <dgm:spPr/>
    </dgm:pt>
    <dgm:pt modelId="{AC389D7E-EEB1-4912-AFA3-3A60DAD0564E}" type="pres">
      <dgm:prSet presAssocID="{6D3CFED2-A60B-4755-A5FB-B3C1E0B411B6}" presName="bottomArc3" presStyleLbl="parChTrans1D1" presStyleIdx="11" presStyleCnt="12"/>
      <dgm:spPr/>
    </dgm:pt>
    <dgm:pt modelId="{A8A7D4E3-D652-48DB-9A4C-EF5074C254EC}" type="pres">
      <dgm:prSet presAssocID="{6D3CFED2-A60B-4755-A5FB-B3C1E0B411B6}" presName="topConnNode3" presStyleLbl="asst1" presStyleIdx="0" presStyleCnt="0"/>
      <dgm:spPr/>
    </dgm:pt>
    <dgm:pt modelId="{C7C5CAAD-B61C-4CF1-8932-DD211FFEE2B3}" type="pres">
      <dgm:prSet presAssocID="{6D3CFED2-A60B-4755-A5FB-B3C1E0B411B6}" presName="hierChild6" presStyleCnt="0"/>
      <dgm:spPr/>
    </dgm:pt>
    <dgm:pt modelId="{4E004AEA-A322-47AD-A413-684098BEEDD3}" type="pres">
      <dgm:prSet presAssocID="{6D3CFED2-A60B-4755-A5FB-B3C1E0B411B6}" presName="hierChild7" presStyleCnt="0"/>
      <dgm:spPr/>
    </dgm:pt>
  </dgm:ptLst>
  <dgm:cxnLst>
    <dgm:cxn modelId="{3CFB740A-19A9-4501-915F-B70790DF1D86}" type="presOf" srcId="{6D3CFED2-A60B-4755-A5FB-B3C1E0B411B6}" destId="{0E1482E2-6DF1-4BEB-AF65-97285A7F3155}" srcOrd="0" destOrd="0" presId="urn:microsoft.com/office/officeart/2008/layout/HalfCircleOrganizationChart"/>
    <dgm:cxn modelId="{959F2C10-0766-44EC-969C-E87781AE95F8}" type="presOf" srcId="{A15DCA66-27BC-47F5-A2D7-CBCBFC39B07F}" destId="{5714B6AF-B49D-426D-96CA-2FB71F0E4F9A}" srcOrd="1" destOrd="0" presId="urn:microsoft.com/office/officeart/2008/layout/HalfCircleOrganizationChart"/>
    <dgm:cxn modelId="{F9907810-D480-4A1B-96E2-B99986958709}" type="presOf" srcId="{5E745321-CD86-4A9C-AF42-E51CF1C34531}" destId="{24E07693-B7A4-491E-B667-1FC4535404C8}" srcOrd="0" destOrd="0" presId="urn:microsoft.com/office/officeart/2008/layout/HalfCircleOrganizationChart"/>
    <dgm:cxn modelId="{62F6F833-FA1A-40AC-9892-05CF4C0EEE63}" type="presOf" srcId="{F81F0A9A-4EEC-46AC-A37A-8C4A384528F9}" destId="{F020DF18-346F-4709-969E-88C798143427}" srcOrd="0" destOrd="0" presId="urn:microsoft.com/office/officeart/2008/layout/HalfCircleOrganizationChart"/>
    <dgm:cxn modelId="{0D30543E-F288-4D91-B44A-68DE16224C52}" type="presOf" srcId="{984B4E71-CED0-4217-8146-4626B7A1E684}" destId="{35B7982B-CF75-4856-914D-FA23C59219C9}" srcOrd="0" destOrd="0" presId="urn:microsoft.com/office/officeart/2008/layout/HalfCircleOrganizationChart"/>
    <dgm:cxn modelId="{5D344A4C-A1B5-4CD7-B70F-A50E5BE1624A}" type="presOf" srcId="{A15DCA66-27BC-47F5-A2D7-CBCBFC39B07F}" destId="{88CF5DDD-EA37-4952-9246-2229A092888D}" srcOrd="0" destOrd="0" presId="urn:microsoft.com/office/officeart/2008/layout/HalfCircleOrganizationChart"/>
    <dgm:cxn modelId="{9369136D-BAD8-42F1-9ED0-9E602B49E284}" type="presOf" srcId="{4C9045EB-C494-493D-B505-50115EBE61B4}" destId="{F9F2FA59-01DA-40AD-A491-44A401D02A6B}" srcOrd="0" destOrd="0" presId="urn:microsoft.com/office/officeart/2008/layout/HalfCircleOrganizationChart"/>
    <dgm:cxn modelId="{C45DE94E-E814-4780-AE40-7D918F950B18}" type="presOf" srcId="{30B5BD5F-7ED6-4CB0-B80C-C0F4DEEF94CF}" destId="{7C6330AA-F89E-4A67-B131-3C637FC5BAA0}" srcOrd="0" destOrd="0" presId="urn:microsoft.com/office/officeart/2008/layout/HalfCircleOrganizationChart"/>
    <dgm:cxn modelId="{20A59372-14AD-4ED6-AFFA-909122F013EB}" type="presOf" srcId="{3DCD7080-DCD8-4E40-9E3D-BEF9531844CF}" destId="{EFE12105-6647-4859-9925-5DEFD5B34314}" srcOrd="1" destOrd="0" presId="urn:microsoft.com/office/officeart/2008/layout/HalfCircleOrganizationChart"/>
    <dgm:cxn modelId="{8D80A274-DBBE-4FFE-9CE7-E00A2BF7FD4D}" srcId="{2843251B-4F74-49CD-861D-DF3A547896EF}" destId="{F81F0A9A-4EEC-46AC-A37A-8C4A384528F9}" srcOrd="0" destOrd="0" parTransId="{A3260F94-0173-4134-A602-B27F4EAE2F30}" sibTransId="{82149F27-11C5-439C-89B6-0285B9494DCE}"/>
    <dgm:cxn modelId="{F1B85F78-FE36-49E3-BB35-6C7BAC879150}" type="presOf" srcId="{F41022EF-E975-4C16-B956-5677274AD4EC}" destId="{A3A01216-11B5-4F92-9371-F7FDD818077D}" srcOrd="0" destOrd="0" presId="urn:microsoft.com/office/officeart/2008/layout/HalfCircleOrganizationChart"/>
    <dgm:cxn modelId="{AF59E378-B20D-445B-8551-9704936AC27D}" type="presOf" srcId="{2843251B-4F74-49CD-861D-DF3A547896EF}" destId="{7DC48757-A4C6-405B-9F03-EF720CAD64BE}" srcOrd="0" destOrd="0" presId="urn:microsoft.com/office/officeart/2008/layout/HalfCircleOrganizationChart"/>
    <dgm:cxn modelId="{0257B98D-0358-4DDF-BEBF-EF13F5E675C8}" type="presOf" srcId="{F81F0A9A-4EEC-46AC-A37A-8C4A384528F9}" destId="{A84527AF-FD2E-4E5B-942C-B705519910CF}" srcOrd="1" destOrd="0" presId="urn:microsoft.com/office/officeart/2008/layout/HalfCircleOrganizationChart"/>
    <dgm:cxn modelId="{1C4AEC8E-3452-4FDE-84AC-ADD4331E01C3}" type="presOf" srcId="{6D3CFED2-A60B-4755-A5FB-B3C1E0B411B6}" destId="{A8A7D4E3-D652-48DB-9A4C-EF5074C254EC}" srcOrd="1" destOrd="0" presId="urn:microsoft.com/office/officeart/2008/layout/HalfCircleOrganizationChart"/>
    <dgm:cxn modelId="{23FB44B0-F68D-4BD6-B6FF-F6EA7CC3097E}" type="presOf" srcId="{F3C3E8F2-A14B-4064-A7B4-6F2FD27757BB}" destId="{3BF0462B-ADE3-4D5B-9BE7-0D901642FCD9}" srcOrd="0" destOrd="0" presId="urn:microsoft.com/office/officeart/2008/layout/HalfCircleOrganizationChart"/>
    <dgm:cxn modelId="{BFA995BD-DD62-48C3-AA17-BBF27E770BA3}" type="presOf" srcId="{4C9045EB-C494-493D-B505-50115EBE61B4}" destId="{459ED261-0D48-4536-9187-514D1BE320FE}" srcOrd="1" destOrd="0" presId="urn:microsoft.com/office/officeart/2008/layout/HalfCircleOrganizationChart"/>
    <dgm:cxn modelId="{EA2896C6-4746-4031-ABD5-8B12A2D5F038}" srcId="{F81F0A9A-4EEC-46AC-A37A-8C4A384528F9}" destId="{F41022EF-E975-4C16-B956-5677274AD4EC}" srcOrd="4" destOrd="0" parTransId="{30B5BD5F-7ED6-4CB0-B80C-C0F4DEEF94CF}" sibTransId="{D97022E6-6FAB-4870-A1D9-5BC93B4B427C}"/>
    <dgm:cxn modelId="{294275C9-0DEE-4218-90F8-2ADA62FB725E}" srcId="{F81F0A9A-4EEC-46AC-A37A-8C4A384528F9}" destId="{4C9045EB-C494-493D-B505-50115EBE61B4}" srcOrd="1" destOrd="0" parTransId="{984B4E71-CED0-4217-8146-4626B7A1E684}" sibTransId="{DE9E28D3-3BD7-4769-ACEE-E875115A3A20}"/>
    <dgm:cxn modelId="{F6964CCE-AC75-47B0-9FEE-9757FB39BBC1}" type="presOf" srcId="{F41022EF-E975-4C16-B956-5677274AD4EC}" destId="{F83F7202-CFD1-4B61-A7A6-5CE75F706DF9}" srcOrd="1" destOrd="0" presId="urn:microsoft.com/office/officeart/2008/layout/HalfCircleOrganizationChart"/>
    <dgm:cxn modelId="{979221D4-A5AC-4742-B2D9-846E267D3B46}" type="presOf" srcId="{4E7834DC-6635-4C6F-8EEF-2493E96494C9}" destId="{E8A2770A-EF6E-4E8C-A591-9F486847AC29}" srcOrd="0" destOrd="0" presId="urn:microsoft.com/office/officeart/2008/layout/HalfCircleOrganizationChart"/>
    <dgm:cxn modelId="{BF44E1DA-A525-4804-9E28-2BEB75C9A483}" type="presOf" srcId="{3DCD7080-DCD8-4E40-9E3D-BEF9531844CF}" destId="{B7C5A5EB-EEB5-441B-94AA-CC4461C9C36E}" srcOrd="0" destOrd="0" presId="urn:microsoft.com/office/officeart/2008/layout/HalfCircleOrganizationChart"/>
    <dgm:cxn modelId="{DD56B4F4-32D3-486F-9103-2174BAB7CD07}" srcId="{F81F0A9A-4EEC-46AC-A37A-8C4A384528F9}" destId="{3DCD7080-DCD8-4E40-9E3D-BEF9531844CF}" srcOrd="2" destOrd="0" parTransId="{5E745321-CD86-4A9C-AF42-E51CF1C34531}" sibTransId="{81E00BE1-4643-4397-9C4F-85BE09279490}"/>
    <dgm:cxn modelId="{DCA3D1F4-EF3D-49EC-BC3F-D941F9A0035F}" srcId="{F81F0A9A-4EEC-46AC-A37A-8C4A384528F9}" destId="{6D3CFED2-A60B-4755-A5FB-B3C1E0B411B6}" srcOrd="0" destOrd="0" parTransId="{4E7834DC-6635-4C6F-8EEF-2493E96494C9}" sibTransId="{913FA5C7-952A-4CBC-B0CE-C58DA586397B}"/>
    <dgm:cxn modelId="{5021A3FF-0530-4813-8EC6-57BBE4A328F7}" srcId="{F81F0A9A-4EEC-46AC-A37A-8C4A384528F9}" destId="{A15DCA66-27BC-47F5-A2D7-CBCBFC39B07F}" srcOrd="3" destOrd="0" parTransId="{F3C3E8F2-A14B-4064-A7B4-6F2FD27757BB}" sibTransId="{FC8C0504-0777-4F15-A541-C42033EE7436}"/>
    <dgm:cxn modelId="{B71C988E-8FF3-41E0-B2B0-71815CDEC9C7}" type="presParOf" srcId="{7DC48757-A4C6-405B-9F03-EF720CAD64BE}" destId="{DF5EF4DE-067F-468D-B934-F2F88E52AF9D}" srcOrd="0" destOrd="0" presId="urn:microsoft.com/office/officeart/2008/layout/HalfCircleOrganizationChart"/>
    <dgm:cxn modelId="{2B60121B-ECF6-494F-8847-470B68D2DB28}" type="presParOf" srcId="{DF5EF4DE-067F-468D-B934-F2F88E52AF9D}" destId="{C014E4FB-ACFC-47B7-979B-F9797BA38A42}" srcOrd="0" destOrd="0" presId="urn:microsoft.com/office/officeart/2008/layout/HalfCircleOrganizationChart"/>
    <dgm:cxn modelId="{448F02EE-292C-409F-AF3D-C33CF35648FA}" type="presParOf" srcId="{C014E4FB-ACFC-47B7-979B-F9797BA38A42}" destId="{F020DF18-346F-4709-969E-88C798143427}" srcOrd="0" destOrd="0" presId="urn:microsoft.com/office/officeart/2008/layout/HalfCircleOrganizationChart"/>
    <dgm:cxn modelId="{B3AA6DDE-115B-4B73-A40C-2CB38532124F}" type="presParOf" srcId="{C014E4FB-ACFC-47B7-979B-F9797BA38A42}" destId="{18D9321B-D530-4FDD-AEAA-595510A5AC90}" srcOrd="1" destOrd="0" presId="urn:microsoft.com/office/officeart/2008/layout/HalfCircleOrganizationChart"/>
    <dgm:cxn modelId="{B4CC80A0-6600-4E68-8478-D5B55E4DB701}" type="presParOf" srcId="{C014E4FB-ACFC-47B7-979B-F9797BA38A42}" destId="{208102A7-5EFA-4DED-8B86-532F63A5ABAE}" srcOrd="2" destOrd="0" presId="urn:microsoft.com/office/officeart/2008/layout/HalfCircleOrganizationChart"/>
    <dgm:cxn modelId="{37378910-2DDA-4022-B3B8-7C2D4EE7386F}" type="presParOf" srcId="{C014E4FB-ACFC-47B7-979B-F9797BA38A42}" destId="{A84527AF-FD2E-4E5B-942C-B705519910CF}" srcOrd="3" destOrd="0" presId="urn:microsoft.com/office/officeart/2008/layout/HalfCircleOrganizationChart"/>
    <dgm:cxn modelId="{907671ED-A348-456E-B645-A35ED83E79DC}" type="presParOf" srcId="{DF5EF4DE-067F-468D-B934-F2F88E52AF9D}" destId="{85EBA454-1853-429B-8B7F-2FBFDC0D21F0}" srcOrd="1" destOrd="0" presId="urn:microsoft.com/office/officeart/2008/layout/HalfCircleOrganizationChart"/>
    <dgm:cxn modelId="{BC40065A-2FE7-47F4-A265-0A1B2544B1CF}" type="presParOf" srcId="{85EBA454-1853-429B-8B7F-2FBFDC0D21F0}" destId="{35B7982B-CF75-4856-914D-FA23C59219C9}" srcOrd="0" destOrd="0" presId="urn:microsoft.com/office/officeart/2008/layout/HalfCircleOrganizationChart"/>
    <dgm:cxn modelId="{108709C5-9E64-4F6F-AAC4-FA867CC00B63}" type="presParOf" srcId="{85EBA454-1853-429B-8B7F-2FBFDC0D21F0}" destId="{5788A53E-E0EA-41B0-85F7-96E90E5B5456}" srcOrd="1" destOrd="0" presId="urn:microsoft.com/office/officeart/2008/layout/HalfCircleOrganizationChart"/>
    <dgm:cxn modelId="{25BE28B2-689C-4C01-92E1-06222C9688D4}" type="presParOf" srcId="{5788A53E-E0EA-41B0-85F7-96E90E5B5456}" destId="{CD13CAF4-4049-49B2-9214-0539CD2AA874}" srcOrd="0" destOrd="0" presId="urn:microsoft.com/office/officeart/2008/layout/HalfCircleOrganizationChart"/>
    <dgm:cxn modelId="{CBAB5CB5-C931-4C08-B2C3-B15EDC15D47A}" type="presParOf" srcId="{CD13CAF4-4049-49B2-9214-0539CD2AA874}" destId="{F9F2FA59-01DA-40AD-A491-44A401D02A6B}" srcOrd="0" destOrd="0" presId="urn:microsoft.com/office/officeart/2008/layout/HalfCircleOrganizationChart"/>
    <dgm:cxn modelId="{B9B54EAB-8B8D-4DCD-AEAA-479395C35A89}" type="presParOf" srcId="{CD13CAF4-4049-49B2-9214-0539CD2AA874}" destId="{1A912390-2269-4D1A-B4DB-1F46CF8F23FF}" srcOrd="1" destOrd="0" presId="urn:microsoft.com/office/officeart/2008/layout/HalfCircleOrganizationChart"/>
    <dgm:cxn modelId="{EB4BDDF6-CF8E-4AC7-B9E9-85233F19D2B2}" type="presParOf" srcId="{CD13CAF4-4049-49B2-9214-0539CD2AA874}" destId="{78DDADAF-950C-4B98-AC25-2D69AF49C9D9}" srcOrd="2" destOrd="0" presId="urn:microsoft.com/office/officeart/2008/layout/HalfCircleOrganizationChart"/>
    <dgm:cxn modelId="{C2E3D66F-C163-40C4-BE24-0FBC30388151}" type="presParOf" srcId="{CD13CAF4-4049-49B2-9214-0539CD2AA874}" destId="{459ED261-0D48-4536-9187-514D1BE320FE}" srcOrd="3" destOrd="0" presId="urn:microsoft.com/office/officeart/2008/layout/HalfCircleOrganizationChart"/>
    <dgm:cxn modelId="{708E4F6C-811A-44AC-AC05-96A98F2E2F14}" type="presParOf" srcId="{5788A53E-E0EA-41B0-85F7-96E90E5B5456}" destId="{448A3FCA-658D-4D81-82C8-460D92386234}" srcOrd="1" destOrd="0" presId="urn:microsoft.com/office/officeart/2008/layout/HalfCircleOrganizationChart"/>
    <dgm:cxn modelId="{6A1DCF3F-5695-4FC6-9C8F-70BA91BDA68D}" type="presParOf" srcId="{5788A53E-E0EA-41B0-85F7-96E90E5B5456}" destId="{EAE29116-8538-49A3-B069-545C90399E66}" srcOrd="2" destOrd="0" presId="urn:microsoft.com/office/officeart/2008/layout/HalfCircleOrganizationChart"/>
    <dgm:cxn modelId="{4B835325-2F9D-40FB-A973-66523DD86668}" type="presParOf" srcId="{85EBA454-1853-429B-8B7F-2FBFDC0D21F0}" destId="{24E07693-B7A4-491E-B667-1FC4535404C8}" srcOrd="2" destOrd="0" presId="urn:microsoft.com/office/officeart/2008/layout/HalfCircleOrganizationChart"/>
    <dgm:cxn modelId="{AA87A5E3-04EE-4CD9-B37F-1E8F765785CE}" type="presParOf" srcId="{85EBA454-1853-429B-8B7F-2FBFDC0D21F0}" destId="{BDF22627-E8BA-4510-9C69-7001DE3371FE}" srcOrd="3" destOrd="0" presId="urn:microsoft.com/office/officeart/2008/layout/HalfCircleOrganizationChart"/>
    <dgm:cxn modelId="{A532CA91-B17A-470E-B176-2BFEBDC9D824}" type="presParOf" srcId="{BDF22627-E8BA-4510-9C69-7001DE3371FE}" destId="{3B3F568A-1AF3-4968-8A78-3C04AF767CD9}" srcOrd="0" destOrd="0" presId="urn:microsoft.com/office/officeart/2008/layout/HalfCircleOrganizationChart"/>
    <dgm:cxn modelId="{0257C37D-E313-422A-8114-A35296E00837}" type="presParOf" srcId="{3B3F568A-1AF3-4968-8A78-3C04AF767CD9}" destId="{B7C5A5EB-EEB5-441B-94AA-CC4461C9C36E}" srcOrd="0" destOrd="0" presId="urn:microsoft.com/office/officeart/2008/layout/HalfCircleOrganizationChart"/>
    <dgm:cxn modelId="{6EFC0529-9225-4B5A-9078-47F4CFB35BAE}" type="presParOf" srcId="{3B3F568A-1AF3-4968-8A78-3C04AF767CD9}" destId="{E91652BE-FED6-436D-97E0-DEA663916DEB}" srcOrd="1" destOrd="0" presId="urn:microsoft.com/office/officeart/2008/layout/HalfCircleOrganizationChart"/>
    <dgm:cxn modelId="{1BD07E09-840E-404A-92B7-81CF4728EDA0}" type="presParOf" srcId="{3B3F568A-1AF3-4968-8A78-3C04AF767CD9}" destId="{E8BAED45-DDC3-43D6-B13E-34684F2AADE6}" srcOrd="2" destOrd="0" presId="urn:microsoft.com/office/officeart/2008/layout/HalfCircleOrganizationChart"/>
    <dgm:cxn modelId="{9639D98C-9C30-42B9-988D-18F41EC032B6}" type="presParOf" srcId="{3B3F568A-1AF3-4968-8A78-3C04AF767CD9}" destId="{EFE12105-6647-4859-9925-5DEFD5B34314}" srcOrd="3" destOrd="0" presId="urn:microsoft.com/office/officeart/2008/layout/HalfCircleOrganizationChart"/>
    <dgm:cxn modelId="{DE1D0BBB-6FC0-4A6F-A944-52DAF6406948}" type="presParOf" srcId="{BDF22627-E8BA-4510-9C69-7001DE3371FE}" destId="{069D1A6D-E555-4E6A-9C9E-7CA1EC7B7DEB}" srcOrd="1" destOrd="0" presId="urn:microsoft.com/office/officeart/2008/layout/HalfCircleOrganizationChart"/>
    <dgm:cxn modelId="{1C537FDF-B484-4DAB-AFD3-4AC8AAC4BF5E}" type="presParOf" srcId="{BDF22627-E8BA-4510-9C69-7001DE3371FE}" destId="{21ABFF1B-EE1A-4648-B9FB-DC1E09C740D0}" srcOrd="2" destOrd="0" presId="urn:microsoft.com/office/officeart/2008/layout/HalfCircleOrganizationChart"/>
    <dgm:cxn modelId="{ECB9F655-B45C-4AD4-9E85-424F25C36B69}" type="presParOf" srcId="{85EBA454-1853-429B-8B7F-2FBFDC0D21F0}" destId="{3BF0462B-ADE3-4D5B-9BE7-0D901642FCD9}" srcOrd="4" destOrd="0" presId="urn:microsoft.com/office/officeart/2008/layout/HalfCircleOrganizationChart"/>
    <dgm:cxn modelId="{FE75D25E-653A-4262-83A7-2EE50A1B8DEC}" type="presParOf" srcId="{85EBA454-1853-429B-8B7F-2FBFDC0D21F0}" destId="{7240AB65-EE02-4D8D-BD0F-DE406EE6AADC}" srcOrd="5" destOrd="0" presId="urn:microsoft.com/office/officeart/2008/layout/HalfCircleOrganizationChart"/>
    <dgm:cxn modelId="{D81CDF91-5E02-478B-8393-08E6C7672DE9}" type="presParOf" srcId="{7240AB65-EE02-4D8D-BD0F-DE406EE6AADC}" destId="{7A92F106-3A36-4FE7-8BF9-1136E4662AA7}" srcOrd="0" destOrd="0" presId="urn:microsoft.com/office/officeart/2008/layout/HalfCircleOrganizationChart"/>
    <dgm:cxn modelId="{17634FA6-CF8A-458C-BB62-CB285C7AB8A5}" type="presParOf" srcId="{7A92F106-3A36-4FE7-8BF9-1136E4662AA7}" destId="{88CF5DDD-EA37-4952-9246-2229A092888D}" srcOrd="0" destOrd="0" presId="urn:microsoft.com/office/officeart/2008/layout/HalfCircleOrganizationChart"/>
    <dgm:cxn modelId="{DCF20BF0-8A6A-42FB-BF5F-9277C67D8B47}" type="presParOf" srcId="{7A92F106-3A36-4FE7-8BF9-1136E4662AA7}" destId="{022F8C9E-4454-45B2-8318-6046586F6745}" srcOrd="1" destOrd="0" presId="urn:microsoft.com/office/officeart/2008/layout/HalfCircleOrganizationChart"/>
    <dgm:cxn modelId="{8EA9A788-2337-4B4A-85AF-C78DE1FFF6F5}" type="presParOf" srcId="{7A92F106-3A36-4FE7-8BF9-1136E4662AA7}" destId="{ABA40A08-A466-4CDD-8A10-C010353115D5}" srcOrd="2" destOrd="0" presId="urn:microsoft.com/office/officeart/2008/layout/HalfCircleOrganizationChart"/>
    <dgm:cxn modelId="{963067E4-AF46-4FE2-89CA-CCFB73787785}" type="presParOf" srcId="{7A92F106-3A36-4FE7-8BF9-1136E4662AA7}" destId="{5714B6AF-B49D-426D-96CA-2FB71F0E4F9A}" srcOrd="3" destOrd="0" presId="urn:microsoft.com/office/officeart/2008/layout/HalfCircleOrganizationChart"/>
    <dgm:cxn modelId="{D5369487-AE0F-4EF2-B307-C158C1F36BA0}" type="presParOf" srcId="{7240AB65-EE02-4D8D-BD0F-DE406EE6AADC}" destId="{F9E7B520-4DA4-4993-9CAF-14AA17462EC4}" srcOrd="1" destOrd="0" presId="urn:microsoft.com/office/officeart/2008/layout/HalfCircleOrganizationChart"/>
    <dgm:cxn modelId="{119DEE05-21FE-4106-8F35-07A2BFDE04E8}" type="presParOf" srcId="{7240AB65-EE02-4D8D-BD0F-DE406EE6AADC}" destId="{C6949A61-ED5A-44D0-950D-19A93B536C7E}" srcOrd="2" destOrd="0" presId="urn:microsoft.com/office/officeart/2008/layout/HalfCircleOrganizationChart"/>
    <dgm:cxn modelId="{D5A5A83F-7CEB-4023-AA29-E6674AD9A0B2}" type="presParOf" srcId="{85EBA454-1853-429B-8B7F-2FBFDC0D21F0}" destId="{7C6330AA-F89E-4A67-B131-3C637FC5BAA0}" srcOrd="6" destOrd="0" presId="urn:microsoft.com/office/officeart/2008/layout/HalfCircleOrganizationChart"/>
    <dgm:cxn modelId="{8BEB49E5-B3E9-470D-BED8-6EBDC283D5ED}" type="presParOf" srcId="{85EBA454-1853-429B-8B7F-2FBFDC0D21F0}" destId="{EA5C55B4-BC4B-48FE-97C1-2085C65FFF30}" srcOrd="7" destOrd="0" presId="urn:microsoft.com/office/officeart/2008/layout/HalfCircleOrganizationChart"/>
    <dgm:cxn modelId="{A55DC39B-6754-46D8-8DFA-6F0E2C22B5B7}" type="presParOf" srcId="{EA5C55B4-BC4B-48FE-97C1-2085C65FFF30}" destId="{A0552560-26AB-4305-BA72-DC24156D5D87}" srcOrd="0" destOrd="0" presId="urn:microsoft.com/office/officeart/2008/layout/HalfCircleOrganizationChart"/>
    <dgm:cxn modelId="{7300D25A-40C5-4357-AFF3-A280E580771C}" type="presParOf" srcId="{A0552560-26AB-4305-BA72-DC24156D5D87}" destId="{A3A01216-11B5-4F92-9371-F7FDD818077D}" srcOrd="0" destOrd="0" presId="urn:microsoft.com/office/officeart/2008/layout/HalfCircleOrganizationChart"/>
    <dgm:cxn modelId="{CD76FE40-C320-4250-9190-D1FD325DA464}" type="presParOf" srcId="{A0552560-26AB-4305-BA72-DC24156D5D87}" destId="{9584BB42-6152-4D4B-9F83-311834730CA5}" srcOrd="1" destOrd="0" presId="urn:microsoft.com/office/officeart/2008/layout/HalfCircleOrganizationChart"/>
    <dgm:cxn modelId="{BF4B2261-8B40-4E84-9294-313F5747882C}" type="presParOf" srcId="{A0552560-26AB-4305-BA72-DC24156D5D87}" destId="{F5D55D05-FBB9-4B1A-8882-EF377C30F0C6}" srcOrd="2" destOrd="0" presId="urn:microsoft.com/office/officeart/2008/layout/HalfCircleOrganizationChart"/>
    <dgm:cxn modelId="{3FA71F87-B1C2-4394-8799-EDA56BFDC026}" type="presParOf" srcId="{A0552560-26AB-4305-BA72-DC24156D5D87}" destId="{F83F7202-CFD1-4B61-A7A6-5CE75F706DF9}" srcOrd="3" destOrd="0" presId="urn:microsoft.com/office/officeart/2008/layout/HalfCircleOrganizationChart"/>
    <dgm:cxn modelId="{DA913B62-1FCE-438D-951E-FE821E39DF83}" type="presParOf" srcId="{EA5C55B4-BC4B-48FE-97C1-2085C65FFF30}" destId="{1014E10F-3480-4B9C-ABEE-E8BE2C0B918E}" srcOrd="1" destOrd="0" presId="urn:microsoft.com/office/officeart/2008/layout/HalfCircleOrganizationChart"/>
    <dgm:cxn modelId="{9D384532-9E5A-4532-B1A1-459E33B354F9}" type="presParOf" srcId="{EA5C55B4-BC4B-48FE-97C1-2085C65FFF30}" destId="{7B5435E8-B281-4371-93AD-A48B5876C795}" srcOrd="2" destOrd="0" presId="urn:microsoft.com/office/officeart/2008/layout/HalfCircleOrganizationChart"/>
    <dgm:cxn modelId="{0899228A-BF4B-4AC9-AC49-42A749178602}" type="presParOf" srcId="{DF5EF4DE-067F-468D-B934-F2F88E52AF9D}" destId="{DBD0FBC5-6AF0-4988-971D-8B1E8D04F9BC}" srcOrd="2" destOrd="0" presId="urn:microsoft.com/office/officeart/2008/layout/HalfCircleOrganizationChart"/>
    <dgm:cxn modelId="{6A11B083-0A9A-453E-845F-F45F8C3D5A7C}" type="presParOf" srcId="{DBD0FBC5-6AF0-4988-971D-8B1E8D04F9BC}" destId="{E8A2770A-EF6E-4E8C-A591-9F486847AC29}" srcOrd="0" destOrd="0" presId="urn:microsoft.com/office/officeart/2008/layout/HalfCircleOrganizationChart"/>
    <dgm:cxn modelId="{8529701B-AFA5-4BAA-9A31-B8B14270C700}" type="presParOf" srcId="{DBD0FBC5-6AF0-4988-971D-8B1E8D04F9BC}" destId="{033939D4-FDE6-42B6-8FF0-5EEA42F22679}" srcOrd="1" destOrd="0" presId="urn:microsoft.com/office/officeart/2008/layout/HalfCircleOrganizationChart"/>
    <dgm:cxn modelId="{659A02C6-0EE9-49F7-AA6A-5E51515D9921}" type="presParOf" srcId="{033939D4-FDE6-42B6-8FF0-5EEA42F22679}" destId="{1EC45966-4782-4058-BF49-BC1D3DB016FD}" srcOrd="0" destOrd="0" presId="urn:microsoft.com/office/officeart/2008/layout/HalfCircleOrganizationChart"/>
    <dgm:cxn modelId="{5320613D-8B77-4F45-9E94-2730EF4C397D}" type="presParOf" srcId="{1EC45966-4782-4058-BF49-BC1D3DB016FD}" destId="{0E1482E2-6DF1-4BEB-AF65-97285A7F3155}" srcOrd="0" destOrd="0" presId="urn:microsoft.com/office/officeart/2008/layout/HalfCircleOrganizationChart"/>
    <dgm:cxn modelId="{02B8AE6C-3C9E-4A6A-9BE2-05557275E4B7}" type="presParOf" srcId="{1EC45966-4782-4058-BF49-BC1D3DB016FD}" destId="{5397F6FF-AA1A-4EE5-BC81-A32357FC7DA9}" srcOrd="1" destOrd="0" presId="urn:microsoft.com/office/officeart/2008/layout/HalfCircleOrganizationChart"/>
    <dgm:cxn modelId="{20E139E5-40FC-4989-9EFD-4CBA75DD3B87}" type="presParOf" srcId="{1EC45966-4782-4058-BF49-BC1D3DB016FD}" destId="{AC389D7E-EEB1-4912-AFA3-3A60DAD0564E}" srcOrd="2" destOrd="0" presId="urn:microsoft.com/office/officeart/2008/layout/HalfCircleOrganizationChart"/>
    <dgm:cxn modelId="{94F3BECC-36D3-4C96-B677-3E25FA82FA2A}" type="presParOf" srcId="{1EC45966-4782-4058-BF49-BC1D3DB016FD}" destId="{A8A7D4E3-D652-48DB-9A4C-EF5074C254EC}" srcOrd="3" destOrd="0" presId="urn:microsoft.com/office/officeart/2008/layout/HalfCircleOrganizationChart"/>
    <dgm:cxn modelId="{22192DE8-75E4-41ED-B7B3-75B83053D356}" type="presParOf" srcId="{033939D4-FDE6-42B6-8FF0-5EEA42F22679}" destId="{C7C5CAAD-B61C-4CF1-8932-DD211FFEE2B3}" srcOrd="1" destOrd="0" presId="urn:microsoft.com/office/officeart/2008/layout/HalfCircleOrganizationChart"/>
    <dgm:cxn modelId="{3785FF63-2F1F-41D2-A3B7-F8BB3ABAD2D6}" type="presParOf" srcId="{033939D4-FDE6-42B6-8FF0-5EEA42F22679}" destId="{4E004AEA-A322-47AD-A413-684098BEEDD3}"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28A48-926F-4092-8EC4-88D1E71AA9CE}">
      <dsp:nvSpPr>
        <dsp:cNvPr id="0" name=""/>
        <dsp:cNvSpPr/>
      </dsp:nvSpPr>
      <dsp:spPr>
        <a:xfrm>
          <a:off x="1922144" y="1079491"/>
          <a:ext cx="821055" cy="469424"/>
        </a:xfrm>
        <a:custGeom>
          <a:avLst/>
          <a:gdLst/>
          <a:ahLst/>
          <a:cxnLst/>
          <a:rect l="0" t="0" r="0" b="0"/>
          <a:pathLst>
            <a:path>
              <a:moveTo>
                <a:pt x="821055" y="0"/>
              </a:moveTo>
              <a:lnTo>
                <a:pt x="821055" y="469424"/>
              </a:lnTo>
              <a:lnTo>
                <a:pt x="0" y="469424"/>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B74C9-03A7-4508-954E-B9054CFED3A0}">
      <dsp:nvSpPr>
        <dsp:cNvPr id="0" name=""/>
        <dsp:cNvSpPr/>
      </dsp:nvSpPr>
      <dsp:spPr>
        <a:xfrm>
          <a:off x="2743200" y="1079491"/>
          <a:ext cx="763904" cy="317023"/>
        </a:xfrm>
        <a:custGeom>
          <a:avLst/>
          <a:gdLst/>
          <a:ahLst/>
          <a:cxnLst/>
          <a:rect l="0" t="0" r="0" b="0"/>
          <a:pathLst>
            <a:path>
              <a:moveTo>
                <a:pt x="0" y="0"/>
              </a:moveTo>
              <a:lnTo>
                <a:pt x="0" y="317023"/>
              </a:lnTo>
              <a:lnTo>
                <a:pt x="763904" y="317023"/>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598AB-2077-432F-85CA-7CC6B2D129B6}">
      <dsp:nvSpPr>
        <dsp:cNvPr id="0" name=""/>
        <dsp:cNvSpPr/>
      </dsp:nvSpPr>
      <dsp:spPr>
        <a:xfrm>
          <a:off x="2743200" y="1079491"/>
          <a:ext cx="2141803" cy="1165241"/>
        </a:xfrm>
        <a:custGeom>
          <a:avLst/>
          <a:gdLst/>
          <a:ahLst/>
          <a:cxnLst/>
          <a:rect l="0" t="0" r="0" b="0"/>
          <a:pathLst>
            <a:path>
              <a:moveTo>
                <a:pt x="0" y="0"/>
              </a:moveTo>
              <a:lnTo>
                <a:pt x="0" y="1040948"/>
              </a:lnTo>
              <a:lnTo>
                <a:pt x="2141803" y="1040948"/>
              </a:lnTo>
              <a:lnTo>
                <a:pt x="2141803" y="1165241"/>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7BA74C-B087-4C5F-B577-A5139FA4563D}">
      <dsp:nvSpPr>
        <dsp:cNvPr id="0" name=""/>
        <dsp:cNvSpPr/>
      </dsp:nvSpPr>
      <dsp:spPr>
        <a:xfrm>
          <a:off x="2743200" y="1079491"/>
          <a:ext cx="887616" cy="1384318"/>
        </a:xfrm>
        <a:custGeom>
          <a:avLst/>
          <a:gdLst/>
          <a:ahLst/>
          <a:cxnLst/>
          <a:rect l="0" t="0" r="0" b="0"/>
          <a:pathLst>
            <a:path>
              <a:moveTo>
                <a:pt x="0" y="0"/>
              </a:moveTo>
              <a:lnTo>
                <a:pt x="0" y="1260025"/>
              </a:lnTo>
              <a:lnTo>
                <a:pt x="887616" y="1260025"/>
              </a:lnTo>
              <a:lnTo>
                <a:pt x="887616" y="1384318"/>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E653A-E22B-4314-9253-F886925FBACD}">
      <dsp:nvSpPr>
        <dsp:cNvPr id="0" name=""/>
        <dsp:cNvSpPr/>
      </dsp:nvSpPr>
      <dsp:spPr>
        <a:xfrm>
          <a:off x="1855583" y="1079491"/>
          <a:ext cx="887616" cy="1565292"/>
        </a:xfrm>
        <a:custGeom>
          <a:avLst/>
          <a:gdLst/>
          <a:ahLst/>
          <a:cxnLst/>
          <a:rect l="0" t="0" r="0" b="0"/>
          <a:pathLst>
            <a:path>
              <a:moveTo>
                <a:pt x="887616" y="0"/>
              </a:moveTo>
              <a:lnTo>
                <a:pt x="887616" y="1441000"/>
              </a:lnTo>
              <a:lnTo>
                <a:pt x="0" y="1441000"/>
              </a:lnTo>
              <a:lnTo>
                <a:pt x="0" y="1565292"/>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7E710-EA8E-41D4-A407-53AB4CBBA34E}">
      <dsp:nvSpPr>
        <dsp:cNvPr id="0" name=""/>
        <dsp:cNvSpPr/>
      </dsp:nvSpPr>
      <dsp:spPr>
        <a:xfrm>
          <a:off x="604237" y="1079491"/>
          <a:ext cx="2138962" cy="1336692"/>
        </a:xfrm>
        <a:custGeom>
          <a:avLst/>
          <a:gdLst/>
          <a:ahLst/>
          <a:cxnLst/>
          <a:rect l="0" t="0" r="0" b="0"/>
          <a:pathLst>
            <a:path>
              <a:moveTo>
                <a:pt x="2138962" y="0"/>
              </a:moveTo>
              <a:lnTo>
                <a:pt x="2138962" y="1212399"/>
              </a:lnTo>
              <a:lnTo>
                <a:pt x="0" y="1212399"/>
              </a:lnTo>
              <a:lnTo>
                <a:pt x="0" y="1336692"/>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A8E6A-CB17-4439-AEA1-051D165600F2}">
      <dsp:nvSpPr>
        <dsp:cNvPr id="0" name=""/>
        <dsp:cNvSpPr/>
      </dsp:nvSpPr>
      <dsp:spPr>
        <a:xfrm>
          <a:off x="2447264" y="487620"/>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225B1-EB18-4AC2-8379-93937B9825C2}">
      <dsp:nvSpPr>
        <dsp:cNvPr id="0" name=""/>
        <dsp:cNvSpPr/>
      </dsp:nvSpPr>
      <dsp:spPr>
        <a:xfrm>
          <a:off x="2447264" y="487620"/>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B21ED-B6BA-4986-B0F7-68BF49A7B86B}">
      <dsp:nvSpPr>
        <dsp:cNvPr id="0" name=""/>
        <dsp:cNvSpPr/>
      </dsp:nvSpPr>
      <dsp:spPr>
        <a:xfrm>
          <a:off x="2151329" y="594157"/>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Plan SQA</a:t>
          </a:r>
        </a:p>
      </dsp:txBody>
      <dsp:txXfrm>
        <a:off x="2151329" y="594157"/>
        <a:ext cx="1183741" cy="378797"/>
      </dsp:txXfrm>
    </dsp:sp>
    <dsp:sp modelId="{1176935C-554B-441D-893B-1AF3B029AF6F}">
      <dsp:nvSpPr>
        <dsp:cNvPr id="0" name=""/>
        <dsp:cNvSpPr/>
      </dsp:nvSpPr>
      <dsp:spPr>
        <a:xfrm>
          <a:off x="308302" y="2416183"/>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CAAE9-C091-4898-8B5A-C1C79FF196CE}">
      <dsp:nvSpPr>
        <dsp:cNvPr id="0" name=""/>
        <dsp:cNvSpPr/>
      </dsp:nvSpPr>
      <dsp:spPr>
        <a:xfrm>
          <a:off x="308302" y="2416183"/>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073EB-48AA-4D82-A111-CB834FD7605E}">
      <dsp:nvSpPr>
        <dsp:cNvPr id="0" name=""/>
        <dsp:cNvSpPr/>
      </dsp:nvSpPr>
      <dsp:spPr>
        <a:xfrm>
          <a:off x="12367" y="2522720"/>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Evaluación de la codificación</a:t>
          </a:r>
          <a:endParaRPr lang="es-ES" sz="800" kern="1200"/>
        </a:p>
      </dsp:txBody>
      <dsp:txXfrm>
        <a:off x="12367" y="2522720"/>
        <a:ext cx="1183741" cy="378797"/>
      </dsp:txXfrm>
    </dsp:sp>
    <dsp:sp modelId="{FC4EAEE4-9168-4BBB-8E23-0B8D4B3F7533}">
      <dsp:nvSpPr>
        <dsp:cNvPr id="0" name=""/>
        <dsp:cNvSpPr/>
      </dsp:nvSpPr>
      <dsp:spPr>
        <a:xfrm>
          <a:off x="1559647" y="2644784"/>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4C7338-B8C0-478E-81A9-01A439B490AA}">
      <dsp:nvSpPr>
        <dsp:cNvPr id="0" name=""/>
        <dsp:cNvSpPr/>
      </dsp:nvSpPr>
      <dsp:spPr>
        <a:xfrm>
          <a:off x="1559647" y="2644784"/>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1A29A-948C-40ED-BADE-7514DBA23A9C}">
      <dsp:nvSpPr>
        <dsp:cNvPr id="0" name=""/>
        <dsp:cNvSpPr/>
      </dsp:nvSpPr>
      <dsp:spPr>
        <a:xfrm>
          <a:off x="1263712" y="2751320"/>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Evaluación de requerimientos </a:t>
          </a:r>
          <a:endParaRPr lang="es-ES" sz="800" kern="1200"/>
        </a:p>
      </dsp:txBody>
      <dsp:txXfrm>
        <a:off x="1263712" y="2751320"/>
        <a:ext cx="1183741" cy="378797"/>
      </dsp:txXfrm>
    </dsp:sp>
    <dsp:sp modelId="{C13B67E8-E69A-4A87-A5EE-D15AFF065AB2}">
      <dsp:nvSpPr>
        <dsp:cNvPr id="0" name=""/>
        <dsp:cNvSpPr/>
      </dsp:nvSpPr>
      <dsp:spPr>
        <a:xfrm>
          <a:off x="3334881" y="2463809"/>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DD60F6-1CA9-4D1E-B4FA-1871D8576540}">
      <dsp:nvSpPr>
        <dsp:cNvPr id="0" name=""/>
        <dsp:cNvSpPr/>
      </dsp:nvSpPr>
      <dsp:spPr>
        <a:xfrm>
          <a:off x="3334881" y="2463809"/>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0E6F-445D-4989-A4B4-15B4CD0D09BB}">
      <dsp:nvSpPr>
        <dsp:cNvPr id="0" name=""/>
        <dsp:cNvSpPr/>
      </dsp:nvSpPr>
      <dsp:spPr>
        <a:xfrm>
          <a:off x="3038946" y="2570346"/>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Evaluación del diseño </a:t>
          </a:r>
          <a:endParaRPr lang="es-ES" sz="800" kern="1200"/>
        </a:p>
      </dsp:txBody>
      <dsp:txXfrm>
        <a:off x="3038946" y="2570346"/>
        <a:ext cx="1183741" cy="378797"/>
      </dsp:txXfrm>
    </dsp:sp>
    <dsp:sp modelId="{160073AA-30A1-4912-A74C-3FCE69141650}">
      <dsp:nvSpPr>
        <dsp:cNvPr id="0" name=""/>
        <dsp:cNvSpPr/>
      </dsp:nvSpPr>
      <dsp:spPr>
        <a:xfrm>
          <a:off x="4589067" y="2244732"/>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9F1C0-0D1F-4255-BE37-B88F8434BD36}">
      <dsp:nvSpPr>
        <dsp:cNvPr id="0" name=""/>
        <dsp:cNvSpPr/>
      </dsp:nvSpPr>
      <dsp:spPr>
        <a:xfrm>
          <a:off x="4589067" y="2244732"/>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88B7D-C082-4B3A-9EF7-AD34EC0B3ADA}">
      <dsp:nvSpPr>
        <dsp:cNvPr id="0" name=""/>
        <dsp:cNvSpPr/>
      </dsp:nvSpPr>
      <dsp:spPr>
        <a:xfrm>
          <a:off x="4293132" y="2351269"/>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Evaluación de los procesos de integración y pruebas</a:t>
          </a:r>
          <a:endParaRPr lang="es-ES" sz="800" kern="1200"/>
        </a:p>
      </dsp:txBody>
      <dsp:txXfrm>
        <a:off x="4293132" y="2351269"/>
        <a:ext cx="1183741" cy="378797"/>
      </dsp:txXfrm>
    </dsp:sp>
    <dsp:sp modelId="{48CAEDEA-7027-483A-BE6A-9A383FD67E72}">
      <dsp:nvSpPr>
        <dsp:cNvPr id="0" name=""/>
        <dsp:cNvSpPr/>
      </dsp:nvSpPr>
      <dsp:spPr>
        <a:xfrm>
          <a:off x="3436079" y="1289977"/>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31C81F-935F-44CC-AD33-C507AB6387C9}">
      <dsp:nvSpPr>
        <dsp:cNvPr id="0" name=""/>
        <dsp:cNvSpPr/>
      </dsp:nvSpPr>
      <dsp:spPr>
        <a:xfrm>
          <a:off x="3436079" y="1289977"/>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77C936-7318-4AAB-9A67-B0A11E47BD40}">
      <dsp:nvSpPr>
        <dsp:cNvPr id="0" name=""/>
        <dsp:cNvSpPr/>
      </dsp:nvSpPr>
      <dsp:spPr>
        <a:xfrm>
          <a:off x="3140144" y="1396514"/>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Prácticas de Aseguramiento de la calidad </a:t>
          </a:r>
          <a:endParaRPr lang="es-ES" sz="800" kern="1200"/>
        </a:p>
      </dsp:txBody>
      <dsp:txXfrm>
        <a:off x="3140144" y="1396514"/>
        <a:ext cx="1183741" cy="378797"/>
      </dsp:txXfrm>
    </dsp:sp>
    <dsp:sp modelId="{4DF791ED-1676-4AB4-99B1-C6F0662CB8EC}">
      <dsp:nvSpPr>
        <dsp:cNvPr id="0" name=""/>
        <dsp:cNvSpPr/>
      </dsp:nvSpPr>
      <dsp:spPr>
        <a:xfrm>
          <a:off x="1401298" y="1442379"/>
          <a:ext cx="591870" cy="591870"/>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29BE0-8903-46D8-B36C-2E5B50C087A7}">
      <dsp:nvSpPr>
        <dsp:cNvPr id="0" name=""/>
        <dsp:cNvSpPr/>
      </dsp:nvSpPr>
      <dsp:spPr>
        <a:xfrm>
          <a:off x="1401298" y="1442379"/>
          <a:ext cx="591870" cy="591870"/>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A928F-49B1-49CD-A4F2-022475C7CBE1}">
      <dsp:nvSpPr>
        <dsp:cNvPr id="0" name=""/>
        <dsp:cNvSpPr/>
      </dsp:nvSpPr>
      <dsp:spPr>
        <a:xfrm>
          <a:off x="1105363" y="1548915"/>
          <a:ext cx="1183741" cy="378797"/>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i="0" kern="1200"/>
            <a:t>Software para la evaluación del plan de proyecto</a:t>
          </a:r>
          <a:endParaRPr lang="es-ES" sz="800" kern="1200"/>
        </a:p>
      </dsp:txBody>
      <dsp:txXfrm>
        <a:off x="1105363" y="1548915"/>
        <a:ext cx="1183741" cy="3787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A2770A-EF6E-4E8C-A591-9F486847AC29}">
      <dsp:nvSpPr>
        <dsp:cNvPr id="0" name=""/>
        <dsp:cNvSpPr/>
      </dsp:nvSpPr>
      <dsp:spPr>
        <a:xfrm>
          <a:off x="2448932" y="538361"/>
          <a:ext cx="446667" cy="322891"/>
        </a:xfrm>
        <a:custGeom>
          <a:avLst/>
          <a:gdLst/>
          <a:ahLst/>
          <a:cxnLst/>
          <a:rect l="0" t="0" r="0" b="0"/>
          <a:pathLst>
            <a:path>
              <a:moveTo>
                <a:pt x="446667" y="0"/>
              </a:moveTo>
              <a:lnTo>
                <a:pt x="446667" y="322891"/>
              </a:lnTo>
              <a:lnTo>
                <a:pt x="0" y="322891"/>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6330AA-F89E-4A67-B131-3C637FC5BAA0}">
      <dsp:nvSpPr>
        <dsp:cNvPr id="0" name=""/>
        <dsp:cNvSpPr/>
      </dsp:nvSpPr>
      <dsp:spPr>
        <a:xfrm>
          <a:off x="2895600" y="538361"/>
          <a:ext cx="1110608" cy="1087277"/>
        </a:xfrm>
        <a:custGeom>
          <a:avLst/>
          <a:gdLst/>
          <a:ahLst/>
          <a:cxnLst/>
          <a:rect l="0" t="0" r="0" b="0"/>
          <a:pathLst>
            <a:path>
              <a:moveTo>
                <a:pt x="0" y="0"/>
              </a:moveTo>
              <a:lnTo>
                <a:pt x="0" y="974265"/>
              </a:lnTo>
              <a:lnTo>
                <a:pt x="1110608" y="974265"/>
              </a:lnTo>
              <a:lnTo>
                <a:pt x="1110608" y="1087277"/>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F0462B-ADE3-4D5B-9BE7-0D901642FCD9}">
      <dsp:nvSpPr>
        <dsp:cNvPr id="0" name=""/>
        <dsp:cNvSpPr/>
      </dsp:nvSpPr>
      <dsp:spPr>
        <a:xfrm>
          <a:off x="2895600" y="538361"/>
          <a:ext cx="1224804" cy="334619"/>
        </a:xfrm>
        <a:custGeom>
          <a:avLst/>
          <a:gdLst/>
          <a:ahLst/>
          <a:cxnLst/>
          <a:rect l="0" t="0" r="0" b="0"/>
          <a:pathLst>
            <a:path>
              <a:moveTo>
                <a:pt x="0" y="0"/>
              </a:moveTo>
              <a:lnTo>
                <a:pt x="0" y="221607"/>
              </a:lnTo>
              <a:lnTo>
                <a:pt x="1224804" y="221607"/>
              </a:lnTo>
              <a:lnTo>
                <a:pt x="1224804" y="334619"/>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07693-B7A4-491E-B667-1FC4535404C8}">
      <dsp:nvSpPr>
        <dsp:cNvPr id="0" name=""/>
        <dsp:cNvSpPr/>
      </dsp:nvSpPr>
      <dsp:spPr>
        <a:xfrm>
          <a:off x="2759533" y="538361"/>
          <a:ext cx="136066" cy="1087277"/>
        </a:xfrm>
        <a:custGeom>
          <a:avLst/>
          <a:gdLst/>
          <a:ahLst/>
          <a:cxnLst/>
          <a:rect l="0" t="0" r="0" b="0"/>
          <a:pathLst>
            <a:path>
              <a:moveTo>
                <a:pt x="136066" y="0"/>
              </a:moveTo>
              <a:lnTo>
                <a:pt x="136066" y="974265"/>
              </a:lnTo>
              <a:lnTo>
                <a:pt x="0" y="974265"/>
              </a:lnTo>
              <a:lnTo>
                <a:pt x="0" y="1087277"/>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982B-CF75-4856-914D-FA23C59219C9}">
      <dsp:nvSpPr>
        <dsp:cNvPr id="0" name=""/>
        <dsp:cNvSpPr/>
      </dsp:nvSpPr>
      <dsp:spPr>
        <a:xfrm>
          <a:off x="1685056" y="538361"/>
          <a:ext cx="1210543" cy="1087277"/>
        </a:xfrm>
        <a:custGeom>
          <a:avLst/>
          <a:gdLst/>
          <a:ahLst/>
          <a:cxnLst/>
          <a:rect l="0" t="0" r="0" b="0"/>
          <a:pathLst>
            <a:path>
              <a:moveTo>
                <a:pt x="1210543" y="0"/>
              </a:moveTo>
              <a:lnTo>
                <a:pt x="1210543" y="974265"/>
              </a:lnTo>
              <a:lnTo>
                <a:pt x="0" y="974265"/>
              </a:lnTo>
              <a:lnTo>
                <a:pt x="0" y="1087277"/>
              </a:lnTo>
            </a:path>
          </a:pathLst>
        </a:cu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D9321B-D530-4FDD-AEAA-595510A5AC90}">
      <dsp:nvSpPr>
        <dsp:cNvPr id="0" name=""/>
        <dsp:cNvSpPr/>
      </dsp:nvSpPr>
      <dsp:spPr>
        <a:xfrm>
          <a:off x="2626523" y="208"/>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102A7-5EFA-4DED-8B86-532F63A5ABAE}">
      <dsp:nvSpPr>
        <dsp:cNvPr id="0" name=""/>
        <dsp:cNvSpPr/>
      </dsp:nvSpPr>
      <dsp:spPr>
        <a:xfrm>
          <a:off x="2626523" y="208"/>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0DF18-346F-4709-969E-88C798143427}">
      <dsp:nvSpPr>
        <dsp:cNvPr id="0" name=""/>
        <dsp:cNvSpPr/>
      </dsp:nvSpPr>
      <dsp:spPr>
        <a:xfrm>
          <a:off x="2357446" y="97075"/>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Administrador del proyecto</a:t>
          </a:r>
        </a:p>
        <a:p>
          <a:pPr marL="0" lvl="0" indent="0" algn="ctr" defTabSz="311150">
            <a:lnSpc>
              <a:spcPct val="90000"/>
            </a:lnSpc>
            <a:spcBef>
              <a:spcPct val="0"/>
            </a:spcBef>
            <a:spcAft>
              <a:spcPct val="35000"/>
            </a:spcAft>
            <a:buNone/>
          </a:pPr>
          <a:r>
            <a:rPr lang="es-ES" sz="700" kern="1200"/>
            <a:t>Elkin Torres</a:t>
          </a:r>
        </a:p>
      </dsp:txBody>
      <dsp:txXfrm>
        <a:off x="2357446" y="97075"/>
        <a:ext cx="1076306" cy="344418"/>
      </dsp:txXfrm>
    </dsp:sp>
    <dsp:sp modelId="{1A912390-2269-4D1A-B4DB-1F46CF8F23FF}">
      <dsp:nvSpPr>
        <dsp:cNvPr id="0" name=""/>
        <dsp:cNvSpPr/>
      </dsp:nvSpPr>
      <dsp:spPr>
        <a:xfrm>
          <a:off x="1415980" y="1625639"/>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DADAF-950C-4B98-AC25-2D69AF49C9D9}">
      <dsp:nvSpPr>
        <dsp:cNvPr id="0" name=""/>
        <dsp:cNvSpPr/>
      </dsp:nvSpPr>
      <dsp:spPr>
        <a:xfrm>
          <a:off x="1415980" y="1625639"/>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2FA59-01DA-40AD-A491-44A401D02A6B}">
      <dsp:nvSpPr>
        <dsp:cNvPr id="0" name=""/>
        <dsp:cNvSpPr/>
      </dsp:nvSpPr>
      <dsp:spPr>
        <a:xfrm>
          <a:off x="1146903" y="1722506"/>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 del sistema</a:t>
          </a:r>
          <a:br>
            <a:rPr lang="es-ES" sz="700" kern="1200"/>
          </a:br>
          <a:r>
            <a:rPr lang="es-ES" sz="700" kern="1200"/>
            <a:t>Diego Rendon</a:t>
          </a:r>
        </a:p>
      </dsp:txBody>
      <dsp:txXfrm>
        <a:off x="1146903" y="1722506"/>
        <a:ext cx="1076306" cy="344418"/>
      </dsp:txXfrm>
    </dsp:sp>
    <dsp:sp modelId="{E91652BE-FED6-436D-97E0-DEA663916DEB}">
      <dsp:nvSpPr>
        <dsp:cNvPr id="0" name=""/>
        <dsp:cNvSpPr/>
      </dsp:nvSpPr>
      <dsp:spPr>
        <a:xfrm>
          <a:off x="2490456" y="1625639"/>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BAED45-DDC3-43D6-B13E-34684F2AADE6}">
      <dsp:nvSpPr>
        <dsp:cNvPr id="0" name=""/>
        <dsp:cNvSpPr/>
      </dsp:nvSpPr>
      <dsp:spPr>
        <a:xfrm>
          <a:off x="2490456" y="1625639"/>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5A5EB-EEB5-441B-94AA-CC4461C9C36E}">
      <dsp:nvSpPr>
        <dsp:cNvPr id="0" name=""/>
        <dsp:cNvSpPr/>
      </dsp:nvSpPr>
      <dsp:spPr>
        <a:xfrm>
          <a:off x="2221380" y="1722506"/>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 de software</a:t>
          </a:r>
        </a:p>
        <a:p>
          <a:pPr marL="0" lvl="0" indent="0" algn="ctr" defTabSz="311150">
            <a:lnSpc>
              <a:spcPct val="90000"/>
            </a:lnSpc>
            <a:spcBef>
              <a:spcPct val="0"/>
            </a:spcBef>
            <a:spcAft>
              <a:spcPct val="35000"/>
            </a:spcAft>
            <a:buNone/>
          </a:pPr>
          <a:r>
            <a:rPr lang="es-ES" sz="700" kern="1200"/>
            <a:t>Juanito</a:t>
          </a:r>
        </a:p>
      </dsp:txBody>
      <dsp:txXfrm>
        <a:off x="2221380" y="1722506"/>
        <a:ext cx="1076306" cy="344418"/>
      </dsp:txXfrm>
    </dsp:sp>
    <dsp:sp modelId="{022F8C9E-4454-45B2-8318-6046586F6745}">
      <dsp:nvSpPr>
        <dsp:cNvPr id="0" name=""/>
        <dsp:cNvSpPr/>
      </dsp:nvSpPr>
      <dsp:spPr>
        <a:xfrm>
          <a:off x="3851327" y="872980"/>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40A08-A466-4CDD-8A10-C010353115D5}">
      <dsp:nvSpPr>
        <dsp:cNvPr id="0" name=""/>
        <dsp:cNvSpPr/>
      </dsp:nvSpPr>
      <dsp:spPr>
        <a:xfrm>
          <a:off x="3851327" y="872980"/>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F5DDD-EA37-4952-9246-2229A092888D}">
      <dsp:nvSpPr>
        <dsp:cNvPr id="0" name=""/>
        <dsp:cNvSpPr/>
      </dsp:nvSpPr>
      <dsp:spPr>
        <a:xfrm>
          <a:off x="3582251" y="969848"/>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Riesgos y metricas</a:t>
          </a:r>
        </a:p>
        <a:p>
          <a:pPr marL="0" lvl="0" indent="0" algn="ctr" defTabSz="311150">
            <a:lnSpc>
              <a:spcPct val="90000"/>
            </a:lnSpc>
            <a:spcBef>
              <a:spcPct val="0"/>
            </a:spcBef>
            <a:spcAft>
              <a:spcPct val="35000"/>
            </a:spcAft>
            <a:buNone/>
          </a:pPr>
          <a:r>
            <a:rPr lang="es-ES" sz="700" kern="1200"/>
            <a:t>Camilo Suarez</a:t>
          </a:r>
        </a:p>
      </dsp:txBody>
      <dsp:txXfrm>
        <a:off x="3582251" y="969848"/>
        <a:ext cx="1076306" cy="344418"/>
      </dsp:txXfrm>
    </dsp:sp>
    <dsp:sp modelId="{9584BB42-6152-4D4B-9F83-311834730CA5}">
      <dsp:nvSpPr>
        <dsp:cNvPr id="0" name=""/>
        <dsp:cNvSpPr/>
      </dsp:nvSpPr>
      <dsp:spPr>
        <a:xfrm>
          <a:off x="3737131" y="1625639"/>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55D05-FBB9-4B1A-8882-EF377C30F0C6}">
      <dsp:nvSpPr>
        <dsp:cNvPr id="0" name=""/>
        <dsp:cNvSpPr/>
      </dsp:nvSpPr>
      <dsp:spPr>
        <a:xfrm>
          <a:off x="3737131" y="1625639"/>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A01216-11B5-4F92-9371-F7FDD818077D}">
      <dsp:nvSpPr>
        <dsp:cNvPr id="0" name=""/>
        <dsp:cNvSpPr/>
      </dsp:nvSpPr>
      <dsp:spPr>
        <a:xfrm>
          <a:off x="3468055" y="1722506"/>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Gestor de calidad de software</a:t>
          </a:r>
        </a:p>
        <a:p>
          <a:pPr marL="0" lvl="0" indent="0" algn="ctr" defTabSz="311150">
            <a:lnSpc>
              <a:spcPct val="90000"/>
            </a:lnSpc>
            <a:spcBef>
              <a:spcPct val="0"/>
            </a:spcBef>
            <a:spcAft>
              <a:spcPct val="35000"/>
            </a:spcAft>
            <a:buNone/>
          </a:pPr>
          <a:r>
            <a:rPr lang="es-ES" sz="700" kern="1200"/>
            <a:t>Rafael Alzate</a:t>
          </a:r>
        </a:p>
      </dsp:txBody>
      <dsp:txXfrm>
        <a:off x="3468055" y="1722506"/>
        <a:ext cx="1076306" cy="344418"/>
      </dsp:txXfrm>
    </dsp:sp>
    <dsp:sp modelId="{5397F6FF-AA1A-4EE5-BC81-A32357FC7DA9}">
      <dsp:nvSpPr>
        <dsp:cNvPr id="0" name=""/>
        <dsp:cNvSpPr/>
      </dsp:nvSpPr>
      <dsp:spPr>
        <a:xfrm>
          <a:off x="1975358" y="764385"/>
          <a:ext cx="538153" cy="538153"/>
        </a:xfrm>
        <a:prstGeom prst="arc">
          <a:avLst>
            <a:gd name="adj1" fmla="val 13200000"/>
            <a:gd name="adj2" fmla="val 192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89D7E-EEB1-4912-AFA3-3A60DAD0564E}">
      <dsp:nvSpPr>
        <dsp:cNvPr id="0" name=""/>
        <dsp:cNvSpPr/>
      </dsp:nvSpPr>
      <dsp:spPr>
        <a:xfrm>
          <a:off x="1975358" y="764385"/>
          <a:ext cx="538153" cy="538153"/>
        </a:xfrm>
        <a:prstGeom prst="arc">
          <a:avLst>
            <a:gd name="adj1" fmla="val 2400000"/>
            <a:gd name="adj2" fmla="val 8400000"/>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1482E2-6DF1-4BEB-AF65-97285A7F3155}">
      <dsp:nvSpPr>
        <dsp:cNvPr id="0" name=""/>
        <dsp:cNvSpPr/>
      </dsp:nvSpPr>
      <dsp:spPr>
        <a:xfrm>
          <a:off x="1706281" y="861253"/>
          <a:ext cx="1076306" cy="344418"/>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Administrador de desarrollo</a:t>
          </a:r>
        </a:p>
        <a:p>
          <a:pPr marL="0" lvl="0" indent="0" algn="ctr" defTabSz="311150">
            <a:lnSpc>
              <a:spcPct val="90000"/>
            </a:lnSpc>
            <a:spcBef>
              <a:spcPct val="0"/>
            </a:spcBef>
            <a:spcAft>
              <a:spcPct val="35000"/>
            </a:spcAft>
            <a:buNone/>
          </a:pPr>
          <a:r>
            <a:rPr lang="es-ES" sz="700" kern="1200"/>
            <a:t>Pepito Perez</a:t>
          </a:r>
        </a:p>
      </dsp:txBody>
      <dsp:txXfrm>
        <a:off x="1706281" y="861253"/>
        <a:ext cx="1076306" cy="34441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4CB09-754A-4458-971E-E0E0A9A0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 (1)</Template>
  <TotalTime>164</TotalTime>
  <Pages>1</Pages>
  <Words>4037</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Kevin Spadaffora</dc:creator>
  <cp:keywords/>
  <dc:description/>
  <cp:lastModifiedBy>Elkin 721</cp:lastModifiedBy>
  <cp:revision>46</cp:revision>
  <dcterms:created xsi:type="dcterms:W3CDTF">2019-07-17T03:38:00Z</dcterms:created>
  <dcterms:modified xsi:type="dcterms:W3CDTF">2019-08-17T04:08:00Z</dcterms:modified>
</cp:coreProperties>
</file>