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EEE3B8" w14:textId="7611BFEC" w:rsidR="00942808" w:rsidRDefault="00942808" w:rsidP="6995875D">
      <w:pPr>
        <w:spacing w:before="4" w:after="0"/>
        <w:rPr>
          <w:rFonts w:ascii="Times New Roman" w:eastAsia="Times New Roman" w:hAnsi="Times New Roman" w:cs="Times New Roman"/>
          <w:sz w:val="17"/>
          <w:szCs w:val="17"/>
          <w:lang w:val="es"/>
        </w:rPr>
      </w:pPr>
    </w:p>
    <w:p w14:paraId="574BDE27" w14:textId="7BBF959A" w:rsidR="00942808" w:rsidRDefault="7F9B8242" w:rsidP="6995875D">
      <w:pPr>
        <w:spacing w:after="0"/>
        <w:ind w:left="1206"/>
      </w:pPr>
      <w:r>
        <w:rPr>
          <w:noProof/>
        </w:rPr>
        <w:drawing>
          <wp:inline distT="0" distB="0" distL="0" distR="0" wp14:anchorId="137A6E7F" wp14:editId="48193681">
            <wp:extent cx="4181475" cy="2152650"/>
            <wp:effectExtent l="0" t="0" r="0" b="0"/>
            <wp:docPr id="1532558100" name="drawing" title="Picture 285593797, Imagen">
              <a:extLst xmlns:a="http://schemas.openxmlformats.org/drawingml/2006/main">
                <a:ext uri="{FF2B5EF4-FFF2-40B4-BE49-F238E27FC236}">
                  <a16:creationId xmlns:a16="http://schemas.microsoft.com/office/drawing/2014/main" id="{9C1DE0AB-0E63-42A5-B659-8B4EE6FA68E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558100" name="Picture 1532558100"/>
                    <pic:cNvPicPr/>
                  </pic:nvPicPr>
                  <pic:blipFill>
                    <a:blip r:embed="rId9">
                      <a:extLst>
                        <a:ext uri="{28A0092B-C50C-407E-A947-70E740481C1C}">
                          <a14:useLocalDpi xmlns:a14="http://schemas.microsoft.com/office/drawing/2010/main"/>
                        </a:ext>
                      </a:extLst>
                    </a:blip>
                    <a:stretch>
                      <a:fillRect/>
                    </a:stretch>
                  </pic:blipFill>
                  <pic:spPr>
                    <a:xfrm>
                      <a:off x="0" y="0"/>
                      <a:ext cx="4181475" cy="2152650"/>
                    </a:xfrm>
                    <a:prstGeom prst="rect">
                      <a:avLst/>
                    </a:prstGeom>
                  </pic:spPr>
                </pic:pic>
              </a:graphicData>
            </a:graphic>
          </wp:inline>
        </w:drawing>
      </w:r>
    </w:p>
    <w:p w14:paraId="4A61EA24" w14:textId="43701A87" w:rsidR="00942808" w:rsidRDefault="7F9B8242" w:rsidP="6995875D">
      <w:pPr>
        <w:spacing w:after="0"/>
      </w:pPr>
      <w:r w:rsidRPr="6995875D">
        <w:rPr>
          <w:rFonts w:ascii="Times New Roman" w:eastAsia="Times New Roman" w:hAnsi="Times New Roman" w:cs="Times New Roman"/>
          <w:sz w:val="40"/>
          <w:szCs w:val="40"/>
          <w:lang w:val="es"/>
        </w:rPr>
        <w:t xml:space="preserve"> </w:t>
      </w:r>
    </w:p>
    <w:p w14:paraId="35782AE5" w14:textId="047209A7" w:rsidR="00942808" w:rsidRDefault="7F9B8242" w:rsidP="6995875D">
      <w:pPr>
        <w:spacing w:after="0"/>
      </w:pPr>
      <w:r w:rsidRPr="6995875D">
        <w:rPr>
          <w:rFonts w:ascii="Times New Roman" w:eastAsia="Times New Roman" w:hAnsi="Times New Roman" w:cs="Times New Roman"/>
          <w:sz w:val="40"/>
          <w:szCs w:val="40"/>
          <w:lang w:val="es"/>
        </w:rPr>
        <w:t xml:space="preserve"> </w:t>
      </w:r>
    </w:p>
    <w:p w14:paraId="34307657" w14:textId="2D4A227D" w:rsidR="00942808" w:rsidRDefault="7F9B8242" w:rsidP="6995875D">
      <w:pPr>
        <w:spacing w:before="344" w:after="0"/>
      </w:pPr>
      <w:r w:rsidRPr="6995875D">
        <w:rPr>
          <w:rFonts w:ascii="Times New Roman" w:eastAsia="Times New Roman" w:hAnsi="Times New Roman" w:cs="Times New Roman"/>
          <w:sz w:val="40"/>
          <w:szCs w:val="40"/>
          <w:lang w:val="es"/>
        </w:rPr>
        <w:t xml:space="preserve"> </w:t>
      </w:r>
    </w:p>
    <w:p w14:paraId="4AFF5577" w14:textId="6B62146C" w:rsidR="00942808" w:rsidRDefault="7F9B8242" w:rsidP="6995875D">
      <w:pPr>
        <w:pStyle w:val="Title"/>
        <w:spacing w:after="0"/>
        <w:ind w:left="125" w:right="126"/>
        <w:jc w:val="center"/>
      </w:pPr>
      <w:r w:rsidRPr="6995875D">
        <w:rPr>
          <w:rFonts w:ascii="Trebuchet MS" w:eastAsia="Trebuchet MS" w:hAnsi="Trebuchet MS" w:cs="Trebuchet MS"/>
          <w:sz w:val="40"/>
          <w:szCs w:val="40"/>
          <w:lang w:val="es"/>
        </w:rPr>
        <w:t>Centro De Ciencias Básicas</w:t>
      </w:r>
    </w:p>
    <w:p w14:paraId="71C47AA4" w14:textId="01032C01" w:rsidR="00942808" w:rsidRDefault="7F9B8242" w:rsidP="6995875D">
      <w:pPr>
        <w:spacing w:before="26" w:after="0"/>
        <w:ind w:left="125" w:right="126"/>
        <w:jc w:val="center"/>
      </w:pPr>
      <w:r w:rsidRPr="6995875D">
        <w:rPr>
          <w:rFonts w:ascii="Trebuchet MS" w:eastAsia="Trebuchet MS" w:hAnsi="Trebuchet MS" w:cs="Trebuchet MS"/>
          <w:sz w:val="32"/>
          <w:szCs w:val="32"/>
          <w:lang w:val="es"/>
        </w:rPr>
        <w:t>Administración de software Y proyectos</w:t>
      </w:r>
    </w:p>
    <w:p w14:paraId="4817F38C" w14:textId="70E702F3" w:rsidR="00942808" w:rsidRDefault="7F9B8242" w:rsidP="6995875D">
      <w:pPr>
        <w:spacing w:after="0"/>
      </w:pPr>
      <w:r w:rsidRPr="6995875D">
        <w:rPr>
          <w:rFonts w:ascii="Trebuchet MS" w:eastAsia="Trebuchet MS" w:hAnsi="Trebuchet MS" w:cs="Trebuchet MS"/>
          <w:sz w:val="32"/>
          <w:szCs w:val="32"/>
          <w:lang w:val="es"/>
        </w:rPr>
        <w:t xml:space="preserve"> </w:t>
      </w:r>
    </w:p>
    <w:p w14:paraId="09EADCF3" w14:textId="28F01FDB" w:rsidR="00942808" w:rsidRDefault="7F9B8242" w:rsidP="6995875D">
      <w:pPr>
        <w:spacing w:after="0"/>
      </w:pPr>
      <w:r w:rsidRPr="6995875D">
        <w:rPr>
          <w:rFonts w:ascii="Trebuchet MS" w:eastAsia="Trebuchet MS" w:hAnsi="Trebuchet MS" w:cs="Trebuchet MS"/>
          <w:sz w:val="32"/>
          <w:szCs w:val="32"/>
          <w:lang w:val="es"/>
        </w:rPr>
        <w:t xml:space="preserve"> </w:t>
      </w:r>
    </w:p>
    <w:p w14:paraId="5B703021" w14:textId="4ECF280A" w:rsidR="00942808" w:rsidRDefault="7F9B8242" w:rsidP="6995875D">
      <w:pPr>
        <w:spacing w:after="0"/>
      </w:pPr>
      <w:r w:rsidRPr="6995875D">
        <w:rPr>
          <w:rFonts w:ascii="Trebuchet MS" w:eastAsia="Trebuchet MS" w:hAnsi="Trebuchet MS" w:cs="Trebuchet MS"/>
          <w:sz w:val="32"/>
          <w:szCs w:val="32"/>
          <w:lang w:val="es"/>
        </w:rPr>
        <w:t xml:space="preserve"> </w:t>
      </w:r>
    </w:p>
    <w:p w14:paraId="7A67D325" w14:textId="344A6F7B" w:rsidR="00942808" w:rsidRDefault="7F9B8242" w:rsidP="6995875D">
      <w:pPr>
        <w:spacing w:before="98" w:after="0"/>
      </w:pPr>
      <w:r w:rsidRPr="6995875D">
        <w:rPr>
          <w:rFonts w:ascii="Trebuchet MS" w:eastAsia="Trebuchet MS" w:hAnsi="Trebuchet MS" w:cs="Trebuchet MS"/>
          <w:sz w:val="32"/>
          <w:szCs w:val="32"/>
          <w:lang w:val="es"/>
        </w:rPr>
        <w:t xml:space="preserve"> </w:t>
      </w:r>
    </w:p>
    <w:p w14:paraId="41089DD0" w14:textId="098EDF19" w:rsidR="00942808" w:rsidRDefault="7F9B8242" w:rsidP="6995875D">
      <w:pPr>
        <w:spacing w:after="0"/>
        <w:ind w:left="127" w:right="126"/>
        <w:jc w:val="center"/>
      </w:pPr>
      <w:r w:rsidRPr="6995875D">
        <w:rPr>
          <w:rFonts w:ascii="Trebuchet MS" w:eastAsia="Trebuchet MS" w:hAnsi="Trebuchet MS" w:cs="Trebuchet MS"/>
          <w:sz w:val="32"/>
          <w:szCs w:val="32"/>
          <w:lang w:val="es"/>
        </w:rPr>
        <w:t>Proyecto Final</w:t>
      </w:r>
    </w:p>
    <w:p w14:paraId="06E85E5A" w14:textId="79742236" w:rsidR="00942808" w:rsidRDefault="7F9B8242" w:rsidP="6995875D">
      <w:pPr>
        <w:spacing w:after="0"/>
      </w:pPr>
      <w:r w:rsidRPr="6995875D">
        <w:rPr>
          <w:rFonts w:ascii="Trebuchet MS" w:eastAsia="Trebuchet MS" w:hAnsi="Trebuchet MS" w:cs="Trebuchet MS"/>
          <w:sz w:val="32"/>
          <w:szCs w:val="32"/>
          <w:lang w:val="es"/>
        </w:rPr>
        <w:t xml:space="preserve"> </w:t>
      </w:r>
    </w:p>
    <w:p w14:paraId="2F70A89E" w14:textId="78A3BCC1" w:rsidR="00942808" w:rsidRDefault="7F9B8242" w:rsidP="6995875D">
      <w:pPr>
        <w:spacing w:after="0"/>
      </w:pPr>
      <w:r w:rsidRPr="6995875D">
        <w:rPr>
          <w:rFonts w:ascii="Trebuchet MS" w:eastAsia="Trebuchet MS" w:hAnsi="Trebuchet MS" w:cs="Trebuchet MS"/>
          <w:sz w:val="32"/>
          <w:szCs w:val="32"/>
          <w:lang w:val="es"/>
        </w:rPr>
        <w:t xml:space="preserve"> </w:t>
      </w:r>
    </w:p>
    <w:p w14:paraId="607280BB" w14:textId="29363050" w:rsidR="00942808" w:rsidRDefault="7F9B8242" w:rsidP="6995875D">
      <w:pPr>
        <w:spacing w:after="0"/>
      </w:pPr>
      <w:r w:rsidRPr="6995875D">
        <w:rPr>
          <w:rFonts w:ascii="Trebuchet MS" w:eastAsia="Trebuchet MS" w:hAnsi="Trebuchet MS" w:cs="Trebuchet MS"/>
          <w:sz w:val="32"/>
          <w:szCs w:val="32"/>
          <w:lang w:val="es"/>
        </w:rPr>
        <w:t xml:space="preserve"> </w:t>
      </w:r>
    </w:p>
    <w:p w14:paraId="656503D4" w14:textId="74989592" w:rsidR="00942808" w:rsidRDefault="7F9B8242" w:rsidP="6995875D">
      <w:pPr>
        <w:spacing w:before="97" w:after="0"/>
      </w:pPr>
      <w:r w:rsidRPr="6995875D">
        <w:rPr>
          <w:rFonts w:ascii="Trebuchet MS" w:eastAsia="Trebuchet MS" w:hAnsi="Trebuchet MS" w:cs="Trebuchet MS"/>
          <w:sz w:val="32"/>
          <w:szCs w:val="32"/>
          <w:lang w:val="es"/>
        </w:rPr>
        <w:t xml:space="preserve"> </w:t>
      </w:r>
    </w:p>
    <w:p w14:paraId="35967C86" w14:textId="2D618420" w:rsidR="00942808" w:rsidRDefault="7F9B8242" w:rsidP="6995875D">
      <w:pPr>
        <w:spacing w:before="1" w:after="0"/>
        <w:ind w:left="2183" w:right="2238"/>
        <w:jc w:val="center"/>
      </w:pPr>
      <w:r w:rsidRPr="6995875D">
        <w:rPr>
          <w:rFonts w:ascii="Trebuchet MS" w:eastAsia="Trebuchet MS" w:hAnsi="Trebuchet MS" w:cs="Trebuchet MS"/>
          <w:sz w:val="32"/>
          <w:szCs w:val="32"/>
          <w:lang w:val="es"/>
        </w:rPr>
        <w:t>Alumnos</w:t>
      </w:r>
    </w:p>
    <w:p w14:paraId="684B827A" w14:textId="482B86CD" w:rsidR="00942808" w:rsidRDefault="7F9B8242" w:rsidP="6995875D">
      <w:pPr>
        <w:spacing w:before="37" w:after="0"/>
      </w:pPr>
      <w:r w:rsidRPr="6995875D">
        <w:rPr>
          <w:rFonts w:ascii="Trebuchet MS" w:eastAsia="Trebuchet MS" w:hAnsi="Trebuchet MS" w:cs="Trebuchet MS"/>
          <w:sz w:val="32"/>
          <w:szCs w:val="32"/>
          <w:lang w:val="es"/>
        </w:rPr>
        <w:t xml:space="preserve"> </w:t>
      </w:r>
    </w:p>
    <w:p w14:paraId="20334C7D" w14:textId="01D50814" w:rsidR="00942808" w:rsidRDefault="7F9B8242" w:rsidP="6995875D">
      <w:pPr>
        <w:spacing w:after="0" w:line="252" w:lineRule="auto"/>
        <w:ind w:left="2183" w:right="2183"/>
        <w:jc w:val="center"/>
      </w:pPr>
      <w:r w:rsidRPr="6995875D">
        <w:rPr>
          <w:rFonts w:ascii="Trebuchet MS" w:eastAsia="Trebuchet MS" w:hAnsi="Trebuchet MS" w:cs="Trebuchet MS"/>
          <w:sz w:val="32"/>
          <w:szCs w:val="32"/>
          <w:lang w:val="es"/>
        </w:rPr>
        <w:t>Isbaal Antonio Medina Montañez Raúl Iván Rivera Pérez</w:t>
      </w:r>
    </w:p>
    <w:p w14:paraId="0AFCD51B" w14:textId="08FCCB79" w:rsidR="00942808" w:rsidRDefault="7F9B8242" w:rsidP="6995875D">
      <w:pPr>
        <w:spacing w:after="0"/>
        <w:ind w:left="1" w:right="127"/>
        <w:jc w:val="center"/>
      </w:pPr>
      <w:r w:rsidRPr="6995875D">
        <w:rPr>
          <w:rFonts w:ascii="Trebuchet MS" w:eastAsia="Trebuchet MS" w:hAnsi="Trebuchet MS" w:cs="Trebuchet MS"/>
          <w:sz w:val="32"/>
          <w:szCs w:val="32"/>
          <w:lang w:val="es"/>
        </w:rPr>
        <w:t>Juan Andrés Rodríguez Parra</w:t>
      </w:r>
    </w:p>
    <w:p w14:paraId="5C1A07E2" w14:textId="153455D2" w:rsidR="00942808" w:rsidRDefault="00942808"/>
    <w:p w14:paraId="5A1F8406" w14:textId="27298719" w:rsidR="6995875D" w:rsidRDefault="6995875D" w:rsidP="6995875D">
      <w:pPr>
        <w:pStyle w:val="Heading3"/>
        <w:rPr>
          <w:rFonts w:ascii="Aptos" w:eastAsia="Aptos" w:hAnsi="Aptos" w:cs="Aptos"/>
          <w:b/>
          <w:bCs/>
          <w:color w:val="1F1F1F"/>
        </w:rPr>
      </w:pPr>
    </w:p>
    <w:p w14:paraId="3B0B37E4" w14:textId="3558D187" w:rsidR="6995875D" w:rsidRDefault="6995875D">
      <w:r>
        <w:br w:type="page"/>
      </w:r>
    </w:p>
    <w:sdt>
      <w:sdtPr>
        <w:id w:val="1197731140"/>
        <w:docPartObj>
          <w:docPartGallery w:val="Table of Contents"/>
          <w:docPartUnique/>
        </w:docPartObj>
      </w:sdtPr>
      <w:sdtEndPr>
        <w:rPr>
          <w:rFonts w:asciiTheme="minorHAnsi" w:eastAsiaTheme="minorHAnsi" w:hAnsiTheme="minorHAnsi" w:cs="Aptos"/>
          <w:b/>
          <w:bCs/>
          <w:color w:val="1F1F1F"/>
          <w:sz w:val="24"/>
          <w:szCs w:val="24"/>
          <w:lang w:eastAsia="en-US"/>
        </w:rPr>
      </w:sdtEndPr>
      <w:sdtContent>
        <w:p w14:paraId="639FA16B" w14:textId="097C9C29" w:rsidR="00DC3F4F" w:rsidRPr="00DC3F4F" w:rsidRDefault="00DC3F4F" w:rsidP="00DC3F4F">
          <w:pPr>
            <w:pStyle w:val="TtuloTDC"/>
          </w:pPr>
          <w:r w:rsidRPr="00DC3F4F">
            <w:t>Índice</w:t>
          </w:r>
        </w:p>
        <w:p w14:paraId="6ADD3037" w14:textId="37299C72" w:rsidR="00DC3F4F" w:rsidRDefault="00DC3F4F">
          <w:pPr>
            <w:pStyle w:val="TDC1"/>
            <w:tabs>
              <w:tab w:val="right" w:leader="dot" w:pos="9016"/>
            </w:tabs>
            <w:rPr>
              <w:noProof/>
            </w:rPr>
          </w:pPr>
          <w:r>
            <w:fldChar w:fldCharType="begin"/>
          </w:r>
          <w:r>
            <w:instrText xml:space="preserve"> TOC \o "1-3" \h \z \u </w:instrText>
          </w:r>
          <w:r>
            <w:fldChar w:fldCharType="separate"/>
          </w:r>
          <w:hyperlink w:anchor="_Toc229513013" w:history="1">
            <w:r w:rsidRPr="000C4F22">
              <w:rPr>
                <w:rStyle w:val="Hipervnculo"/>
                <w:noProof/>
              </w:rPr>
              <w:t>Resumen Ejecutivo</w:t>
            </w:r>
            <w:r>
              <w:rPr>
                <w:noProof/>
                <w:webHidden/>
              </w:rPr>
              <w:tab/>
            </w:r>
            <w:r>
              <w:rPr>
                <w:noProof/>
                <w:webHidden/>
              </w:rPr>
              <w:fldChar w:fldCharType="begin"/>
            </w:r>
            <w:r>
              <w:rPr>
                <w:noProof/>
                <w:webHidden/>
              </w:rPr>
              <w:instrText xml:space="preserve"> PAGEREF _Toc229513013 \h </w:instrText>
            </w:r>
            <w:r>
              <w:rPr>
                <w:noProof/>
                <w:webHidden/>
              </w:rPr>
            </w:r>
            <w:r>
              <w:rPr>
                <w:noProof/>
                <w:webHidden/>
              </w:rPr>
              <w:fldChar w:fldCharType="separate"/>
            </w:r>
            <w:r>
              <w:rPr>
                <w:noProof/>
                <w:webHidden/>
              </w:rPr>
              <w:t>3</w:t>
            </w:r>
            <w:r>
              <w:rPr>
                <w:noProof/>
                <w:webHidden/>
              </w:rPr>
              <w:fldChar w:fldCharType="end"/>
            </w:r>
          </w:hyperlink>
        </w:p>
        <w:p w14:paraId="428FA27E" w14:textId="3798D0F4" w:rsidR="00DC3F4F" w:rsidRDefault="00DC3F4F">
          <w:pPr>
            <w:pStyle w:val="TDC1"/>
            <w:tabs>
              <w:tab w:val="right" w:leader="dot" w:pos="9016"/>
            </w:tabs>
            <w:rPr>
              <w:noProof/>
            </w:rPr>
          </w:pPr>
          <w:hyperlink w:anchor="_Toc229513014" w:history="1">
            <w:r w:rsidRPr="000C4F22">
              <w:rPr>
                <w:rStyle w:val="Hipervnculo"/>
                <w:noProof/>
              </w:rPr>
              <w:t>Descripción del Proyecto</w:t>
            </w:r>
            <w:r>
              <w:rPr>
                <w:noProof/>
                <w:webHidden/>
              </w:rPr>
              <w:tab/>
            </w:r>
            <w:r>
              <w:rPr>
                <w:noProof/>
                <w:webHidden/>
              </w:rPr>
              <w:fldChar w:fldCharType="begin"/>
            </w:r>
            <w:r>
              <w:rPr>
                <w:noProof/>
                <w:webHidden/>
              </w:rPr>
              <w:instrText xml:space="preserve"> PAGEREF _Toc229513014 \h </w:instrText>
            </w:r>
            <w:r>
              <w:rPr>
                <w:noProof/>
                <w:webHidden/>
              </w:rPr>
            </w:r>
            <w:r>
              <w:rPr>
                <w:noProof/>
                <w:webHidden/>
              </w:rPr>
              <w:fldChar w:fldCharType="separate"/>
            </w:r>
            <w:r>
              <w:rPr>
                <w:noProof/>
                <w:webHidden/>
              </w:rPr>
              <w:t>3</w:t>
            </w:r>
            <w:r>
              <w:rPr>
                <w:noProof/>
                <w:webHidden/>
              </w:rPr>
              <w:fldChar w:fldCharType="end"/>
            </w:r>
          </w:hyperlink>
        </w:p>
        <w:p w14:paraId="7E007C67" w14:textId="7C94F814" w:rsidR="00DC3F4F" w:rsidRDefault="00DC3F4F">
          <w:r>
            <w:rPr>
              <w:b/>
              <w:bCs/>
            </w:rPr>
            <w:fldChar w:fldCharType="end"/>
          </w:r>
        </w:p>
      </w:sdtContent>
    </w:sdt>
    <w:p w14:paraId="2F5A45BA" w14:textId="27909CC1" w:rsidR="6995875D" w:rsidRDefault="6995875D" w:rsidP="6995875D">
      <w:pPr>
        <w:pStyle w:val="Heading3"/>
        <w:rPr>
          <w:rFonts w:ascii="Aptos" w:eastAsia="Aptos" w:hAnsi="Aptos" w:cs="Aptos"/>
          <w:b/>
          <w:bCs/>
          <w:color w:val="1F1F1F"/>
        </w:rPr>
      </w:pPr>
    </w:p>
    <w:p w14:paraId="49E6655B" w14:textId="4745D7E5" w:rsidR="6995875D" w:rsidRDefault="6995875D">
      <w:r>
        <w:br w:type="page"/>
      </w:r>
    </w:p>
    <w:p w14:paraId="3F5413E7" w14:textId="379EEF3C" w:rsidR="2DBCCC13" w:rsidRDefault="2DBCCC13" w:rsidP="6995875D">
      <w:pPr>
        <w:pStyle w:val="Heading1"/>
      </w:pPr>
      <w:bookmarkStart w:id="0" w:name="_Toc229513013"/>
      <w:r w:rsidRPr="6995875D">
        <w:lastRenderedPageBreak/>
        <w:t>Resumen Ejecutivo</w:t>
      </w:r>
      <w:bookmarkEnd w:id="0"/>
    </w:p>
    <w:p w14:paraId="07198AAA" w14:textId="37E491B0" w:rsidR="52EEC2C8" w:rsidRDefault="52EEC2C8" w:rsidP="6995875D">
      <w:r w:rsidRPr="6995875D">
        <w:t xml:space="preserve">El proyecto </w:t>
      </w:r>
      <w:proofErr w:type="spellStart"/>
      <w:r w:rsidRPr="6995875D">
        <w:t>Aralhi</w:t>
      </w:r>
      <w:proofErr w:type="spellEnd"/>
      <w:r w:rsidRPr="6995875D">
        <w:t xml:space="preserve"> consiste en el desarrollo de una aplicación móvil para la plataforma Android diseñada como una herramienta de intervención psicológica y nutricional para estudiantes universitarios. Su objetivo principal es transformar los hábitos de vida de los usuarios mediante un programa estructurado que utiliza inteligencia artificial para proporcionar retroalimentación personalizada. La implementación de este sistema busca generar beneficios tangibles a corto plazo, tales como la mejora en la calidad alimenticia, la optimización del tiempo del estudiante a través de la planeación de actividades y la disminución de niveles de estrés y ansiedad mediante un registro emocional constante. </w:t>
      </w:r>
    </w:p>
    <w:p w14:paraId="5926FBA8" w14:textId="4BD90F40" w:rsidR="52EEC2C8" w:rsidRDefault="52EEC2C8" w:rsidP="6995875D">
      <w:r w:rsidRPr="6995875D">
        <w:rPr>
          <w:rFonts w:ascii="Aptos" w:eastAsia="Aptos" w:hAnsi="Aptos"/>
        </w:rPr>
        <w:t>En términos financieros, el proyecto opera con un presupuesto limitado, donde los costos principales se derivan del consumo de tokens para la API de IA, mientras que la infraestructura tecnológica se basa en el uso de equipos de cómputo propios y licencias de software de carácter educativo o gratuito. La duración total del desarrollo está planificada para un periodo de cinco meses, iniciando formalmente en febrero de 2026 y proyectando la entrega de la aplicación funcional y el despliegue final para junio de 2026.</w:t>
      </w:r>
    </w:p>
    <w:p w14:paraId="4E9A55F6" w14:textId="00C39F6C" w:rsidR="2DBCCC13" w:rsidRDefault="2DBCCC13" w:rsidP="6995875D">
      <w:pPr>
        <w:pStyle w:val="Heading1"/>
      </w:pPr>
      <w:bookmarkStart w:id="1" w:name="_Toc229513014"/>
      <w:r w:rsidRPr="6995875D">
        <w:t>Descripción del Proyecto</w:t>
      </w:r>
      <w:bookmarkEnd w:id="1"/>
    </w:p>
    <w:p w14:paraId="5D8B55F7" w14:textId="56635318" w:rsidR="7F033243" w:rsidRDefault="7F033243" w:rsidP="6995875D">
      <w:r w:rsidRPr="6995875D">
        <w:rPr>
          <w:rFonts w:ascii="Aptos" w:eastAsia="Aptos" w:hAnsi="Aptos"/>
        </w:rPr>
        <w:t xml:space="preserve">La problemática que motiva este desarrollo es la alta prevalencia de mala alimentación y sobrepeso en el entorno universitario; investigaciones indican que el 78% de los estudiantes padecen sobrepeso debido a cargas excesivas de trabajo, estrés y la falta de herramientas que integren la nutrición con el seguimiento psicológico. Ante este escenario, el objetivo general de </w:t>
      </w:r>
      <w:proofErr w:type="spellStart"/>
      <w:r w:rsidRPr="6995875D">
        <w:rPr>
          <w:rFonts w:ascii="Aptos" w:eastAsia="Aptos" w:hAnsi="Aptos"/>
        </w:rPr>
        <w:t>Aralhi</w:t>
      </w:r>
      <w:proofErr w:type="spellEnd"/>
      <w:r w:rsidRPr="6995875D">
        <w:rPr>
          <w:rFonts w:ascii="Aptos" w:eastAsia="Aptos" w:hAnsi="Aptos"/>
        </w:rPr>
        <w:t xml:space="preserve"> es mejorar el bienestar integral de los alumnos de la Universidad Autónoma de Aguascalientes (UAA) mediante la facilitación de una agenda de hábitos saludables y un sistema de gamificación basado en un avatar evolutivo que refleja el estado de salud del usuario. </w:t>
      </w:r>
    </w:p>
    <w:p w14:paraId="23F7761B" w14:textId="0582E0D9" w:rsidR="7F033243" w:rsidRDefault="7F033243" w:rsidP="6995875D">
      <w:r w:rsidRPr="6995875D">
        <w:rPr>
          <w:rFonts w:ascii="Aptos" w:eastAsia="Aptos" w:hAnsi="Aptos"/>
        </w:rPr>
        <w:t xml:space="preserve">El alcance del proyecto comprende el diseño completo de la experiencia e interfaz de usuario (UX/UI), el desarrollo técnico en Android Studio, la gestión de bases de datos en </w:t>
      </w:r>
      <w:proofErr w:type="spellStart"/>
      <w:r w:rsidRPr="6995875D">
        <w:rPr>
          <w:rFonts w:ascii="Aptos" w:eastAsia="Aptos" w:hAnsi="Aptos"/>
        </w:rPr>
        <w:t>Firebase</w:t>
      </w:r>
      <w:proofErr w:type="spellEnd"/>
      <w:r w:rsidRPr="6995875D">
        <w:rPr>
          <w:rFonts w:ascii="Aptos" w:eastAsia="Aptos" w:hAnsi="Aptos"/>
        </w:rPr>
        <w:t xml:space="preserve"> y la integración de modelos de lenguaje para la retroalimentación diaria. Se incluyen además pruebas piloto con una muestra de 300 estudiantes de la UAA para validar la eficacia de la herramienta. No obstante, el alcance excluye la vinculación con dispositivos médicos y la implementación de sistemas de pago o suscripciones en esta primera versión. Los actores clave o </w:t>
      </w:r>
      <w:proofErr w:type="spellStart"/>
      <w:r w:rsidRPr="6995875D">
        <w:rPr>
          <w:rFonts w:ascii="Aptos" w:eastAsia="Aptos" w:hAnsi="Aptos"/>
        </w:rPr>
        <w:t>stakeholders</w:t>
      </w:r>
      <w:proofErr w:type="spellEnd"/>
      <w:r w:rsidRPr="6995875D">
        <w:rPr>
          <w:rFonts w:ascii="Aptos" w:eastAsia="Aptos" w:hAnsi="Aptos"/>
        </w:rPr>
        <w:t xml:space="preserve"> involucrados son los desarrolladores Isbaal Antonio Medina Montañez, Raúl Iván Rivera Pérez y Juan Andrés Rodríguez Parra, junto con los profesionales de psicología de la UAA que supervisan la retroalimentación y la propia comunidad estudiantil como usuario final</w:t>
      </w:r>
    </w:p>
    <w:p w14:paraId="3DB5F6F6" w14:textId="6F5EC58A" w:rsidR="6995875D" w:rsidRDefault="6995875D" w:rsidP="6995875D"/>
    <w:sectPr w:rsidR="6995875D">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rebuchet MS">
    <w:panose1 w:val="020B0603020202020204"/>
    <w:charset w:val="00"/>
    <w:family w:val="swiss"/>
    <w:pitch w:val="variable"/>
    <w:sig w:usb0="000006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33ECE48"/>
    <w:multiLevelType w:val="hybridMultilevel"/>
    <w:tmpl w:val="FFFFFFFF"/>
    <w:lvl w:ilvl="0" w:tplc="170C7A9C">
      <w:start w:val="1"/>
      <w:numFmt w:val="bullet"/>
      <w:lvlText w:val=""/>
      <w:lvlJc w:val="left"/>
      <w:pPr>
        <w:ind w:left="720" w:hanging="360"/>
      </w:pPr>
      <w:rPr>
        <w:rFonts w:ascii="Symbol" w:hAnsi="Symbol" w:hint="default"/>
      </w:rPr>
    </w:lvl>
    <w:lvl w:ilvl="1" w:tplc="55BA1166">
      <w:start w:val="1"/>
      <w:numFmt w:val="bullet"/>
      <w:lvlText w:val="o"/>
      <w:lvlJc w:val="left"/>
      <w:pPr>
        <w:ind w:left="1440" w:hanging="360"/>
      </w:pPr>
      <w:rPr>
        <w:rFonts w:ascii="Courier New" w:hAnsi="Courier New" w:hint="default"/>
      </w:rPr>
    </w:lvl>
    <w:lvl w:ilvl="2" w:tplc="C1B4A2A6">
      <w:start w:val="1"/>
      <w:numFmt w:val="bullet"/>
      <w:lvlText w:val=""/>
      <w:lvlJc w:val="left"/>
      <w:pPr>
        <w:ind w:left="2160" w:hanging="360"/>
      </w:pPr>
      <w:rPr>
        <w:rFonts w:ascii="Wingdings" w:hAnsi="Wingdings" w:hint="default"/>
      </w:rPr>
    </w:lvl>
    <w:lvl w:ilvl="3" w:tplc="4710A160">
      <w:start w:val="1"/>
      <w:numFmt w:val="bullet"/>
      <w:lvlText w:val=""/>
      <w:lvlJc w:val="left"/>
      <w:pPr>
        <w:ind w:left="2880" w:hanging="360"/>
      </w:pPr>
      <w:rPr>
        <w:rFonts w:ascii="Symbol" w:hAnsi="Symbol" w:hint="default"/>
      </w:rPr>
    </w:lvl>
    <w:lvl w:ilvl="4" w:tplc="671C3636">
      <w:start w:val="1"/>
      <w:numFmt w:val="bullet"/>
      <w:lvlText w:val="o"/>
      <w:lvlJc w:val="left"/>
      <w:pPr>
        <w:ind w:left="3600" w:hanging="360"/>
      </w:pPr>
      <w:rPr>
        <w:rFonts w:ascii="Courier New" w:hAnsi="Courier New" w:hint="default"/>
      </w:rPr>
    </w:lvl>
    <w:lvl w:ilvl="5" w:tplc="45ECC7A8">
      <w:start w:val="1"/>
      <w:numFmt w:val="bullet"/>
      <w:lvlText w:val=""/>
      <w:lvlJc w:val="left"/>
      <w:pPr>
        <w:ind w:left="4320" w:hanging="360"/>
      </w:pPr>
      <w:rPr>
        <w:rFonts w:ascii="Wingdings" w:hAnsi="Wingdings" w:hint="default"/>
      </w:rPr>
    </w:lvl>
    <w:lvl w:ilvl="6" w:tplc="2040B320">
      <w:start w:val="1"/>
      <w:numFmt w:val="bullet"/>
      <w:lvlText w:val=""/>
      <w:lvlJc w:val="left"/>
      <w:pPr>
        <w:ind w:left="5040" w:hanging="360"/>
      </w:pPr>
      <w:rPr>
        <w:rFonts w:ascii="Symbol" w:hAnsi="Symbol" w:hint="default"/>
      </w:rPr>
    </w:lvl>
    <w:lvl w:ilvl="7" w:tplc="6338E4E8">
      <w:start w:val="1"/>
      <w:numFmt w:val="bullet"/>
      <w:lvlText w:val="o"/>
      <w:lvlJc w:val="left"/>
      <w:pPr>
        <w:ind w:left="5760" w:hanging="360"/>
      </w:pPr>
      <w:rPr>
        <w:rFonts w:ascii="Courier New" w:hAnsi="Courier New" w:hint="default"/>
      </w:rPr>
    </w:lvl>
    <w:lvl w:ilvl="8" w:tplc="1D86DF40">
      <w:start w:val="1"/>
      <w:numFmt w:val="bullet"/>
      <w:lvlText w:val=""/>
      <w:lvlJc w:val="left"/>
      <w:pPr>
        <w:ind w:left="6480" w:hanging="360"/>
      </w:pPr>
      <w:rPr>
        <w:rFonts w:ascii="Wingdings" w:hAnsi="Wingdings" w:hint="default"/>
      </w:rPr>
    </w:lvl>
  </w:abstractNum>
  <w:abstractNum w:abstractNumId="1" w15:restartNumberingAfterBreak="0">
    <w:nsid w:val="7A72D213"/>
    <w:multiLevelType w:val="hybridMultilevel"/>
    <w:tmpl w:val="FFFFFFFF"/>
    <w:lvl w:ilvl="0" w:tplc="5DF04630">
      <w:start w:val="1"/>
      <w:numFmt w:val="bullet"/>
      <w:lvlText w:val=""/>
      <w:lvlJc w:val="left"/>
      <w:pPr>
        <w:ind w:left="720" w:hanging="360"/>
      </w:pPr>
      <w:rPr>
        <w:rFonts w:ascii="Symbol" w:hAnsi="Symbol" w:hint="default"/>
      </w:rPr>
    </w:lvl>
    <w:lvl w:ilvl="1" w:tplc="F7981F52">
      <w:start w:val="1"/>
      <w:numFmt w:val="bullet"/>
      <w:lvlText w:val="o"/>
      <w:lvlJc w:val="left"/>
      <w:pPr>
        <w:ind w:left="1440" w:hanging="360"/>
      </w:pPr>
      <w:rPr>
        <w:rFonts w:ascii="Courier New" w:hAnsi="Courier New" w:hint="default"/>
      </w:rPr>
    </w:lvl>
    <w:lvl w:ilvl="2" w:tplc="EDA2EC96">
      <w:start w:val="1"/>
      <w:numFmt w:val="bullet"/>
      <w:lvlText w:val=""/>
      <w:lvlJc w:val="left"/>
      <w:pPr>
        <w:ind w:left="2160" w:hanging="360"/>
      </w:pPr>
      <w:rPr>
        <w:rFonts w:ascii="Wingdings" w:hAnsi="Wingdings" w:hint="default"/>
      </w:rPr>
    </w:lvl>
    <w:lvl w:ilvl="3" w:tplc="CBFE546A">
      <w:start w:val="1"/>
      <w:numFmt w:val="bullet"/>
      <w:lvlText w:val=""/>
      <w:lvlJc w:val="left"/>
      <w:pPr>
        <w:ind w:left="2880" w:hanging="360"/>
      </w:pPr>
      <w:rPr>
        <w:rFonts w:ascii="Symbol" w:hAnsi="Symbol" w:hint="default"/>
      </w:rPr>
    </w:lvl>
    <w:lvl w:ilvl="4" w:tplc="D2CA1228">
      <w:start w:val="1"/>
      <w:numFmt w:val="bullet"/>
      <w:lvlText w:val="o"/>
      <w:lvlJc w:val="left"/>
      <w:pPr>
        <w:ind w:left="3600" w:hanging="360"/>
      </w:pPr>
      <w:rPr>
        <w:rFonts w:ascii="Courier New" w:hAnsi="Courier New" w:hint="default"/>
      </w:rPr>
    </w:lvl>
    <w:lvl w:ilvl="5" w:tplc="D0B2E8C8">
      <w:start w:val="1"/>
      <w:numFmt w:val="bullet"/>
      <w:lvlText w:val=""/>
      <w:lvlJc w:val="left"/>
      <w:pPr>
        <w:ind w:left="4320" w:hanging="360"/>
      </w:pPr>
      <w:rPr>
        <w:rFonts w:ascii="Wingdings" w:hAnsi="Wingdings" w:hint="default"/>
      </w:rPr>
    </w:lvl>
    <w:lvl w:ilvl="6" w:tplc="DCECED7C">
      <w:start w:val="1"/>
      <w:numFmt w:val="bullet"/>
      <w:lvlText w:val=""/>
      <w:lvlJc w:val="left"/>
      <w:pPr>
        <w:ind w:left="5040" w:hanging="360"/>
      </w:pPr>
      <w:rPr>
        <w:rFonts w:ascii="Symbol" w:hAnsi="Symbol" w:hint="default"/>
      </w:rPr>
    </w:lvl>
    <w:lvl w:ilvl="7" w:tplc="2B920F4C">
      <w:start w:val="1"/>
      <w:numFmt w:val="bullet"/>
      <w:lvlText w:val="o"/>
      <w:lvlJc w:val="left"/>
      <w:pPr>
        <w:ind w:left="5760" w:hanging="360"/>
      </w:pPr>
      <w:rPr>
        <w:rFonts w:ascii="Courier New" w:hAnsi="Courier New" w:hint="default"/>
      </w:rPr>
    </w:lvl>
    <w:lvl w:ilvl="8" w:tplc="378A32EA">
      <w:start w:val="1"/>
      <w:numFmt w:val="bullet"/>
      <w:lvlText w:val=""/>
      <w:lvlJc w:val="left"/>
      <w:pPr>
        <w:ind w:left="6480" w:hanging="360"/>
      </w:pPr>
      <w:rPr>
        <w:rFonts w:ascii="Wingdings" w:hAnsi="Wingdings" w:hint="default"/>
      </w:rPr>
    </w:lvl>
  </w:abstractNum>
  <w:num w:numId="1" w16cid:durableId="436364295">
    <w:abstractNumId w:val="0"/>
  </w:num>
  <w:num w:numId="2" w16cid:durableId="4816976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3A1D77F"/>
    <w:rsid w:val="00001763"/>
    <w:rsid w:val="0011009C"/>
    <w:rsid w:val="003DBD16"/>
    <w:rsid w:val="00522807"/>
    <w:rsid w:val="007A11CA"/>
    <w:rsid w:val="007D27B6"/>
    <w:rsid w:val="00857F8E"/>
    <w:rsid w:val="00942808"/>
    <w:rsid w:val="00AF15EE"/>
    <w:rsid w:val="00DC3F4F"/>
    <w:rsid w:val="00DF010E"/>
    <w:rsid w:val="00F54AEB"/>
    <w:rsid w:val="03A1D77F"/>
    <w:rsid w:val="0D6F26E0"/>
    <w:rsid w:val="2087BAA6"/>
    <w:rsid w:val="2DBCCC13"/>
    <w:rsid w:val="4198FFBF"/>
    <w:rsid w:val="52EEC2C8"/>
    <w:rsid w:val="619AB794"/>
    <w:rsid w:val="6995875D"/>
    <w:rsid w:val="7D96BEB0"/>
    <w:rsid w:val="7F033243"/>
    <w:rsid w:val="7F9B824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A1D77F"/>
  <w15:chartTrackingRefBased/>
  <w15:docId w15:val="{A5743552-D51B-4B07-95D7-6705A62CDF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6995875D"/>
    <w:pPr>
      <w:spacing w:after="240"/>
      <w:jc w:val="both"/>
    </w:pPr>
    <w:rPr>
      <w:rFonts w:cs="Aptos"/>
      <w:color w:val="1F1F1F"/>
    </w:rPr>
  </w:style>
  <w:style w:type="paragraph" w:styleId="Heading1">
    <w:name w:val="Heading 1"/>
    <w:basedOn w:val="Normal"/>
    <w:next w:val="Normal"/>
    <w:uiPriority w:val="9"/>
    <w:qFormat/>
    <w:rsid w:val="6995875D"/>
    <w:pPr>
      <w:keepNext/>
      <w:keepLines/>
      <w:spacing w:before="360" w:after="80"/>
      <w:outlineLvl w:val="0"/>
    </w:pPr>
    <w:rPr>
      <w:rFonts w:asciiTheme="majorHAnsi" w:eastAsiaTheme="majorEastAsia" w:hAnsiTheme="majorHAnsi" w:cstheme="majorBidi"/>
      <w:color w:val="auto"/>
      <w:sz w:val="36"/>
      <w:szCs w:val="36"/>
    </w:rPr>
  </w:style>
  <w:style w:type="paragraph" w:styleId="Heading2">
    <w:name w:val="Heading 2"/>
    <w:basedOn w:val="Normal"/>
    <w:next w:val="Normal"/>
    <w:uiPriority w:val="9"/>
    <w:unhideWhenUsed/>
    <w:qFormat/>
    <w:rsid w:val="699587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uiPriority w:val="9"/>
    <w:unhideWhenUsed/>
    <w:qFormat/>
    <w:rsid w:val="6995875D"/>
    <w:pPr>
      <w:keepNext/>
      <w:keepLines/>
      <w:spacing w:before="160" w:after="80"/>
      <w:outlineLvl w:val="2"/>
    </w:pPr>
    <w:rPr>
      <w:rFonts w:eastAsiaTheme="majorEastAsia" w:cstheme="majorBidi"/>
      <w:color w:val="0F4761" w:themeColor="accent1" w:themeShade="BF"/>
      <w:sz w:val="28"/>
      <w:szCs w:val="28"/>
    </w:rPr>
  </w:style>
  <w:style w:type="character" w:default="1" w:styleId="DefaultParagraphFont">
    <w:name w:val="Default Paragraph Font"/>
    <w:uiPriority w:val="1"/>
    <w:unhideWhenUsed/>
  </w:style>
  <w:style w:type="table" w:default="1" w:styleId="TableNormal">
    <w:name w:val="Table Normal"/>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6995875D"/>
    <w:pPr>
      <w:spacing w:after="80" w:line="240" w:lineRule="auto"/>
      <w:contextualSpacing/>
    </w:pPr>
    <w:rPr>
      <w:rFonts w:asciiTheme="majorHAnsi" w:eastAsiaTheme="majorEastAsia" w:hAnsiTheme="majorHAnsi" w:cstheme="majorBidi"/>
      <w:sz w:val="56"/>
      <w:szCs w:val="56"/>
    </w:rPr>
  </w:style>
  <w:style w:type="paragraph" w:styleId="ListParagraph">
    <w:name w:val="List Paragraph"/>
    <w:basedOn w:val="Normal"/>
    <w:uiPriority w:val="34"/>
    <w:qFormat/>
    <w:rsid w:val="6995875D"/>
    <w:pPr>
      <w:ind w:left="720"/>
      <w:contextualSpacing/>
    </w:pPr>
  </w:style>
  <w:style w:type="paragraph" w:styleId="TtuloTDC">
    <w:name w:val="TOC Heading"/>
    <w:basedOn w:val="Heading1"/>
    <w:next w:val="Normal"/>
    <w:uiPriority w:val="39"/>
    <w:unhideWhenUsed/>
    <w:qFormat/>
    <w:rsid w:val="00DC3F4F"/>
    <w:pPr>
      <w:spacing w:before="240" w:after="0" w:line="259" w:lineRule="auto"/>
      <w:jc w:val="left"/>
      <w:outlineLvl w:val="9"/>
    </w:pPr>
    <w:rPr>
      <w:sz w:val="32"/>
      <w:szCs w:val="32"/>
      <w:lang w:eastAsia="es-MX"/>
    </w:rPr>
  </w:style>
  <w:style w:type="paragraph" w:styleId="TDC1">
    <w:name w:val="toc 1"/>
    <w:basedOn w:val="Normal"/>
    <w:next w:val="Normal"/>
    <w:autoRedefine/>
    <w:uiPriority w:val="39"/>
    <w:unhideWhenUsed/>
    <w:rsid w:val="00DC3F4F"/>
    <w:pPr>
      <w:spacing w:after="100"/>
    </w:pPr>
  </w:style>
  <w:style w:type="character" w:styleId="Hipervnculo">
    <w:name w:val="Hyperlink"/>
    <w:basedOn w:val="DefaultParagraphFont"/>
    <w:uiPriority w:val="99"/>
    <w:unhideWhenUsed/>
    <w:rsid w:val="00DC3F4F"/>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theme" Target="theme/theme1.xml"/><Relationship Id="rId5" Type="http://schemas.openxmlformats.org/officeDocument/2006/relationships/numbering" Target="numbering.xml"/><Relationship Id="rId10"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A447E4D47B0D1A46ACECBFCE014BE54B" ma:contentTypeVersion="17" ma:contentTypeDescription="Crear nuevo documento." ma:contentTypeScope="" ma:versionID="926c9fbcba5c4c7ce0d260cd12c184b1">
  <xsd:schema xmlns:xsd="http://www.w3.org/2001/XMLSchema" xmlns:xs="http://www.w3.org/2001/XMLSchema" xmlns:p="http://schemas.microsoft.com/office/2006/metadata/properties" xmlns:ns3="477ddba0-6b09-42e6-80c9-2ab2a9fa9d7b" xmlns:ns4="cd69d99a-7278-484d-9ffc-734769569feb" targetNamespace="http://schemas.microsoft.com/office/2006/metadata/properties" ma:root="true" ma:fieldsID="7e6161518b6a17e3f2ec93d0dc10bc1e" ns3:_="" ns4:_="">
    <xsd:import namespace="477ddba0-6b09-42e6-80c9-2ab2a9fa9d7b"/>
    <xsd:import namespace="cd69d99a-7278-484d-9ffc-734769569feb"/>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KeyPoints" minOccurs="0"/>
                <xsd:element ref="ns3:MediaServiceKeyPoints" minOccurs="0"/>
                <xsd:element ref="ns3:MediaServiceDateTaken" minOccurs="0"/>
                <xsd:element ref="ns3:MediaServiceAutoTags" minOccurs="0"/>
                <xsd:element ref="ns3:MediaServiceOCR" minOccurs="0"/>
                <xsd:element ref="ns3:MediaServiceGenerationTime" minOccurs="0"/>
                <xsd:element ref="ns3:MediaServiceEventHashCode" minOccurs="0"/>
                <xsd:element ref="ns3:MediaServiceLocation" minOccurs="0"/>
                <xsd:element ref="ns3:MediaLengthInSeconds" minOccurs="0"/>
                <xsd:element ref="ns3:_activity"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77ddba0-6b09-42e6-80c9-2ab2a9fa9d7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Location" ma:index="20" nillable="true" ma:displayName="Location" ma:internalName="MediaServiceLocatio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_activity" ma:index="22" nillable="true" ma:displayName="_activity" ma:hidden="true" ma:internalName="_activity">
      <xsd:simpleType>
        <xsd:restriction base="dms:Note"/>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d69d99a-7278-484d-9ffc-734769569feb" elementFormDefault="qualified">
    <xsd:import namespace="http://schemas.microsoft.com/office/2006/documentManagement/types"/>
    <xsd:import namespace="http://schemas.microsoft.com/office/infopath/2007/PartnerControls"/>
    <xsd:element name="SharedWithUsers" ma:index="1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les de uso compartido" ma:internalName="SharedWithDetails" ma:readOnly="true">
      <xsd:simpleType>
        <xsd:restriction base="dms:Note">
          <xsd:maxLength value="255"/>
        </xsd:restriction>
      </xsd:simpleType>
    </xsd:element>
    <xsd:element name="SharingHintHash" ma:index="12"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477ddba0-6b09-42e6-80c9-2ab2a9fa9d7b"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712E0A-FBBB-4CF9-B1FD-063BA9F47DC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77ddba0-6b09-42e6-80c9-2ab2a9fa9d7b"/>
    <ds:schemaRef ds:uri="cd69d99a-7278-484d-9ffc-734769569fe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6F7741F-FDE1-4600-A9D4-2D8E24AA6A2B}">
  <ds:schemaRefs>
    <ds:schemaRef ds:uri="http://schemas.microsoft.com/sharepoint/v3/contenttype/forms"/>
  </ds:schemaRefs>
</ds:datastoreItem>
</file>

<file path=customXml/itemProps3.xml><?xml version="1.0" encoding="utf-8"?>
<ds:datastoreItem xmlns:ds="http://schemas.openxmlformats.org/officeDocument/2006/customXml" ds:itemID="{A3E6B724-D599-454C-A17F-80D40FEDDA5F}">
  <ds:schemaRefs>
    <ds:schemaRef ds:uri="http://schemas.microsoft.com/office/2006/metadata/properties"/>
    <ds:schemaRef ds:uri="http://schemas.microsoft.com/office/infopath/2007/PartnerControls"/>
    <ds:schemaRef ds:uri="477ddba0-6b09-42e6-80c9-2ab2a9fa9d7b"/>
  </ds:schemaRefs>
</ds:datastoreItem>
</file>

<file path=customXml/itemProps4.xml><?xml version="1.0" encoding="utf-8"?>
<ds:datastoreItem xmlns:ds="http://schemas.openxmlformats.org/officeDocument/2006/customXml" ds:itemID="{BD416159-23B4-4290-AFA6-7E2222139A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485</Words>
  <Characters>2673</Characters>
  <Application>Microsoft Office Word</Application>
  <DocSecurity>0</DocSecurity>
  <Lines>22</Lines>
  <Paragraphs>6</Paragraphs>
  <ScaleCrop>false</ScaleCrop>
  <Company/>
  <LinksUpToDate>false</LinksUpToDate>
  <CharactersWithSpaces>3152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ISBAAL ANTONIO MEDINA MONTAÑEZ</dc:creator>
  <cp:keywords/>
  <dc:description/>
  <cp:lastModifiedBy>ISBAAL ANTONIO MEDINA MONTAÑEZ</cp:lastModifiedBy>
  <cp:revision>2</cp:revision>
  <dcterms:created xsi:type="dcterms:W3CDTF">2026-05-13T03:17:00Z</dcterms:created>
  <dcterms:modified xsi:type="dcterms:W3CDTF">2026-05-13T03:17:00Z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0x010100A447E4D47B0D1A46ACECBFCE014BE54B</vt:lpwstr>
  </property>
</Properties>
</file>