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3B" w:rsidRDefault="000379C5">
      <w:r>
        <w:t>Программа меняет заголовок калькулятор (на «компьютер»)</w:t>
      </w:r>
    </w:p>
    <w:p w:rsidR="000379C5" w:rsidRDefault="000379C5">
      <w:r>
        <w:rPr>
          <w:noProof/>
          <w:lang w:eastAsia="ru-RU"/>
        </w:rPr>
        <w:drawing>
          <wp:inline distT="0" distB="0" distL="0" distR="0">
            <wp:extent cx="5718472" cy="38004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262" t="13921" r="38108" b="2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192" cy="380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9C5" w:rsidSect="00DD5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79C5"/>
    <w:rsid w:val="000379C5"/>
    <w:rsid w:val="00B443B3"/>
    <w:rsid w:val="00DD543B"/>
    <w:rsid w:val="00FF0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U1</cp:lastModifiedBy>
  <cp:revision>2</cp:revision>
  <dcterms:created xsi:type="dcterms:W3CDTF">2020-10-13T11:51:00Z</dcterms:created>
  <dcterms:modified xsi:type="dcterms:W3CDTF">2020-10-13T12:09:00Z</dcterms:modified>
</cp:coreProperties>
</file>