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7DEBE" w14:textId="3FFEE00C" w:rsidR="00B26B33" w:rsidRPr="001931BF" w:rsidRDefault="00B26B33" w:rsidP="00665ED2">
      <w:pPr>
        <w:ind w:left="0"/>
        <w:outlineLvl w:val="0"/>
        <w:rPr>
          <w:rFonts w:ascii="Arial" w:hAnsi="Arial" w:cs="Arial"/>
          <w:b/>
          <w:bCs/>
          <w:lang w:eastAsia="ko-KR"/>
        </w:rPr>
      </w:pPr>
      <w:bookmarkStart w:id="0" w:name="_Toc233757659"/>
      <w:r>
        <w:rPr>
          <w:rFonts w:ascii="Arial" w:hAnsi="Arial" w:cs="Arial" w:hint="eastAsia"/>
          <w:b/>
          <w:sz w:val="28"/>
          <w:szCs w:val="28"/>
          <w:lang w:eastAsia="ko-KR"/>
        </w:rPr>
        <w:t>6</w:t>
      </w:r>
      <w:r w:rsidRPr="000E7708">
        <w:rPr>
          <w:rFonts w:ascii="Arial" w:hAnsi="Arial" w:cs="Arial" w:hint="eastAsia"/>
          <w:b/>
          <w:sz w:val="28"/>
          <w:szCs w:val="28"/>
          <w:lang w:eastAsia="ko-KR"/>
        </w:rPr>
        <w:t xml:space="preserve">. </w:t>
      </w:r>
      <w:r>
        <w:rPr>
          <w:rFonts w:ascii="Arial" w:hAnsi="Arial" w:cs="Arial" w:hint="eastAsia"/>
          <w:b/>
          <w:sz w:val="28"/>
          <w:szCs w:val="28"/>
          <w:lang w:eastAsia="ko-KR"/>
        </w:rPr>
        <w:t>ASSESSMENT GUIDELINES</w:t>
      </w:r>
      <w:bookmarkEnd w:id="0"/>
    </w:p>
    <w:p w14:paraId="6B78D199" w14:textId="77777777" w:rsidR="00B26B33" w:rsidRDefault="00000000" w:rsidP="00B26B33">
      <w:pPr>
        <w:ind w:left="0"/>
        <w:rPr>
          <w:rFonts w:ascii="Arial" w:hAnsi="Arial" w:cs="Arial"/>
          <w:lang w:eastAsia="ko-KR"/>
        </w:rPr>
      </w:pPr>
      <w:r>
        <w:rPr>
          <w:rFonts w:ascii="Arial" w:hAnsi="Arial" w:cs="Arial"/>
          <w:lang w:eastAsia="ko-KR"/>
        </w:rPr>
        <w:pict w14:anchorId="52EC20F6">
          <v:rect id="_x0000_i1040" style="width:523.5pt;height:2pt;mso-position-horizontal:absolute;mso-position-horizontal-relative:text;mso-position-vertical:absolute;mso-position-vertical-relative:text" o:hralign="center" o:bullet="t" o:hrstd="t" o:hrnoshade="t" o:hr="t" fillcolor="black [3213]" stroked="f"/>
        </w:pict>
      </w:r>
    </w:p>
    <w:p w14:paraId="150DCBBA" w14:textId="77777777" w:rsidR="00B26B33" w:rsidRDefault="00B26B33" w:rsidP="00B26B33">
      <w:pPr>
        <w:ind w:left="0"/>
        <w:rPr>
          <w:rFonts w:ascii="Arial" w:hAnsi="Arial" w:cs="Arial"/>
          <w:b/>
          <w:bCs/>
          <w:lang w:eastAsia="ko-KR"/>
        </w:rPr>
      </w:pPr>
    </w:p>
    <w:p w14:paraId="4D4D5CD6" w14:textId="77777777" w:rsidR="00B26B33" w:rsidRPr="00272CF8" w:rsidRDefault="00B26B33" w:rsidP="00B26B33">
      <w:pPr>
        <w:ind w:left="0"/>
        <w:rPr>
          <w:rFonts w:asciiTheme="minorHAnsi" w:hAnsiTheme="minorHAnsi" w:cstheme="minorHAnsi"/>
          <w:color w:val="404040" w:themeColor="text1" w:themeTint="BF"/>
          <w:w w:val="90"/>
          <w:lang w:eastAsia="ko-KR"/>
        </w:rPr>
      </w:pPr>
      <w:r w:rsidRPr="008949AA">
        <w:rPr>
          <w:rFonts w:asciiTheme="minorHAnsi" w:hAnsiTheme="minorHAnsi" w:cstheme="minorHAnsi"/>
          <w:color w:val="404040" w:themeColor="text1" w:themeTint="BF"/>
          <w:w w:val="90"/>
          <w:lang w:eastAsia="ko-KR"/>
        </w:rPr>
        <w:t>These guidelines provide standardized criteria for assessing and reporting marine fouling, coating condition, and visible damage during underwater inspection. Extent and severity are visual estimates based on accessible areas and prevailing underwater visibility conditions.</w:t>
      </w:r>
    </w:p>
    <w:p w14:paraId="2BEF5569" w14:textId="77777777" w:rsidR="00B26B33" w:rsidRDefault="00B26B33" w:rsidP="00B26B33">
      <w:pPr>
        <w:ind w:left="0"/>
        <w:rPr>
          <w:rFonts w:asciiTheme="minorHAnsi" w:hAnsiTheme="minorHAnsi" w:cstheme="minorHAnsi"/>
          <w:color w:val="404040" w:themeColor="text1" w:themeTint="BF"/>
          <w:lang w:eastAsia="ko-KR"/>
        </w:rPr>
      </w:pPr>
    </w:p>
    <w:p w14:paraId="17AC648E" w14:textId="77777777" w:rsidR="00B26B33" w:rsidRDefault="00B26B33" w:rsidP="00665ED2">
      <w:pPr>
        <w:ind w:left="0"/>
        <w:outlineLvl w:val="0"/>
        <w:rPr>
          <w:rFonts w:ascii="Arial" w:hAnsi="Arial" w:cs="Arial"/>
          <w:b/>
          <w:bCs/>
          <w:sz w:val="24"/>
          <w:szCs w:val="24"/>
          <w:lang w:eastAsia="ko-KR"/>
        </w:rPr>
      </w:pPr>
      <w:bookmarkStart w:id="1" w:name="_Toc233757660"/>
      <w:r w:rsidRPr="006F3B27">
        <w:rPr>
          <w:rFonts w:ascii="Arial" w:hAnsi="Arial" w:cs="Arial" w:hint="eastAsia"/>
          <w:b/>
          <w:sz w:val="24"/>
          <w:szCs w:val="24"/>
          <w:lang w:eastAsia="ko-KR"/>
        </w:rPr>
        <w:t>6.1 FOULING CLASSIFICATION</w:t>
      </w:r>
      <w:bookmarkEnd w:id="1"/>
    </w:p>
    <w:p w14:paraId="4B9A5308" w14:textId="77777777" w:rsidR="00B26B33" w:rsidRPr="006F3B27" w:rsidRDefault="00000000" w:rsidP="00B26B33">
      <w:pPr>
        <w:ind w:left="0"/>
        <w:rPr>
          <w:rFonts w:ascii="Arial" w:hAnsi="Arial" w:cs="Arial"/>
          <w:b/>
          <w:bCs/>
          <w:sz w:val="24"/>
          <w:szCs w:val="24"/>
          <w:lang w:eastAsia="ko-KR"/>
        </w:rPr>
      </w:pPr>
      <w:r>
        <w:rPr>
          <w:rFonts w:ascii="Arial" w:hAnsi="Arial" w:cs="Arial"/>
          <w:lang w:eastAsia="ko-KR"/>
        </w:rPr>
        <w:pict w14:anchorId="47B95854">
          <v:rect id="_x0000_i1041" style="width:523.5pt;height:1pt;mso-position-horizontal:absolute;mso-position-horizontal-relative:text;mso-position-vertical:absolute;mso-position-vertical-relative:text" o:hralign="center" o:bullet="t" o:hrstd="t" o:hrnoshade="t" o:hr="t" fillcolor="gray [1629]" stroked="f"/>
        </w:pict>
      </w:r>
    </w:p>
    <w:p w14:paraId="7A7043A0" w14:textId="77777777" w:rsidR="00B26B33" w:rsidRDefault="00B26B33" w:rsidP="00B26B33">
      <w:pPr>
        <w:ind w:left="0"/>
        <w:rPr>
          <w:rFonts w:ascii="Arial" w:hAnsi="Arial" w:cs="Arial"/>
          <w:b/>
          <w:bCs/>
          <w:lang w:eastAsia="ko-KR"/>
        </w:rPr>
      </w:pPr>
    </w:p>
    <w:p w14:paraId="3FDF5CA4" w14:textId="77777777" w:rsidR="00B26B33" w:rsidRDefault="00B26B33" w:rsidP="00B26B33">
      <w:pPr>
        <w:ind w:left="0"/>
        <w:rPr>
          <w:rFonts w:asciiTheme="minorHAnsi" w:hAnsiTheme="minorHAnsi" w:cstheme="minorHAnsi"/>
          <w:lang w:eastAsia="ko-KR"/>
        </w:rPr>
      </w:pPr>
      <w:r w:rsidRPr="00403DDA">
        <w:rPr>
          <w:rFonts w:asciiTheme="minorHAnsi" w:hAnsiTheme="minorHAnsi" w:cstheme="minorHAnsi"/>
          <w:lang w:eastAsia="ko-KR"/>
        </w:rPr>
        <w:t xml:space="preserve">Biofouling is classified from Rating 0 to 5 according to visible fouling growth and estimated surface coverage, </w:t>
      </w:r>
      <w:r w:rsidRPr="00FC1AE6">
        <w:rPr>
          <w:rFonts w:asciiTheme="minorHAnsi" w:hAnsiTheme="minorHAnsi" w:cstheme="minorHAnsi"/>
          <w:b/>
          <w:bCs/>
          <w:lang w:eastAsia="ko-KR"/>
        </w:rPr>
        <w:t>based on IMO Annex 17 and the Visual Biofouling Rating Guides of NZ, AUS, and BRZ</w:t>
      </w:r>
      <w:r w:rsidRPr="00FC1AE6">
        <w:rPr>
          <w:rFonts w:asciiTheme="minorHAnsi" w:hAnsiTheme="minorHAnsi" w:cstheme="minorHAnsi"/>
          <w:lang w:eastAsia="ko-KR"/>
        </w:rPr>
        <w:t>.</w:t>
      </w:r>
    </w:p>
    <w:p w14:paraId="76F1E1CE" w14:textId="77777777" w:rsidR="00B26B33" w:rsidRDefault="00B26B33" w:rsidP="00B26B33">
      <w:pPr>
        <w:ind w:left="0"/>
        <w:rPr>
          <w:rFonts w:asciiTheme="minorHAnsi" w:hAnsiTheme="minorHAnsi" w:cstheme="minorHAnsi"/>
          <w:lang w:eastAsia="ko-KR"/>
        </w:rPr>
      </w:pPr>
    </w:p>
    <w:p w14:paraId="3870A10F" w14:textId="77777777" w:rsidR="00B26B33" w:rsidRPr="00CA4C99" w:rsidRDefault="00B26B33" w:rsidP="00B26B33">
      <w:pPr>
        <w:ind w:left="0"/>
        <w:rPr>
          <w:rFonts w:asciiTheme="minorHAnsi" w:hAnsiTheme="minorHAnsi" w:cstheme="minorHAnsi"/>
          <w:b/>
          <w:bCs/>
          <w:lang w:eastAsia="ko-KR"/>
        </w:rPr>
      </w:pPr>
      <w:r w:rsidRPr="00CA4C99">
        <w:rPr>
          <w:rFonts w:asciiTheme="minorHAnsi" w:hAnsiTheme="minorHAnsi" w:cstheme="minorHAnsi" w:hint="eastAsia"/>
          <w:b/>
          <w:bCs/>
          <w:color w:val="404040" w:themeColor="text1" w:themeTint="BF"/>
          <w:sz w:val="24"/>
          <w:szCs w:val="24"/>
          <w:lang w:eastAsia="ko-KR"/>
        </w:rPr>
        <w:t xml:space="preserve">Biofouling Rating Scale </w:t>
      </w:r>
      <w:r w:rsidRPr="00CA4C99">
        <w:rPr>
          <w:rFonts w:asciiTheme="minorHAnsi" w:hAnsiTheme="minorHAnsi" w:cstheme="minorHAnsi"/>
          <w:b/>
          <w:bCs/>
          <w:color w:val="404040" w:themeColor="text1" w:themeTint="BF"/>
          <w:sz w:val="24"/>
          <w:szCs w:val="24"/>
          <w:lang w:eastAsia="ko-KR"/>
        </w:rPr>
        <w:t>–</w:t>
      </w:r>
      <w:r w:rsidRPr="00CA4C99">
        <w:rPr>
          <w:rFonts w:asciiTheme="minorHAnsi" w:hAnsiTheme="minorHAnsi" w:cstheme="minorHAnsi" w:hint="eastAsia"/>
          <w:b/>
          <w:bCs/>
          <w:color w:val="404040" w:themeColor="text1" w:themeTint="BF"/>
          <w:sz w:val="24"/>
          <w:szCs w:val="24"/>
          <w:lang w:eastAsia="ko-KR"/>
        </w:rPr>
        <w:t xml:space="preserve"> IMO Definition</w:t>
      </w:r>
    </w:p>
    <w:p w14:paraId="53DF94CA" w14:textId="77777777" w:rsidR="00B26B33" w:rsidRDefault="00B26B33" w:rsidP="00B26B33">
      <w:pPr>
        <w:ind w:left="0"/>
        <w:rPr>
          <w:rFonts w:asciiTheme="minorHAnsi" w:hAnsiTheme="minorHAnsi" w:cstheme="minorHAnsi"/>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268"/>
        <w:gridCol w:w="2126"/>
        <w:gridCol w:w="5078"/>
      </w:tblGrid>
      <w:tr w:rsidR="00B26B33" w14:paraId="7E073561" w14:textId="77777777" w:rsidTr="00AD17AD">
        <w:trPr>
          <w:trHeight w:val="340"/>
        </w:trPr>
        <w:tc>
          <w:tcPr>
            <w:tcW w:w="988" w:type="dxa"/>
            <w:tcBorders>
              <w:bottom w:val="single" w:sz="4" w:space="0" w:color="7F7F7F" w:themeColor="text1" w:themeTint="80"/>
            </w:tcBorders>
            <w:shd w:val="clear" w:color="auto" w:fill="D9D9D9" w:themeFill="background1" w:themeFillShade="D9"/>
            <w:vAlign w:val="center"/>
          </w:tcPr>
          <w:p w14:paraId="435BE924" w14:textId="77777777" w:rsidR="00B26B33" w:rsidRPr="0032703F" w:rsidRDefault="00B26B33" w:rsidP="00AD17AD">
            <w:pPr>
              <w:ind w:left="0"/>
              <w:jc w:val="center"/>
              <w:rPr>
                <w:rFonts w:asciiTheme="minorHAnsi" w:hAnsiTheme="minorHAnsi" w:cstheme="minorHAnsi"/>
                <w:b/>
                <w:bCs/>
                <w:lang w:eastAsia="ko-KR"/>
              </w:rPr>
            </w:pPr>
            <w:r w:rsidRPr="0032703F">
              <w:rPr>
                <w:rFonts w:asciiTheme="minorHAnsi" w:hAnsiTheme="minorHAnsi" w:cstheme="minorHAnsi" w:hint="eastAsia"/>
                <w:b/>
                <w:bCs/>
                <w:lang w:eastAsia="ko-KR"/>
              </w:rPr>
              <w:t>Rating</w:t>
            </w:r>
          </w:p>
        </w:tc>
        <w:tc>
          <w:tcPr>
            <w:tcW w:w="2268" w:type="dxa"/>
            <w:tcBorders>
              <w:bottom w:val="single" w:sz="4" w:space="0" w:color="7F7F7F" w:themeColor="text1" w:themeTint="80"/>
            </w:tcBorders>
            <w:shd w:val="clear" w:color="auto" w:fill="D9D9D9" w:themeFill="background1" w:themeFillShade="D9"/>
            <w:vAlign w:val="center"/>
          </w:tcPr>
          <w:p w14:paraId="380BE92A" w14:textId="77777777" w:rsidR="00B26B33" w:rsidRPr="0032703F" w:rsidRDefault="00B26B33" w:rsidP="00AD17AD">
            <w:pPr>
              <w:ind w:left="0"/>
              <w:jc w:val="both"/>
              <w:rPr>
                <w:rFonts w:asciiTheme="minorHAnsi" w:hAnsiTheme="minorHAnsi" w:cstheme="minorHAnsi"/>
                <w:b/>
                <w:bCs/>
                <w:lang w:eastAsia="ko-KR"/>
              </w:rPr>
            </w:pPr>
            <w:r w:rsidRPr="0032703F">
              <w:rPr>
                <w:rFonts w:asciiTheme="minorHAnsi" w:hAnsiTheme="minorHAnsi" w:cstheme="minorHAnsi" w:hint="eastAsia"/>
                <w:b/>
                <w:bCs/>
                <w:lang w:eastAsia="ko-KR"/>
              </w:rPr>
              <w:t>Classification</w:t>
            </w:r>
          </w:p>
        </w:tc>
        <w:tc>
          <w:tcPr>
            <w:tcW w:w="2126" w:type="dxa"/>
            <w:tcBorders>
              <w:bottom w:val="single" w:sz="4" w:space="0" w:color="7F7F7F" w:themeColor="text1" w:themeTint="80"/>
            </w:tcBorders>
            <w:shd w:val="clear" w:color="auto" w:fill="D9D9D9" w:themeFill="background1" w:themeFillShade="D9"/>
            <w:vAlign w:val="center"/>
          </w:tcPr>
          <w:p w14:paraId="3BFCB6FE" w14:textId="77777777" w:rsidR="00B26B33" w:rsidRPr="0032703F" w:rsidRDefault="00B26B33" w:rsidP="00AD17AD">
            <w:pPr>
              <w:ind w:left="0"/>
              <w:jc w:val="both"/>
              <w:rPr>
                <w:rFonts w:asciiTheme="minorHAnsi" w:hAnsiTheme="minorHAnsi" w:cstheme="minorHAnsi"/>
                <w:b/>
                <w:bCs/>
                <w:lang w:eastAsia="ko-KR"/>
              </w:rPr>
            </w:pPr>
            <w:r w:rsidRPr="0032703F">
              <w:rPr>
                <w:rFonts w:asciiTheme="minorHAnsi" w:hAnsiTheme="minorHAnsi" w:cstheme="minorHAnsi" w:hint="eastAsia"/>
                <w:b/>
                <w:bCs/>
                <w:lang w:eastAsia="ko-KR"/>
              </w:rPr>
              <w:t>Surface Coverage</w:t>
            </w:r>
          </w:p>
        </w:tc>
        <w:tc>
          <w:tcPr>
            <w:tcW w:w="5078" w:type="dxa"/>
            <w:tcBorders>
              <w:bottom w:val="single" w:sz="4" w:space="0" w:color="7F7F7F" w:themeColor="text1" w:themeTint="80"/>
            </w:tcBorders>
            <w:shd w:val="clear" w:color="auto" w:fill="D9D9D9" w:themeFill="background1" w:themeFillShade="D9"/>
            <w:vAlign w:val="center"/>
          </w:tcPr>
          <w:p w14:paraId="6904F3BB" w14:textId="77777777" w:rsidR="00B26B33" w:rsidRPr="0032703F" w:rsidRDefault="00B26B33" w:rsidP="00AD17AD">
            <w:pPr>
              <w:ind w:left="0"/>
              <w:jc w:val="both"/>
              <w:rPr>
                <w:rFonts w:asciiTheme="minorHAnsi" w:hAnsiTheme="minorHAnsi" w:cstheme="minorHAnsi"/>
                <w:b/>
                <w:bCs/>
                <w:lang w:eastAsia="ko-KR"/>
              </w:rPr>
            </w:pPr>
            <w:r w:rsidRPr="0032703F">
              <w:rPr>
                <w:rFonts w:asciiTheme="minorHAnsi" w:hAnsiTheme="minorHAnsi" w:cstheme="minorHAnsi" w:hint="eastAsia"/>
                <w:b/>
                <w:bCs/>
                <w:lang w:eastAsia="ko-KR"/>
              </w:rPr>
              <w:t>Definition / Description</w:t>
            </w:r>
          </w:p>
        </w:tc>
      </w:tr>
      <w:tr w:rsidR="00B26B33" w14:paraId="027FF32A" w14:textId="77777777" w:rsidTr="00AD17AD">
        <w:trPr>
          <w:trHeight w:val="397"/>
        </w:trPr>
        <w:tc>
          <w:tcPr>
            <w:tcW w:w="988" w:type="dxa"/>
            <w:tcBorders>
              <w:top w:val="single" w:sz="4" w:space="0" w:color="7F7F7F" w:themeColor="text1" w:themeTint="80"/>
              <w:bottom w:val="single" w:sz="4" w:space="0" w:color="7F7F7F" w:themeColor="text1" w:themeTint="80"/>
            </w:tcBorders>
            <w:shd w:val="clear" w:color="auto" w:fill="00B0F0"/>
            <w:vAlign w:val="center"/>
          </w:tcPr>
          <w:p w14:paraId="7597D261"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0</w:t>
            </w:r>
          </w:p>
        </w:tc>
        <w:tc>
          <w:tcPr>
            <w:tcW w:w="2268" w:type="dxa"/>
            <w:tcBorders>
              <w:top w:val="single" w:sz="4" w:space="0" w:color="7F7F7F" w:themeColor="text1" w:themeTint="80"/>
              <w:bottom w:val="single" w:sz="4" w:space="0" w:color="7F7F7F" w:themeColor="text1" w:themeTint="80"/>
            </w:tcBorders>
            <w:vAlign w:val="center"/>
          </w:tcPr>
          <w:p w14:paraId="5C6ED516"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Clean / No Fouling</w:t>
            </w:r>
          </w:p>
        </w:tc>
        <w:tc>
          <w:tcPr>
            <w:tcW w:w="2126" w:type="dxa"/>
            <w:tcBorders>
              <w:top w:val="single" w:sz="4" w:space="0" w:color="7F7F7F" w:themeColor="text1" w:themeTint="80"/>
              <w:bottom w:val="single" w:sz="4" w:space="0" w:color="7F7F7F" w:themeColor="text1" w:themeTint="80"/>
            </w:tcBorders>
            <w:vAlign w:val="center"/>
          </w:tcPr>
          <w:p w14:paraId="22F1A4F4"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0%</w:t>
            </w:r>
          </w:p>
        </w:tc>
        <w:tc>
          <w:tcPr>
            <w:tcW w:w="5078" w:type="dxa"/>
            <w:tcBorders>
              <w:top w:val="single" w:sz="4" w:space="0" w:color="7F7F7F" w:themeColor="text1" w:themeTint="80"/>
              <w:bottom w:val="single" w:sz="4" w:space="0" w:color="7F7F7F" w:themeColor="text1" w:themeTint="80"/>
            </w:tcBorders>
            <w:vAlign w:val="center"/>
          </w:tcPr>
          <w:p w14:paraId="2B51F710" w14:textId="77777777" w:rsidR="00B26B33" w:rsidRDefault="00B26B33" w:rsidP="00AD17AD">
            <w:pPr>
              <w:ind w:left="0"/>
              <w:jc w:val="both"/>
              <w:rPr>
                <w:rFonts w:asciiTheme="minorHAnsi" w:hAnsiTheme="minorHAnsi" w:cstheme="minorHAnsi"/>
                <w:lang w:eastAsia="ko-KR"/>
              </w:rPr>
            </w:pPr>
            <w:r w:rsidRPr="0071524F">
              <w:rPr>
                <w:rFonts w:asciiTheme="minorHAnsi" w:hAnsiTheme="minorHAnsi" w:cstheme="minorHAnsi"/>
                <w:lang w:eastAsia="ko-KR"/>
              </w:rPr>
              <w:t>No visible biofouling present on the hull surface.</w:t>
            </w:r>
          </w:p>
        </w:tc>
      </w:tr>
      <w:tr w:rsidR="00B26B33" w14:paraId="5C4DC298" w14:textId="77777777" w:rsidTr="00D87ADC">
        <w:trPr>
          <w:trHeight w:val="397"/>
        </w:trPr>
        <w:tc>
          <w:tcPr>
            <w:tcW w:w="988" w:type="dxa"/>
            <w:tcBorders>
              <w:top w:val="single" w:sz="4" w:space="0" w:color="7F7F7F" w:themeColor="text1" w:themeTint="80"/>
              <w:bottom w:val="single" w:sz="4" w:space="0" w:color="7F7F7F" w:themeColor="text1" w:themeTint="80"/>
            </w:tcBorders>
            <w:shd w:val="clear" w:color="auto" w:fill="00B050"/>
            <w:vAlign w:val="center"/>
          </w:tcPr>
          <w:p w14:paraId="01A03747"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1</w:t>
            </w:r>
          </w:p>
        </w:tc>
        <w:tc>
          <w:tcPr>
            <w:tcW w:w="2268" w:type="dxa"/>
            <w:tcBorders>
              <w:top w:val="single" w:sz="4" w:space="0" w:color="7F7F7F" w:themeColor="text1" w:themeTint="80"/>
              <w:bottom w:val="single" w:sz="4" w:space="0" w:color="7F7F7F" w:themeColor="text1" w:themeTint="80"/>
            </w:tcBorders>
            <w:vAlign w:val="center"/>
          </w:tcPr>
          <w:p w14:paraId="7A7547ED"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b/>
                <w:bCs/>
                <w:lang w:eastAsia="ko-KR"/>
              </w:rPr>
              <w:t>Mico fouling</w:t>
            </w:r>
          </w:p>
        </w:tc>
        <w:tc>
          <w:tcPr>
            <w:tcW w:w="2126" w:type="dxa"/>
            <w:tcBorders>
              <w:top w:val="single" w:sz="4" w:space="0" w:color="7F7F7F" w:themeColor="text1" w:themeTint="80"/>
              <w:bottom w:val="single" w:sz="4" w:space="0" w:color="7F7F7F" w:themeColor="text1" w:themeTint="80"/>
            </w:tcBorders>
            <w:vAlign w:val="center"/>
          </w:tcPr>
          <w:p w14:paraId="00555B96"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1~100% / Slime Only</w:t>
            </w:r>
          </w:p>
        </w:tc>
        <w:tc>
          <w:tcPr>
            <w:tcW w:w="5078" w:type="dxa"/>
            <w:tcBorders>
              <w:top w:val="single" w:sz="4" w:space="0" w:color="7F7F7F" w:themeColor="text1" w:themeTint="80"/>
              <w:bottom w:val="single" w:sz="4" w:space="0" w:color="7F7F7F" w:themeColor="text1" w:themeTint="80"/>
            </w:tcBorders>
            <w:vAlign w:val="center"/>
          </w:tcPr>
          <w:p w14:paraId="65A73FF7" w14:textId="77777777" w:rsidR="00B26B33" w:rsidRDefault="00B26B33" w:rsidP="00AD17AD">
            <w:pPr>
              <w:ind w:left="0"/>
              <w:jc w:val="both"/>
              <w:rPr>
                <w:rFonts w:asciiTheme="minorHAnsi" w:hAnsiTheme="minorHAnsi" w:cstheme="minorHAnsi"/>
                <w:lang w:eastAsia="ko-KR"/>
              </w:rPr>
            </w:pPr>
            <w:r w:rsidRPr="00DA36D2">
              <w:rPr>
                <w:rFonts w:asciiTheme="minorHAnsi" w:hAnsiTheme="minorHAnsi" w:cstheme="minorHAnsi"/>
                <w:lang w:eastAsia="ko-KR"/>
              </w:rPr>
              <w:t>Slime or biofilm layer present. No visible macrofouling.</w:t>
            </w:r>
          </w:p>
        </w:tc>
      </w:tr>
      <w:tr w:rsidR="00B26B33" w14:paraId="7B69097D" w14:textId="77777777" w:rsidTr="00AD17AD">
        <w:trPr>
          <w:trHeight w:val="397"/>
        </w:trPr>
        <w:tc>
          <w:tcPr>
            <w:tcW w:w="988" w:type="dxa"/>
            <w:tcBorders>
              <w:top w:val="single" w:sz="4" w:space="0" w:color="7F7F7F" w:themeColor="text1" w:themeTint="80"/>
              <w:bottom w:val="single" w:sz="4" w:space="0" w:color="7F7F7F" w:themeColor="text1" w:themeTint="80"/>
            </w:tcBorders>
            <w:shd w:val="clear" w:color="auto" w:fill="FBC02D"/>
            <w:vAlign w:val="center"/>
          </w:tcPr>
          <w:p w14:paraId="2E2F1D9B"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2</w:t>
            </w:r>
          </w:p>
        </w:tc>
        <w:tc>
          <w:tcPr>
            <w:tcW w:w="2268" w:type="dxa"/>
            <w:tcBorders>
              <w:top w:val="single" w:sz="4" w:space="0" w:color="7F7F7F" w:themeColor="text1" w:themeTint="80"/>
              <w:bottom w:val="single" w:sz="4" w:space="0" w:color="7F7F7F" w:themeColor="text1" w:themeTint="80"/>
            </w:tcBorders>
            <w:vAlign w:val="center"/>
          </w:tcPr>
          <w:p w14:paraId="608F9BB9"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Light Macro fouling</w:t>
            </w:r>
          </w:p>
        </w:tc>
        <w:tc>
          <w:tcPr>
            <w:tcW w:w="2126" w:type="dxa"/>
            <w:tcBorders>
              <w:top w:val="single" w:sz="4" w:space="0" w:color="7F7F7F" w:themeColor="text1" w:themeTint="80"/>
              <w:bottom w:val="single" w:sz="4" w:space="0" w:color="7F7F7F" w:themeColor="text1" w:themeTint="80"/>
            </w:tcBorders>
            <w:vAlign w:val="center"/>
          </w:tcPr>
          <w:p w14:paraId="0055EEF0"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1~5%</w:t>
            </w:r>
          </w:p>
        </w:tc>
        <w:tc>
          <w:tcPr>
            <w:tcW w:w="5078" w:type="dxa"/>
            <w:tcBorders>
              <w:top w:val="single" w:sz="4" w:space="0" w:color="7F7F7F" w:themeColor="text1" w:themeTint="80"/>
              <w:bottom w:val="single" w:sz="4" w:space="0" w:color="7F7F7F" w:themeColor="text1" w:themeTint="80"/>
            </w:tcBorders>
            <w:vAlign w:val="center"/>
          </w:tcPr>
          <w:p w14:paraId="7BBC21C9" w14:textId="77777777" w:rsidR="00B26B33" w:rsidRDefault="00B26B33" w:rsidP="00AD17AD">
            <w:pPr>
              <w:ind w:left="0"/>
              <w:jc w:val="both"/>
              <w:rPr>
                <w:rFonts w:asciiTheme="minorHAnsi" w:hAnsiTheme="minorHAnsi" w:cstheme="minorHAnsi"/>
                <w:lang w:eastAsia="ko-KR"/>
              </w:rPr>
            </w:pPr>
            <w:r w:rsidRPr="00DA36D2">
              <w:rPr>
                <w:rFonts w:asciiTheme="minorHAnsi" w:hAnsiTheme="minorHAnsi" w:cstheme="minorHAnsi"/>
                <w:lang w:eastAsia="ko-KR"/>
              </w:rPr>
              <w:t>Early visible macrofouling in limited or scattered areas.</w:t>
            </w:r>
          </w:p>
        </w:tc>
      </w:tr>
      <w:tr w:rsidR="00B26B33" w14:paraId="44D44995" w14:textId="77777777" w:rsidTr="00AD17AD">
        <w:trPr>
          <w:trHeight w:val="397"/>
        </w:trPr>
        <w:tc>
          <w:tcPr>
            <w:tcW w:w="988" w:type="dxa"/>
            <w:tcBorders>
              <w:top w:val="single" w:sz="4" w:space="0" w:color="7F7F7F" w:themeColor="text1" w:themeTint="80"/>
              <w:bottom w:val="single" w:sz="4" w:space="0" w:color="7F7F7F" w:themeColor="text1" w:themeTint="80"/>
            </w:tcBorders>
            <w:shd w:val="clear" w:color="auto" w:fill="F57C00"/>
            <w:vAlign w:val="center"/>
          </w:tcPr>
          <w:p w14:paraId="079DF72D"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3</w:t>
            </w:r>
          </w:p>
        </w:tc>
        <w:tc>
          <w:tcPr>
            <w:tcW w:w="2268" w:type="dxa"/>
            <w:tcBorders>
              <w:top w:val="single" w:sz="4" w:space="0" w:color="7F7F7F" w:themeColor="text1" w:themeTint="80"/>
              <w:bottom w:val="single" w:sz="4" w:space="0" w:color="7F7F7F" w:themeColor="text1" w:themeTint="80"/>
            </w:tcBorders>
            <w:vAlign w:val="center"/>
          </w:tcPr>
          <w:p w14:paraId="52202914"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b/>
                <w:bCs/>
                <w:lang w:eastAsia="ko-KR"/>
              </w:rPr>
              <w:t>Medium</w:t>
            </w:r>
            <w:r w:rsidRPr="00FB122E">
              <w:rPr>
                <w:rFonts w:asciiTheme="minorHAnsi" w:hAnsiTheme="minorHAnsi" w:cstheme="minorHAnsi" w:hint="eastAsia"/>
                <w:b/>
                <w:bCs/>
                <w:lang w:eastAsia="ko-KR"/>
              </w:rPr>
              <w:t xml:space="preserve"> Macro fouling</w:t>
            </w:r>
          </w:p>
        </w:tc>
        <w:tc>
          <w:tcPr>
            <w:tcW w:w="2126" w:type="dxa"/>
            <w:tcBorders>
              <w:top w:val="single" w:sz="4" w:space="0" w:color="7F7F7F" w:themeColor="text1" w:themeTint="80"/>
              <w:bottom w:val="single" w:sz="4" w:space="0" w:color="7F7F7F" w:themeColor="text1" w:themeTint="80"/>
            </w:tcBorders>
            <w:vAlign w:val="center"/>
          </w:tcPr>
          <w:p w14:paraId="36D4B2CB"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6~25%</w:t>
            </w:r>
          </w:p>
        </w:tc>
        <w:tc>
          <w:tcPr>
            <w:tcW w:w="5078" w:type="dxa"/>
            <w:tcBorders>
              <w:top w:val="single" w:sz="4" w:space="0" w:color="7F7F7F" w:themeColor="text1" w:themeTint="80"/>
              <w:bottom w:val="single" w:sz="4" w:space="0" w:color="7F7F7F" w:themeColor="text1" w:themeTint="80"/>
            </w:tcBorders>
            <w:vAlign w:val="center"/>
          </w:tcPr>
          <w:p w14:paraId="18DBD703" w14:textId="77777777" w:rsidR="00B26B33" w:rsidRDefault="00B26B33" w:rsidP="00AD17AD">
            <w:pPr>
              <w:ind w:left="0"/>
              <w:jc w:val="both"/>
              <w:rPr>
                <w:rFonts w:asciiTheme="minorHAnsi" w:hAnsiTheme="minorHAnsi" w:cstheme="minorHAnsi"/>
                <w:lang w:eastAsia="ko-KR"/>
              </w:rPr>
            </w:pPr>
            <w:r w:rsidRPr="0046371C">
              <w:rPr>
                <w:rFonts w:asciiTheme="minorHAnsi" w:hAnsiTheme="minorHAnsi" w:cstheme="minorHAnsi"/>
                <w:lang w:eastAsia="ko-KR"/>
              </w:rPr>
              <w:t>Macrofouling forming distinct patches or clusters.</w:t>
            </w:r>
          </w:p>
        </w:tc>
      </w:tr>
      <w:tr w:rsidR="00B26B33" w14:paraId="1A51FB1B" w14:textId="77777777" w:rsidTr="00AD17AD">
        <w:trPr>
          <w:trHeight w:val="397"/>
        </w:trPr>
        <w:tc>
          <w:tcPr>
            <w:tcW w:w="988" w:type="dxa"/>
            <w:tcBorders>
              <w:top w:val="single" w:sz="4" w:space="0" w:color="7F7F7F" w:themeColor="text1" w:themeTint="80"/>
              <w:bottom w:val="single" w:sz="4" w:space="0" w:color="7F7F7F" w:themeColor="text1" w:themeTint="80"/>
            </w:tcBorders>
            <w:shd w:val="clear" w:color="auto" w:fill="D84315"/>
            <w:vAlign w:val="center"/>
          </w:tcPr>
          <w:p w14:paraId="1F17BB83"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4</w:t>
            </w:r>
          </w:p>
        </w:tc>
        <w:tc>
          <w:tcPr>
            <w:tcW w:w="2268" w:type="dxa"/>
            <w:tcBorders>
              <w:top w:val="single" w:sz="4" w:space="0" w:color="7F7F7F" w:themeColor="text1" w:themeTint="80"/>
              <w:bottom w:val="single" w:sz="4" w:space="0" w:color="7F7F7F" w:themeColor="text1" w:themeTint="80"/>
            </w:tcBorders>
            <w:vAlign w:val="center"/>
          </w:tcPr>
          <w:p w14:paraId="6C815705"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Heavy Macro fouling</w:t>
            </w:r>
          </w:p>
        </w:tc>
        <w:tc>
          <w:tcPr>
            <w:tcW w:w="2126" w:type="dxa"/>
            <w:tcBorders>
              <w:top w:val="single" w:sz="4" w:space="0" w:color="7F7F7F" w:themeColor="text1" w:themeTint="80"/>
              <w:bottom w:val="single" w:sz="4" w:space="0" w:color="7F7F7F" w:themeColor="text1" w:themeTint="80"/>
            </w:tcBorders>
            <w:vAlign w:val="center"/>
          </w:tcPr>
          <w:p w14:paraId="38F45121"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26~50%</w:t>
            </w:r>
          </w:p>
        </w:tc>
        <w:tc>
          <w:tcPr>
            <w:tcW w:w="5078" w:type="dxa"/>
            <w:tcBorders>
              <w:top w:val="single" w:sz="4" w:space="0" w:color="7F7F7F" w:themeColor="text1" w:themeTint="80"/>
              <w:bottom w:val="single" w:sz="4" w:space="0" w:color="7F7F7F" w:themeColor="text1" w:themeTint="80"/>
            </w:tcBorders>
            <w:vAlign w:val="center"/>
          </w:tcPr>
          <w:p w14:paraId="0FD931A3" w14:textId="77777777" w:rsidR="00B26B33" w:rsidRDefault="00B26B33" w:rsidP="00AD17AD">
            <w:pPr>
              <w:ind w:left="0"/>
              <w:jc w:val="both"/>
              <w:rPr>
                <w:rFonts w:asciiTheme="minorHAnsi" w:hAnsiTheme="minorHAnsi" w:cstheme="minorHAnsi"/>
                <w:lang w:eastAsia="ko-KR"/>
              </w:rPr>
            </w:pPr>
            <w:r w:rsidRPr="0046371C">
              <w:rPr>
                <w:rFonts w:asciiTheme="minorHAnsi" w:hAnsiTheme="minorHAnsi" w:cstheme="minorHAnsi"/>
                <w:lang w:eastAsia="ko-KR"/>
              </w:rPr>
              <w:t xml:space="preserve">Extensive macrofouling </w:t>
            </w:r>
            <w:proofErr w:type="gramStart"/>
            <w:r w:rsidRPr="0046371C">
              <w:rPr>
                <w:rFonts w:asciiTheme="minorHAnsi" w:hAnsiTheme="minorHAnsi" w:cstheme="minorHAnsi"/>
                <w:lang w:eastAsia="ko-KR"/>
              </w:rPr>
              <w:t>covering</w:t>
            </w:r>
            <w:proofErr w:type="gramEnd"/>
            <w:r w:rsidRPr="0046371C">
              <w:rPr>
                <w:rFonts w:asciiTheme="minorHAnsi" w:hAnsiTheme="minorHAnsi" w:cstheme="minorHAnsi"/>
                <w:lang w:eastAsia="ko-KR"/>
              </w:rPr>
              <w:t xml:space="preserve"> a broad area.</w:t>
            </w:r>
          </w:p>
        </w:tc>
      </w:tr>
      <w:tr w:rsidR="00B26B33" w14:paraId="0491C620" w14:textId="77777777" w:rsidTr="00AD17AD">
        <w:trPr>
          <w:trHeight w:val="397"/>
        </w:trPr>
        <w:tc>
          <w:tcPr>
            <w:tcW w:w="988" w:type="dxa"/>
            <w:tcBorders>
              <w:top w:val="single" w:sz="4" w:space="0" w:color="7F7F7F" w:themeColor="text1" w:themeTint="80"/>
              <w:bottom w:val="single" w:sz="4" w:space="0" w:color="7F7F7F" w:themeColor="text1" w:themeTint="80"/>
            </w:tcBorders>
            <w:shd w:val="clear" w:color="auto" w:fill="B71C1C"/>
            <w:vAlign w:val="center"/>
          </w:tcPr>
          <w:p w14:paraId="561AF9D3" w14:textId="77777777" w:rsidR="00B26B33" w:rsidRPr="00B35641" w:rsidRDefault="00B26B33" w:rsidP="00AD17AD">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5</w:t>
            </w:r>
          </w:p>
        </w:tc>
        <w:tc>
          <w:tcPr>
            <w:tcW w:w="2268" w:type="dxa"/>
            <w:tcBorders>
              <w:top w:val="single" w:sz="4" w:space="0" w:color="7F7F7F" w:themeColor="text1" w:themeTint="80"/>
              <w:bottom w:val="single" w:sz="4" w:space="0" w:color="7F7F7F" w:themeColor="text1" w:themeTint="80"/>
            </w:tcBorders>
            <w:vAlign w:val="center"/>
          </w:tcPr>
          <w:p w14:paraId="63EEE446"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Severe Macro fouling</w:t>
            </w:r>
          </w:p>
        </w:tc>
        <w:tc>
          <w:tcPr>
            <w:tcW w:w="2126" w:type="dxa"/>
            <w:tcBorders>
              <w:top w:val="single" w:sz="4" w:space="0" w:color="7F7F7F" w:themeColor="text1" w:themeTint="80"/>
              <w:bottom w:val="single" w:sz="4" w:space="0" w:color="7F7F7F" w:themeColor="text1" w:themeTint="80"/>
            </w:tcBorders>
            <w:vAlign w:val="center"/>
          </w:tcPr>
          <w:p w14:paraId="5EB83C5A" w14:textId="77777777" w:rsidR="00B26B33" w:rsidRPr="00FB122E" w:rsidRDefault="00B26B33" w:rsidP="00AD17AD">
            <w:pPr>
              <w:ind w:left="0"/>
              <w:jc w:val="both"/>
              <w:rPr>
                <w:rFonts w:asciiTheme="minorHAnsi" w:hAnsiTheme="minorHAnsi" w:cstheme="minorHAnsi"/>
                <w:b/>
                <w:bCs/>
                <w:lang w:eastAsia="ko-KR"/>
              </w:rPr>
            </w:pPr>
            <w:r w:rsidRPr="00FB122E">
              <w:rPr>
                <w:rFonts w:asciiTheme="minorHAnsi" w:hAnsiTheme="minorHAnsi" w:cstheme="minorHAnsi" w:hint="eastAsia"/>
                <w:b/>
                <w:bCs/>
                <w:lang w:eastAsia="ko-KR"/>
              </w:rPr>
              <w:t>51~100%</w:t>
            </w:r>
          </w:p>
        </w:tc>
        <w:tc>
          <w:tcPr>
            <w:tcW w:w="5078" w:type="dxa"/>
            <w:tcBorders>
              <w:top w:val="single" w:sz="4" w:space="0" w:color="7F7F7F" w:themeColor="text1" w:themeTint="80"/>
              <w:bottom w:val="single" w:sz="4" w:space="0" w:color="7F7F7F" w:themeColor="text1" w:themeTint="80"/>
            </w:tcBorders>
            <w:vAlign w:val="center"/>
          </w:tcPr>
          <w:p w14:paraId="5CF02A40" w14:textId="77777777" w:rsidR="00B26B33" w:rsidRDefault="00B26B33" w:rsidP="00AD17AD">
            <w:pPr>
              <w:ind w:left="0"/>
              <w:jc w:val="both"/>
              <w:rPr>
                <w:rFonts w:asciiTheme="minorHAnsi" w:hAnsiTheme="minorHAnsi" w:cstheme="minorHAnsi"/>
                <w:lang w:eastAsia="ko-KR"/>
              </w:rPr>
            </w:pPr>
            <w:r w:rsidRPr="0046371C">
              <w:rPr>
                <w:rFonts w:asciiTheme="minorHAnsi" w:hAnsiTheme="minorHAnsi" w:cstheme="minorHAnsi"/>
                <w:lang w:eastAsia="ko-KR"/>
              </w:rPr>
              <w:t xml:space="preserve">Severe or </w:t>
            </w:r>
            <w:proofErr w:type="gramStart"/>
            <w:r w:rsidRPr="0046371C">
              <w:rPr>
                <w:rFonts w:asciiTheme="minorHAnsi" w:hAnsiTheme="minorHAnsi" w:cstheme="minorHAnsi"/>
                <w:lang w:eastAsia="ko-KR"/>
              </w:rPr>
              <w:t>near-total</w:t>
            </w:r>
            <w:proofErr w:type="gramEnd"/>
            <w:r w:rsidRPr="0046371C">
              <w:rPr>
                <w:rFonts w:asciiTheme="minorHAnsi" w:hAnsiTheme="minorHAnsi" w:cstheme="minorHAnsi"/>
                <w:lang w:eastAsia="ko-KR"/>
              </w:rPr>
              <w:t xml:space="preserve"> macrofouling coverage.</w:t>
            </w:r>
          </w:p>
        </w:tc>
      </w:tr>
    </w:tbl>
    <w:p w14:paraId="676A6A2D" w14:textId="77777777" w:rsidR="00B26B33" w:rsidRDefault="00B26B33" w:rsidP="00B26B33">
      <w:pPr>
        <w:ind w:left="0"/>
        <w:rPr>
          <w:rFonts w:asciiTheme="minorHAnsi" w:hAnsiTheme="minorHAnsi" w:cstheme="minorHAnsi"/>
          <w:lang w:eastAsia="ko-KR"/>
        </w:rPr>
      </w:pPr>
    </w:p>
    <w:tbl>
      <w:tblPr>
        <w:tblStyle w:val="a8"/>
        <w:tblW w:w="0" w:type="auto"/>
        <w:tblCellMar>
          <w:top w:w="113" w:type="dxa"/>
          <w:left w:w="113" w:type="dxa"/>
          <w:right w:w="113" w:type="dxa"/>
        </w:tblCellMar>
        <w:tblLook w:val="04A0" w:firstRow="1" w:lastRow="0" w:firstColumn="1" w:lastColumn="0" w:noHBand="0" w:noVBand="1"/>
      </w:tblPr>
      <w:tblGrid>
        <w:gridCol w:w="10460"/>
      </w:tblGrid>
      <w:tr w:rsidR="00B26B33" w14:paraId="596B5E82" w14:textId="77777777" w:rsidTr="00052E14">
        <w:trPr>
          <w:trHeight w:val="4479"/>
        </w:trPr>
        <w:tc>
          <w:tcPr>
            <w:tcW w:w="10460" w:type="dxa"/>
          </w:tcPr>
          <w:p w14:paraId="7191A1F2" w14:textId="77777777" w:rsidR="00B26B33" w:rsidRDefault="00B26B33" w:rsidP="00AD17AD">
            <w:pPr>
              <w:ind w:left="0"/>
              <w:rPr>
                <w:rFonts w:asciiTheme="minorHAnsi" w:hAnsiTheme="minorHAnsi" w:cstheme="minorHAnsi"/>
                <w:lang w:eastAsia="ko-KR"/>
              </w:rPr>
            </w:pPr>
            <w:r w:rsidRPr="00940AF2">
              <w:rPr>
                <w:rFonts w:asciiTheme="minorHAnsi" w:hAnsiTheme="minorHAnsi" w:cstheme="minorHAnsi"/>
                <w:sz w:val="18"/>
                <w:szCs w:val="18"/>
                <w:lang w:eastAsia="ko-KR"/>
              </w:rPr>
              <w:t>Coverage is estimated as a percentage of the total observable area for a specific component or hull section. Used for quantifying both fouling and coating breakdown.</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5"/>
              <w:gridCol w:w="1705"/>
              <w:gridCol w:w="1706"/>
              <w:gridCol w:w="1706"/>
              <w:gridCol w:w="1706"/>
              <w:gridCol w:w="1706"/>
            </w:tblGrid>
            <w:tr w:rsidR="00B26B33" w14:paraId="77C0B219" w14:textId="77777777" w:rsidTr="00AD17AD">
              <w:trPr>
                <w:trHeight w:val="397"/>
              </w:trPr>
              <w:tc>
                <w:tcPr>
                  <w:tcW w:w="1740" w:type="dxa"/>
                  <w:vAlign w:val="center"/>
                </w:tcPr>
                <w:p w14:paraId="7AFEC263"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0%</w:t>
                  </w:r>
                </w:p>
              </w:tc>
              <w:tc>
                <w:tcPr>
                  <w:tcW w:w="1740" w:type="dxa"/>
                  <w:vAlign w:val="center"/>
                </w:tcPr>
                <w:p w14:paraId="1A744B60"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5%</w:t>
                  </w:r>
                </w:p>
              </w:tc>
              <w:tc>
                <w:tcPr>
                  <w:tcW w:w="1740" w:type="dxa"/>
                  <w:vAlign w:val="center"/>
                </w:tcPr>
                <w:p w14:paraId="7A7C5BA4"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10%</w:t>
                  </w:r>
                </w:p>
              </w:tc>
              <w:tc>
                <w:tcPr>
                  <w:tcW w:w="1740" w:type="dxa"/>
                  <w:vAlign w:val="center"/>
                </w:tcPr>
                <w:p w14:paraId="0FD4A482"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20%</w:t>
                  </w:r>
                </w:p>
              </w:tc>
              <w:tc>
                <w:tcPr>
                  <w:tcW w:w="1740" w:type="dxa"/>
                  <w:vAlign w:val="center"/>
                </w:tcPr>
                <w:p w14:paraId="6BB7C180"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30%</w:t>
                  </w:r>
                </w:p>
              </w:tc>
              <w:tc>
                <w:tcPr>
                  <w:tcW w:w="1740" w:type="dxa"/>
                  <w:vAlign w:val="center"/>
                </w:tcPr>
                <w:p w14:paraId="03874723"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40%</w:t>
                  </w:r>
                </w:p>
              </w:tc>
            </w:tr>
            <w:tr w:rsidR="00B26B33" w14:paraId="445E5EB2" w14:textId="77777777" w:rsidTr="00AD17AD">
              <w:tc>
                <w:tcPr>
                  <w:tcW w:w="1740" w:type="dxa"/>
                </w:tcPr>
                <w:p w14:paraId="367D659D"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49990113" wp14:editId="0DCB0B2D">
                        <wp:extent cx="990600" cy="990600"/>
                        <wp:effectExtent l="0" t="0" r="0" b="0"/>
                        <wp:docPr id="94348080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0808" name="그림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tc>
              <w:tc>
                <w:tcPr>
                  <w:tcW w:w="1740" w:type="dxa"/>
                </w:tcPr>
                <w:p w14:paraId="03B00DAF"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41786596" wp14:editId="42DDF3B9">
                        <wp:extent cx="990600" cy="990600"/>
                        <wp:effectExtent l="0" t="0" r="0" b="0"/>
                        <wp:docPr id="1011445716"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5716" name="그림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tc>
              <w:tc>
                <w:tcPr>
                  <w:tcW w:w="1740" w:type="dxa"/>
                </w:tcPr>
                <w:p w14:paraId="1409974B"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57DBDDF1" wp14:editId="28DE494F">
                        <wp:extent cx="990600" cy="990600"/>
                        <wp:effectExtent l="0" t="0" r="0" b="0"/>
                        <wp:docPr id="206054743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7435" name="그림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tc>
              <w:tc>
                <w:tcPr>
                  <w:tcW w:w="1740" w:type="dxa"/>
                </w:tcPr>
                <w:p w14:paraId="4EFDCBDF"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72AF1E9B" wp14:editId="43362861">
                        <wp:extent cx="981075" cy="981075"/>
                        <wp:effectExtent l="0" t="0" r="9525" b="9525"/>
                        <wp:docPr id="184858155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1555" name="그림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7983099E"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0FB7E5B0" wp14:editId="1CF33940">
                        <wp:extent cx="990600" cy="990600"/>
                        <wp:effectExtent l="0" t="0" r="0" b="0"/>
                        <wp:docPr id="135726753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7537" name="그림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tc>
              <w:tc>
                <w:tcPr>
                  <w:tcW w:w="1740" w:type="dxa"/>
                </w:tcPr>
                <w:p w14:paraId="3314E9E9"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39E81B73" wp14:editId="1871E465">
                        <wp:extent cx="990600" cy="990600"/>
                        <wp:effectExtent l="0" t="0" r="0" b="0"/>
                        <wp:docPr id="51075937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9372" name="그림 1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tc>
            </w:tr>
            <w:tr w:rsidR="00B26B33" w14:paraId="000BAB06" w14:textId="77777777" w:rsidTr="00AD17AD">
              <w:trPr>
                <w:trHeight w:val="397"/>
              </w:trPr>
              <w:tc>
                <w:tcPr>
                  <w:tcW w:w="1740" w:type="dxa"/>
                  <w:vAlign w:val="center"/>
                </w:tcPr>
                <w:p w14:paraId="73639E57"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50%</w:t>
                  </w:r>
                </w:p>
              </w:tc>
              <w:tc>
                <w:tcPr>
                  <w:tcW w:w="1740" w:type="dxa"/>
                  <w:vAlign w:val="center"/>
                </w:tcPr>
                <w:p w14:paraId="4FBE5AFA"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60%</w:t>
                  </w:r>
                </w:p>
              </w:tc>
              <w:tc>
                <w:tcPr>
                  <w:tcW w:w="1740" w:type="dxa"/>
                  <w:vAlign w:val="center"/>
                </w:tcPr>
                <w:p w14:paraId="54B50DE6"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70%</w:t>
                  </w:r>
                </w:p>
              </w:tc>
              <w:tc>
                <w:tcPr>
                  <w:tcW w:w="1740" w:type="dxa"/>
                  <w:vAlign w:val="center"/>
                </w:tcPr>
                <w:p w14:paraId="40E30BAB"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80%</w:t>
                  </w:r>
                </w:p>
              </w:tc>
              <w:tc>
                <w:tcPr>
                  <w:tcW w:w="1740" w:type="dxa"/>
                  <w:vAlign w:val="center"/>
                </w:tcPr>
                <w:p w14:paraId="6143742A"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90%</w:t>
                  </w:r>
                </w:p>
              </w:tc>
              <w:tc>
                <w:tcPr>
                  <w:tcW w:w="1740" w:type="dxa"/>
                  <w:vAlign w:val="center"/>
                </w:tcPr>
                <w:p w14:paraId="73CC4F50" w14:textId="77777777" w:rsidR="00B26B33" w:rsidRPr="00DE48BD" w:rsidRDefault="00B26B33" w:rsidP="00AD17AD">
                  <w:pPr>
                    <w:ind w:left="0"/>
                    <w:jc w:val="center"/>
                    <w:rPr>
                      <w:rFonts w:asciiTheme="minorHAnsi" w:hAnsiTheme="minorHAnsi" w:cstheme="minorHAnsi"/>
                      <w:b/>
                      <w:bCs/>
                      <w:color w:val="404040" w:themeColor="text1" w:themeTint="BF"/>
                      <w:sz w:val="24"/>
                      <w:szCs w:val="24"/>
                      <w:lang w:eastAsia="ko-KR"/>
                    </w:rPr>
                  </w:pPr>
                  <w:r w:rsidRPr="00DE48BD">
                    <w:rPr>
                      <w:rFonts w:asciiTheme="minorHAnsi" w:hAnsiTheme="minorHAnsi" w:cstheme="minorHAnsi" w:hint="eastAsia"/>
                      <w:b/>
                      <w:color w:val="404040" w:themeColor="text1" w:themeTint="BF"/>
                      <w:sz w:val="24"/>
                      <w:szCs w:val="24"/>
                      <w:lang w:eastAsia="ko-KR"/>
                    </w:rPr>
                    <w:t>100%</w:t>
                  </w:r>
                </w:p>
              </w:tc>
            </w:tr>
            <w:tr w:rsidR="00B26B33" w14:paraId="276F33AE" w14:textId="77777777" w:rsidTr="00052E14">
              <w:trPr>
                <w:trHeight w:val="1701"/>
              </w:trPr>
              <w:tc>
                <w:tcPr>
                  <w:tcW w:w="1740" w:type="dxa"/>
                </w:tcPr>
                <w:p w14:paraId="5AACBB80"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6453B375" wp14:editId="7A187541">
                        <wp:extent cx="981075" cy="981075"/>
                        <wp:effectExtent l="0" t="0" r="9525" b="9525"/>
                        <wp:docPr id="129108358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3583" name="그림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2FA211CB"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17573215" wp14:editId="0728FFA9">
                        <wp:extent cx="981075" cy="981075"/>
                        <wp:effectExtent l="0" t="0" r="9525" b="9525"/>
                        <wp:docPr id="88361254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2540" name="그림 1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77915642" w14:textId="77777777" w:rsidR="00B26B33" w:rsidRPr="00DE48BD" w:rsidRDefault="00B26B33" w:rsidP="00AD17AD">
                  <w:pPr>
                    <w:ind w:left="0"/>
                    <w:jc w:val="center"/>
                    <w:rPr>
                      <w:rFonts w:asciiTheme="minorHAnsi" w:hAnsiTheme="minorHAnsi" w:cstheme="minorHAnsi"/>
                      <w:lang w:eastAsia="ko-KR"/>
                    </w:rPr>
                  </w:pPr>
                  <w:r>
                    <w:rPr>
                      <w:noProof/>
                    </w:rPr>
                    <w:drawing>
                      <wp:inline distT="0" distB="0" distL="0" distR="0" wp14:anchorId="4AE4BA6E" wp14:editId="43D0E51A">
                        <wp:extent cx="981075" cy="981075"/>
                        <wp:effectExtent l="0" t="0" r="9525" b="9525"/>
                        <wp:docPr id="144576516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5163" name="그림 1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1DA7270D"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3FF1F9CD" wp14:editId="410901C4">
                        <wp:extent cx="981075" cy="981075"/>
                        <wp:effectExtent l="0" t="0" r="9525" b="9525"/>
                        <wp:docPr id="1742689819"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9819" name="그림 1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3091E7FA"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1195A34F" wp14:editId="34A6BEC7">
                        <wp:extent cx="981075" cy="981075"/>
                        <wp:effectExtent l="0" t="0" r="9525" b="9525"/>
                        <wp:docPr id="215613324"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13324" name="그림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c>
                <w:tcPr>
                  <w:tcW w:w="1740" w:type="dxa"/>
                </w:tcPr>
                <w:p w14:paraId="687D3BE2" w14:textId="77777777" w:rsidR="00B26B33" w:rsidRDefault="00B26B33" w:rsidP="00AD17AD">
                  <w:pPr>
                    <w:ind w:left="0"/>
                    <w:jc w:val="center"/>
                    <w:rPr>
                      <w:rFonts w:asciiTheme="minorHAnsi" w:hAnsiTheme="minorHAnsi" w:cstheme="minorHAnsi"/>
                      <w:lang w:eastAsia="ko-KR"/>
                    </w:rPr>
                  </w:pPr>
                  <w:r>
                    <w:rPr>
                      <w:noProof/>
                    </w:rPr>
                    <w:drawing>
                      <wp:inline distT="0" distB="0" distL="0" distR="0" wp14:anchorId="7BF1B128" wp14:editId="022635B5">
                        <wp:extent cx="981075" cy="981075"/>
                        <wp:effectExtent l="0" t="0" r="9525" b="9525"/>
                        <wp:docPr id="239479584"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9584" name="그림 2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981075" cy="981075"/>
                                </a:xfrm>
                                <a:prstGeom prst="rect">
                                  <a:avLst/>
                                </a:prstGeom>
                                <a:noFill/>
                                <a:ln>
                                  <a:noFill/>
                                </a:ln>
                              </pic:spPr>
                            </pic:pic>
                          </a:graphicData>
                        </a:graphic>
                      </wp:inline>
                    </w:drawing>
                  </w:r>
                </w:p>
              </w:tc>
            </w:tr>
          </w:tbl>
          <w:p w14:paraId="701E673C" w14:textId="77777777" w:rsidR="00B26B33" w:rsidRPr="004C519A" w:rsidRDefault="00B26B33" w:rsidP="00AD17AD">
            <w:pPr>
              <w:ind w:left="0"/>
              <w:rPr>
                <w:rFonts w:asciiTheme="minorHAnsi" w:hAnsiTheme="minorHAnsi" w:cstheme="minorHAnsi"/>
                <w:lang w:eastAsia="ko-KR"/>
              </w:rPr>
            </w:pPr>
          </w:p>
        </w:tc>
      </w:tr>
    </w:tbl>
    <w:p w14:paraId="0F5B8928" w14:textId="77777777" w:rsidR="00FF0869" w:rsidRPr="00A9793D" w:rsidRDefault="00FF0869" w:rsidP="00FF0869">
      <w:pPr>
        <w:ind w:left="0"/>
        <w:rPr>
          <w:rFonts w:ascii="Arial" w:hAnsi="Arial" w:cs="Arial"/>
          <w:b/>
          <w:bCs/>
          <w:sz w:val="16"/>
          <w:szCs w:val="16"/>
          <w:lang w:eastAsia="ko-KR"/>
        </w:rPr>
      </w:pPr>
    </w:p>
    <w:p w14:paraId="45A9774F" w14:textId="4A4407E7" w:rsidR="00FF0869" w:rsidRDefault="00052E14" w:rsidP="00FF0869">
      <w:pPr>
        <w:ind w:left="0"/>
        <w:rPr>
          <w:rFonts w:ascii="Arial" w:hAnsi="Arial" w:cs="Arial"/>
          <w:b/>
          <w:bCs/>
          <w:lang w:eastAsia="ko-KR"/>
        </w:rPr>
      </w:pPr>
      <w:r w:rsidRPr="001F5007">
        <w:rPr>
          <w:rFonts w:asciiTheme="minorHAnsi" w:hAnsiTheme="minorHAnsi" w:cstheme="minorHAnsi"/>
          <w:b/>
          <w:bCs/>
          <w:color w:val="404040" w:themeColor="text1" w:themeTint="BF"/>
          <w:sz w:val="24"/>
          <w:szCs w:val="24"/>
          <w:lang w:eastAsia="ko-KR"/>
        </w:rPr>
        <w:t>Marine Environmental &amp; Biosecurity Implications</w:t>
      </w:r>
    </w:p>
    <w:p w14:paraId="1644E463" w14:textId="77777777" w:rsidR="00F03506" w:rsidRDefault="00F03506" w:rsidP="00FF0869">
      <w:pPr>
        <w:ind w:left="0"/>
        <w:rPr>
          <w:rFonts w:ascii="Arial" w:hAnsi="Arial" w:cs="Arial"/>
          <w:b/>
          <w:bCs/>
          <w:lang w:eastAsia="ko-KR"/>
        </w:rPr>
      </w:pPr>
    </w:p>
    <w:p w14:paraId="72EA428E" w14:textId="484A5FB0" w:rsidR="00F03506" w:rsidRPr="009D0DE1" w:rsidRDefault="009D0DE1" w:rsidP="009D0DE1">
      <w:pPr>
        <w:spacing w:line="276" w:lineRule="auto"/>
        <w:ind w:left="0"/>
        <w:rPr>
          <w:rFonts w:asciiTheme="minorHAnsi" w:hAnsiTheme="minorHAnsi" w:cstheme="minorHAnsi"/>
          <w:lang w:eastAsia="ko-KR"/>
        </w:rPr>
      </w:pPr>
      <w:r w:rsidRPr="009D0DE1">
        <w:rPr>
          <w:rFonts w:asciiTheme="minorHAnsi" w:hAnsiTheme="minorHAnsi" w:cstheme="minorHAnsi"/>
          <w:lang w:eastAsia="ko-KR"/>
        </w:rPr>
        <w:t xml:space="preserve">Ratings 1 to 5 indicate progressively increasing marine environmental and biosecurity risk. </w:t>
      </w:r>
      <w:r w:rsidRPr="00AA3EC1">
        <w:rPr>
          <w:rFonts w:asciiTheme="minorHAnsi" w:hAnsiTheme="minorHAnsi" w:cstheme="minorHAnsi"/>
          <w:b/>
          <w:bCs/>
          <w:color w:val="00B050"/>
          <w:lang w:eastAsia="ko-KR"/>
        </w:rPr>
        <w:t>Rating 1</w:t>
      </w:r>
      <w:r w:rsidRPr="009D0DE1">
        <w:rPr>
          <w:rFonts w:asciiTheme="minorHAnsi" w:hAnsiTheme="minorHAnsi" w:cstheme="minorHAnsi"/>
          <w:lang w:eastAsia="ko-KR"/>
        </w:rPr>
        <w:t xml:space="preserve"> generally requires standard monitoring, </w:t>
      </w:r>
      <w:r w:rsidRPr="00AA3EC1">
        <w:rPr>
          <w:rFonts w:asciiTheme="minorHAnsi" w:hAnsiTheme="minorHAnsi" w:cstheme="minorHAnsi"/>
          <w:b/>
          <w:bCs/>
          <w:color w:val="FBC02D"/>
          <w:lang w:eastAsia="ko-KR"/>
        </w:rPr>
        <w:t>Rating 2</w:t>
      </w:r>
      <w:r w:rsidRPr="009D0DE1">
        <w:rPr>
          <w:rFonts w:asciiTheme="minorHAnsi" w:hAnsiTheme="minorHAnsi" w:cstheme="minorHAnsi"/>
          <w:lang w:eastAsia="ko-KR"/>
        </w:rPr>
        <w:t xml:space="preserve"> requires enhanced monitoring and possible pre-emptive cleaning, and </w:t>
      </w:r>
      <w:r w:rsidRPr="00AA3EC1">
        <w:rPr>
          <w:rFonts w:asciiTheme="minorHAnsi" w:hAnsiTheme="minorHAnsi" w:cstheme="minorHAnsi"/>
          <w:b/>
          <w:bCs/>
          <w:color w:val="F57C00"/>
          <w:lang w:eastAsia="ko-KR"/>
        </w:rPr>
        <w:t>Rating 3</w:t>
      </w:r>
      <w:r w:rsidRPr="009D0DE1">
        <w:rPr>
          <w:rFonts w:asciiTheme="minorHAnsi" w:hAnsiTheme="minorHAnsi" w:cstheme="minorHAnsi"/>
          <w:lang w:eastAsia="ko-KR"/>
        </w:rPr>
        <w:t xml:space="preserve"> indicates that cleaning or other intervention is recommended or may be required. </w:t>
      </w:r>
      <w:r w:rsidRPr="00AA3EC1">
        <w:rPr>
          <w:rFonts w:asciiTheme="minorHAnsi" w:hAnsiTheme="minorHAnsi" w:cstheme="minorHAnsi"/>
          <w:b/>
          <w:bCs/>
          <w:color w:val="D84315"/>
          <w:lang w:eastAsia="ko-KR"/>
        </w:rPr>
        <w:t>Ratings</w:t>
      </w:r>
      <w:r w:rsidR="007372C3">
        <w:rPr>
          <w:rFonts w:asciiTheme="minorHAnsi" w:hAnsiTheme="minorHAnsi" w:cstheme="minorHAnsi" w:hint="eastAsia"/>
          <w:b/>
          <w:bCs/>
          <w:color w:val="D84315"/>
          <w:lang w:eastAsia="ko-KR"/>
        </w:rPr>
        <w:t xml:space="preserve"> </w:t>
      </w:r>
      <w:r w:rsidRPr="00AA3EC1">
        <w:rPr>
          <w:rFonts w:asciiTheme="minorHAnsi" w:hAnsiTheme="minorHAnsi" w:cstheme="minorHAnsi"/>
          <w:b/>
          <w:bCs/>
          <w:color w:val="D84315"/>
          <w:lang w:eastAsia="ko-KR"/>
        </w:rPr>
        <w:t>4</w:t>
      </w:r>
      <w:r w:rsidRPr="009D0DE1">
        <w:rPr>
          <w:rFonts w:asciiTheme="minorHAnsi" w:hAnsiTheme="minorHAnsi" w:cstheme="minorHAnsi"/>
          <w:lang w:eastAsia="ko-KR"/>
        </w:rPr>
        <w:t xml:space="preserve"> and </w:t>
      </w:r>
      <w:r w:rsidR="007372C3" w:rsidRPr="00FF61B4">
        <w:rPr>
          <w:rFonts w:asciiTheme="minorHAnsi" w:hAnsiTheme="minorHAnsi" w:cstheme="minorHAnsi" w:hint="eastAsia"/>
          <w:b/>
          <w:bCs/>
          <w:color w:val="B71C1C"/>
          <w:lang w:eastAsia="ko-KR"/>
        </w:rPr>
        <w:t xml:space="preserve">Rating </w:t>
      </w:r>
      <w:r w:rsidRPr="00FF61B4">
        <w:rPr>
          <w:rFonts w:asciiTheme="minorHAnsi" w:hAnsiTheme="minorHAnsi" w:cstheme="minorHAnsi"/>
          <w:b/>
          <w:bCs/>
          <w:color w:val="B71C1C"/>
          <w:lang w:eastAsia="ko-KR"/>
        </w:rPr>
        <w:t>5</w:t>
      </w:r>
      <w:r w:rsidRPr="009D0DE1">
        <w:rPr>
          <w:rFonts w:asciiTheme="minorHAnsi" w:hAnsiTheme="minorHAnsi" w:cstheme="minorHAnsi"/>
          <w:lang w:eastAsia="ko-KR"/>
        </w:rPr>
        <w:t xml:space="preserve"> represent critical to extreme risk levels, where immediate corrective action, containment cleaning, dry-docking, emergency offshore cleaning, or other approved control measures may be required depending on local regulations and the vessel’s next operational area.</w:t>
      </w:r>
    </w:p>
    <w:p w14:paraId="766C442A" w14:textId="77777777" w:rsidR="00F03506" w:rsidRDefault="00F03506" w:rsidP="00FF0869">
      <w:pPr>
        <w:ind w:left="0"/>
        <w:rPr>
          <w:rFonts w:ascii="Arial" w:hAnsi="Arial" w:cs="Arial"/>
          <w:b/>
          <w:bCs/>
          <w:lang w:eastAsia="ko-KR"/>
        </w:rPr>
      </w:pPr>
    </w:p>
    <w:p w14:paraId="5278EF7F" w14:textId="77777777" w:rsidR="00012FB4" w:rsidRPr="001931BF" w:rsidRDefault="00012FB4" w:rsidP="00370DA6">
      <w:pPr>
        <w:ind w:left="0"/>
        <w:rPr>
          <w:rFonts w:ascii="Arial" w:hAnsi="Arial" w:cs="Arial"/>
          <w:b/>
          <w:bCs/>
          <w:lang w:eastAsia="ko-KR"/>
        </w:rPr>
      </w:pPr>
      <w:r>
        <w:rPr>
          <w:rFonts w:ascii="Arial" w:hAnsi="Arial" w:cs="Arial" w:hint="eastAsia"/>
          <w:b/>
          <w:sz w:val="28"/>
          <w:szCs w:val="28"/>
          <w:lang w:eastAsia="ko-KR"/>
        </w:rPr>
        <w:lastRenderedPageBreak/>
        <w:t>6</w:t>
      </w:r>
      <w:r w:rsidRPr="000E7708">
        <w:rPr>
          <w:rFonts w:ascii="Arial" w:hAnsi="Arial" w:cs="Arial" w:hint="eastAsia"/>
          <w:b/>
          <w:sz w:val="28"/>
          <w:szCs w:val="28"/>
          <w:lang w:eastAsia="ko-KR"/>
        </w:rPr>
        <w:t xml:space="preserve">. </w:t>
      </w:r>
      <w:r>
        <w:rPr>
          <w:rFonts w:ascii="Arial" w:hAnsi="Arial" w:cs="Arial" w:hint="eastAsia"/>
          <w:b/>
          <w:sz w:val="28"/>
          <w:szCs w:val="28"/>
          <w:lang w:eastAsia="ko-KR"/>
        </w:rPr>
        <w:t>ASSESSMENT GUIDELINES</w:t>
      </w:r>
    </w:p>
    <w:p w14:paraId="0488B5A7" w14:textId="77777777" w:rsidR="00012FB4" w:rsidRDefault="00000000" w:rsidP="00012FB4">
      <w:pPr>
        <w:ind w:left="0"/>
        <w:rPr>
          <w:rFonts w:ascii="Arial" w:hAnsi="Arial" w:cs="Arial"/>
          <w:lang w:eastAsia="ko-KR"/>
        </w:rPr>
      </w:pPr>
      <w:r>
        <w:rPr>
          <w:rFonts w:ascii="Arial" w:hAnsi="Arial" w:cs="Arial"/>
          <w:lang w:eastAsia="ko-KR"/>
        </w:rPr>
        <w:pict w14:anchorId="0F1FCFF0">
          <v:rect id="_x0000_i1042" style="width:523.5pt;height:2pt;mso-position-horizontal:absolute;mso-position-horizontal-relative:text;mso-position-vertical:absolute;mso-position-vertical-relative:text" o:hralign="center" o:bullet="t" o:hrstd="t" o:hrnoshade="t" o:hr="t" fillcolor="black [3213]" stroked="f"/>
        </w:pict>
      </w:r>
    </w:p>
    <w:p w14:paraId="0BAD8B55" w14:textId="77777777" w:rsidR="00012FB4" w:rsidRDefault="00012FB4" w:rsidP="00012FB4">
      <w:pPr>
        <w:ind w:left="0"/>
        <w:rPr>
          <w:rFonts w:ascii="Arial" w:hAnsi="Arial" w:cs="Arial"/>
          <w:b/>
          <w:bCs/>
          <w:lang w:eastAsia="ko-KR"/>
        </w:rPr>
      </w:pPr>
    </w:p>
    <w:p w14:paraId="1152D8E2" w14:textId="657DF91C" w:rsidR="00FF0869" w:rsidRPr="006F3B27" w:rsidRDefault="00FF0869" w:rsidP="00FF0869">
      <w:pPr>
        <w:ind w:left="0"/>
        <w:outlineLvl w:val="0"/>
        <w:rPr>
          <w:rFonts w:ascii="Arial" w:hAnsi="Arial" w:cs="Arial"/>
          <w:b/>
          <w:bCs/>
          <w:sz w:val="22"/>
          <w:szCs w:val="22"/>
          <w:lang w:eastAsia="ko-KR"/>
        </w:rPr>
      </w:pPr>
      <w:bookmarkStart w:id="2" w:name="_Toc233757661"/>
      <w:r w:rsidRPr="003A7677">
        <w:rPr>
          <w:rFonts w:ascii="Arial" w:hAnsi="Arial" w:cs="Arial" w:hint="eastAsia"/>
          <w:b/>
          <w:sz w:val="24"/>
          <w:szCs w:val="24"/>
          <w:lang w:eastAsia="ko-KR"/>
        </w:rPr>
        <w:t>6.</w:t>
      </w:r>
      <w:r w:rsidR="00B56754">
        <w:rPr>
          <w:rFonts w:ascii="Arial" w:hAnsi="Arial" w:cs="Arial" w:hint="eastAsia"/>
          <w:b/>
          <w:sz w:val="24"/>
          <w:szCs w:val="24"/>
          <w:lang w:eastAsia="ko-KR"/>
        </w:rPr>
        <w:t>2</w:t>
      </w:r>
      <w:r w:rsidRPr="003A7677">
        <w:rPr>
          <w:rFonts w:ascii="Arial" w:hAnsi="Arial" w:cs="Arial" w:hint="eastAsia"/>
          <w:b/>
          <w:sz w:val="24"/>
          <w:szCs w:val="24"/>
          <w:lang w:eastAsia="ko-KR"/>
        </w:rPr>
        <w:t xml:space="preserve"> </w:t>
      </w:r>
      <w:r w:rsidR="00FD2EFF">
        <w:rPr>
          <w:rFonts w:ascii="Arial" w:hAnsi="Arial" w:cs="Arial" w:hint="eastAsia"/>
          <w:b/>
          <w:sz w:val="24"/>
          <w:szCs w:val="24"/>
          <w:lang w:eastAsia="ko-KR"/>
        </w:rPr>
        <w:t>OBSERVED CONDITION</w:t>
      </w:r>
      <w:r w:rsidR="00012FB4">
        <w:rPr>
          <w:rFonts w:ascii="Arial" w:hAnsi="Arial" w:cs="Arial" w:hint="eastAsia"/>
          <w:b/>
          <w:sz w:val="24"/>
          <w:szCs w:val="24"/>
          <w:lang w:eastAsia="ko-KR"/>
        </w:rPr>
        <w:t xml:space="preserve"> ASSESSMENT</w:t>
      </w:r>
      <w:bookmarkEnd w:id="2"/>
    </w:p>
    <w:p w14:paraId="32571F02" w14:textId="77777777" w:rsidR="00FF0869" w:rsidRDefault="00000000" w:rsidP="00FF0869">
      <w:pPr>
        <w:ind w:left="0"/>
        <w:rPr>
          <w:rFonts w:ascii="Arial" w:hAnsi="Arial" w:cs="Arial"/>
          <w:b/>
          <w:bCs/>
          <w:lang w:eastAsia="ko-KR"/>
        </w:rPr>
      </w:pPr>
      <w:r>
        <w:rPr>
          <w:rFonts w:ascii="Arial" w:hAnsi="Arial" w:cs="Arial"/>
          <w:lang w:eastAsia="ko-KR"/>
        </w:rPr>
        <w:pict w14:anchorId="17698DFF">
          <v:rect id="_x0000_i1043" style="width:523.5pt;height:1pt;mso-position-horizontal:absolute;mso-position-horizontal-relative:text;mso-position-vertical:absolute;mso-position-vertical-relative:text" o:hralign="center" o:bullet="t" o:hrstd="t" o:hrnoshade="t" o:hr="t" fillcolor="gray [1629]" stroked="f"/>
        </w:pict>
      </w:r>
    </w:p>
    <w:p w14:paraId="534D5F73" w14:textId="77777777" w:rsidR="00FF0869" w:rsidRDefault="00FF0869" w:rsidP="00FF0869">
      <w:pPr>
        <w:ind w:left="0"/>
        <w:rPr>
          <w:rFonts w:ascii="Arial" w:hAnsi="Arial" w:cs="Arial"/>
          <w:b/>
          <w:bCs/>
          <w:lang w:eastAsia="ko-KR"/>
        </w:rPr>
      </w:pPr>
    </w:p>
    <w:p w14:paraId="4BA44B57" w14:textId="3387B967" w:rsidR="008E3661" w:rsidRDefault="008E3661" w:rsidP="00FF0869">
      <w:pPr>
        <w:ind w:left="0"/>
        <w:rPr>
          <w:rFonts w:asciiTheme="minorHAnsi" w:hAnsiTheme="minorHAnsi" w:cstheme="minorHAnsi"/>
          <w:lang w:eastAsia="ko-KR"/>
        </w:rPr>
      </w:pPr>
      <w:r w:rsidRPr="008E3661">
        <w:rPr>
          <w:rFonts w:asciiTheme="minorHAnsi" w:hAnsiTheme="minorHAnsi" w:cstheme="minorHAnsi"/>
          <w:lang w:eastAsia="ko-KR"/>
        </w:rPr>
        <w:t>This scale defines the attention grade for observed coating and visible condition findings, based on the level of review required.</w:t>
      </w:r>
    </w:p>
    <w:p w14:paraId="525E3EC0" w14:textId="77777777" w:rsidR="00E56B85" w:rsidRDefault="00E56B85" w:rsidP="00FF0869">
      <w:pPr>
        <w:ind w:left="0"/>
        <w:rPr>
          <w:rFonts w:asciiTheme="minorHAnsi" w:hAnsiTheme="minorHAnsi" w:cstheme="minorHAnsi"/>
          <w:lang w:eastAsia="ko-KR"/>
        </w:rPr>
      </w:pPr>
    </w:p>
    <w:p w14:paraId="29223DB6" w14:textId="023A7E28" w:rsidR="00E56B85" w:rsidRPr="008E3661" w:rsidRDefault="00E56B85" w:rsidP="00FF0869">
      <w:pPr>
        <w:ind w:left="0"/>
        <w:rPr>
          <w:rFonts w:asciiTheme="minorHAnsi" w:hAnsiTheme="minorHAnsi" w:cstheme="minorHAnsi"/>
          <w:lang w:eastAsia="ko-KR"/>
        </w:rPr>
      </w:pPr>
      <w:r>
        <w:rPr>
          <w:rFonts w:asciiTheme="minorHAnsi" w:hAnsiTheme="minorHAnsi" w:cstheme="minorHAnsi" w:hint="eastAsia"/>
          <w:b/>
          <w:bCs/>
          <w:color w:val="404040" w:themeColor="text1" w:themeTint="BF"/>
          <w:sz w:val="24"/>
          <w:szCs w:val="24"/>
          <w:lang w:eastAsia="ko-KR"/>
        </w:rPr>
        <w:t>Ob</w:t>
      </w:r>
      <w:r w:rsidR="00D50BB8">
        <w:rPr>
          <w:rFonts w:asciiTheme="minorHAnsi" w:hAnsiTheme="minorHAnsi" w:cstheme="minorHAnsi" w:hint="eastAsia"/>
          <w:b/>
          <w:bCs/>
          <w:color w:val="404040" w:themeColor="text1" w:themeTint="BF"/>
          <w:sz w:val="24"/>
          <w:szCs w:val="24"/>
          <w:lang w:eastAsia="ko-KR"/>
        </w:rPr>
        <w:t>served</w:t>
      </w:r>
      <w:r w:rsidRPr="00CA4C99">
        <w:rPr>
          <w:rFonts w:asciiTheme="minorHAnsi" w:hAnsiTheme="minorHAnsi" w:cstheme="minorHAnsi" w:hint="eastAsia"/>
          <w:b/>
          <w:bCs/>
          <w:color w:val="404040" w:themeColor="text1" w:themeTint="BF"/>
          <w:sz w:val="24"/>
          <w:szCs w:val="24"/>
          <w:lang w:eastAsia="ko-KR"/>
        </w:rPr>
        <w:t xml:space="preserve"> Rating Scale</w:t>
      </w:r>
    </w:p>
    <w:p w14:paraId="709C454A" w14:textId="77777777" w:rsidR="008E3661" w:rsidRDefault="008E3661" w:rsidP="00FF0869">
      <w:pPr>
        <w:ind w:left="0"/>
        <w:rPr>
          <w:rFonts w:ascii="Arial" w:hAnsi="Arial" w:cs="Arial"/>
          <w:b/>
          <w:bCs/>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268"/>
        <w:gridCol w:w="2126"/>
        <w:gridCol w:w="5078"/>
      </w:tblGrid>
      <w:tr w:rsidR="00F15902" w14:paraId="3B3DC4DA" w14:textId="77777777" w:rsidTr="00C126FB">
        <w:trPr>
          <w:trHeight w:val="340"/>
        </w:trPr>
        <w:tc>
          <w:tcPr>
            <w:tcW w:w="988" w:type="dxa"/>
            <w:tcBorders>
              <w:bottom w:val="single" w:sz="4" w:space="0" w:color="7F7F7F" w:themeColor="text1" w:themeTint="80"/>
            </w:tcBorders>
            <w:shd w:val="clear" w:color="auto" w:fill="D9D9D9" w:themeFill="background1" w:themeFillShade="D9"/>
            <w:vAlign w:val="center"/>
          </w:tcPr>
          <w:p w14:paraId="62BB445C" w14:textId="77777777" w:rsidR="00F15902" w:rsidRPr="0032703F" w:rsidRDefault="00F15902" w:rsidP="00C126FB">
            <w:pPr>
              <w:ind w:left="0"/>
              <w:jc w:val="center"/>
              <w:rPr>
                <w:rFonts w:asciiTheme="minorHAnsi" w:hAnsiTheme="minorHAnsi" w:cstheme="minorHAnsi"/>
                <w:b/>
                <w:bCs/>
                <w:lang w:eastAsia="ko-KR"/>
              </w:rPr>
            </w:pPr>
            <w:r w:rsidRPr="0032703F">
              <w:rPr>
                <w:rFonts w:asciiTheme="minorHAnsi" w:hAnsiTheme="minorHAnsi" w:cstheme="minorHAnsi" w:hint="eastAsia"/>
                <w:b/>
                <w:bCs/>
                <w:lang w:eastAsia="ko-KR"/>
              </w:rPr>
              <w:t>Rating</w:t>
            </w:r>
          </w:p>
        </w:tc>
        <w:tc>
          <w:tcPr>
            <w:tcW w:w="2268" w:type="dxa"/>
            <w:tcBorders>
              <w:bottom w:val="single" w:sz="4" w:space="0" w:color="7F7F7F" w:themeColor="text1" w:themeTint="80"/>
            </w:tcBorders>
            <w:shd w:val="clear" w:color="auto" w:fill="D9D9D9" w:themeFill="background1" w:themeFillShade="D9"/>
            <w:vAlign w:val="center"/>
          </w:tcPr>
          <w:p w14:paraId="453A7994" w14:textId="17FEE879" w:rsidR="00F15902" w:rsidRPr="0032703F" w:rsidRDefault="00F15902" w:rsidP="00C126FB">
            <w:pPr>
              <w:ind w:left="0"/>
              <w:jc w:val="both"/>
              <w:rPr>
                <w:rFonts w:asciiTheme="minorHAnsi" w:hAnsiTheme="minorHAnsi" w:cstheme="minorHAnsi"/>
                <w:b/>
                <w:bCs/>
                <w:lang w:eastAsia="ko-KR"/>
              </w:rPr>
            </w:pPr>
            <w:r w:rsidRPr="0032703F">
              <w:rPr>
                <w:rFonts w:asciiTheme="minorHAnsi" w:hAnsiTheme="minorHAnsi" w:cstheme="minorHAnsi" w:hint="eastAsia"/>
                <w:b/>
                <w:bCs/>
                <w:lang w:eastAsia="ko-KR"/>
              </w:rPr>
              <w:t>Classification</w:t>
            </w:r>
            <w:r w:rsidR="000D6BEA">
              <w:rPr>
                <w:rFonts w:asciiTheme="minorHAnsi" w:hAnsiTheme="minorHAnsi" w:cstheme="minorHAnsi" w:hint="eastAsia"/>
                <w:b/>
                <w:bCs/>
                <w:lang w:eastAsia="ko-KR"/>
              </w:rPr>
              <w:t xml:space="preserve"> / Level</w:t>
            </w:r>
          </w:p>
        </w:tc>
        <w:tc>
          <w:tcPr>
            <w:tcW w:w="2126" w:type="dxa"/>
            <w:tcBorders>
              <w:bottom w:val="single" w:sz="4" w:space="0" w:color="7F7F7F" w:themeColor="text1" w:themeTint="80"/>
            </w:tcBorders>
            <w:shd w:val="clear" w:color="auto" w:fill="D9D9D9" w:themeFill="background1" w:themeFillShade="D9"/>
            <w:vAlign w:val="center"/>
          </w:tcPr>
          <w:p w14:paraId="6F56FBC7" w14:textId="27686AE8" w:rsidR="00F15902" w:rsidRPr="0032703F" w:rsidRDefault="00922B12"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Review Level</w:t>
            </w:r>
          </w:p>
        </w:tc>
        <w:tc>
          <w:tcPr>
            <w:tcW w:w="5078" w:type="dxa"/>
            <w:tcBorders>
              <w:bottom w:val="single" w:sz="4" w:space="0" w:color="7F7F7F" w:themeColor="text1" w:themeTint="80"/>
            </w:tcBorders>
            <w:shd w:val="clear" w:color="auto" w:fill="D9D9D9" w:themeFill="background1" w:themeFillShade="D9"/>
            <w:vAlign w:val="center"/>
          </w:tcPr>
          <w:p w14:paraId="7705F966" w14:textId="77777777" w:rsidR="00F15902" w:rsidRPr="0032703F" w:rsidRDefault="00F15902" w:rsidP="00C126FB">
            <w:pPr>
              <w:ind w:left="0"/>
              <w:jc w:val="both"/>
              <w:rPr>
                <w:rFonts w:asciiTheme="minorHAnsi" w:hAnsiTheme="minorHAnsi" w:cstheme="minorHAnsi"/>
                <w:b/>
                <w:bCs/>
                <w:lang w:eastAsia="ko-KR"/>
              </w:rPr>
            </w:pPr>
            <w:r w:rsidRPr="0032703F">
              <w:rPr>
                <w:rFonts w:asciiTheme="minorHAnsi" w:hAnsiTheme="minorHAnsi" w:cstheme="minorHAnsi" w:hint="eastAsia"/>
                <w:b/>
                <w:bCs/>
                <w:lang w:eastAsia="ko-KR"/>
              </w:rPr>
              <w:t>Definition / Description</w:t>
            </w:r>
          </w:p>
        </w:tc>
      </w:tr>
      <w:tr w:rsidR="00F15902" w14:paraId="07415EED" w14:textId="77777777" w:rsidTr="00004742">
        <w:trPr>
          <w:trHeight w:val="850"/>
        </w:trPr>
        <w:tc>
          <w:tcPr>
            <w:tcW w:w="988" w:type="dxa"/>
            <w:tcBorders>
              <w:top w:val="single" w:sz="4" w:space="0" w:color="7F7F7F" w:themeColor="text1" w:themeTint="80"/>
              <w:bottom w:val="single" w:sz="4" w:space="0" w:color="7F7F7F" w:themeColor="text1" w:themeTint="80"/>
            </w:tcBorders>
            <w:shd w:val="clear" w:color="auto" w:fill="00B050"/>
            <w:vAlign w:val="center"/>
          </w:tcPr>
          <w:p w14:paraId="27428D31" w14:textId="77777777" w:rsidR="00F15902" w:rsidRPr="00B35641" w:rsidRDefault="00F15902" w:rsidP="00C126FB">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1</w:t>
            </w:r>
          </w:p>
        </w:tc>
        <w:tc>
          <w:tcPr>
            <w:tcW w:w="2268" w:type="dxa"/>
            <w:tcBorders>
              <w:top w:val="single" w:sz="4" w:space="0" w:color="7F7F7F" w:themeColor="text1" w:themeTint="80"/>
              <w:bottom w:val="single" w:sz="4" w:space="0" w:color="7F7F7F" w:themeColor="text1" w:themeTint="80"/>
            </w:tcBorders>
            <w:vAlign w:val="center"/>
          </w:tcPr>
          <w:p w14:paraId="3F2F5835" w14:textId="6BCD5AD8" w:rsidR="00F15902" w:rsidRPr="00FB122E" w:rsidRDefault="00922B12"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Normal / Trace</w:t>
            </w:r>
          </w:p>
        </w:tc>
        <w:tc>
          <w:tcPr>
            <w:tcW w:w="2126" w:type="dxa"/>
            <w:tcBorders>
              <w:top w:val="single" w:sz="4" w:space="0" w:color="7F7F7F" w:themeColor="text1" w:themeTint="80"/>
              <w:bottom w:val="single" w:sz="4" w:space="0" w:color="7F7F7F" w:themeColor="text1" w:themeTint="80"/>
            </w:tcBorders>
            <w:vAlign w:val="center"/>
          </w:tcPr>
          <w:p w14:paraId="1657C711" w14:textId="430D1FBC" w:rsidR="00F15902" w:rsidRPr="00FB122E" w:rsidRDefault="00716A83" w:rsidP="00216535">
            <w:pPr>
              <w:ind w:left="0"/>
              <w:rPr>
                <w:rFonts w:asciiTheme="minorHAnsi" w:hAnsiTheme="minorHAnsi" w:cstheme="minorHAnsi"/>
                <w:b/>
                <w:bCs/>
                <w:lang w:eastAsia="ko-KR"/>
              </w:rPr>
            </w:pPr>
            <w:r>
              <w:rPr>
                <w:rFonts w:asciiTheme="minorHAnsi" w:hAnsiTheme="minorHAnsi" w:cstheme="minorHAnsi" w:hint="eastAsia"/>
                <w:b/>
                <w:bCs/>
                <w:lang w:eastAsia="ko-KR"/>
              </w:rPr>
              <w:t>No action required</w:t>
            </w:r>
          </w:p>
        </w:tc>
        <w:tc>
          <w:tcPr>
            <w:tcW w:w="5078" w:type="dxa"/>
            <w:tcBorders>
              <w:top w:val="single" w:sz="4" w:space="0" w:color="7F7F7F" w:themeColor="text1" w:themeTint="80"/>
              <w:bottom w:val="single" w:sz="4" w:space="0" w:color="7F7F7F" w:themeColor="text1" w:themeTint="80"/>
            </w:tcBorders>
            <w:vAlign w:val="center"/>
          </w:tcPr>
          <w:p w14:paraId="407C9A89" w14:textId="581F04A2" w:rsidR="00F15902" w:rsidRPr="00004742" w:rsidRDefault="00216535" w:rsidP="00C126FB">
            <w:pPr>
              <w:ind w:left="0"/>
              <w:jc w:val="both"/>
              <w:rPr>
                <w:rFonts w:asciiTheme="minorHAnsi" w:hAnsiTheme="minorHAnsi" w:cstheme="minorHAnsi"/>
                <w:w w:val="90"/>
                <w:lang w:eastAsia="ko-KR"/>
              </w:rPr>
            </w:pPr>
            <w:r w:rsidRPr="00004742">
              <w:rPr>
                <w:rFonts w:asciiTheme="minorHAnsi" w:hAnsiTheme="minorHAnsi" w:cstheme="minorHAnsi"/>
                <w:w w:val="90"/>
                <w:lang w:eastAsia="ko-KR"/>
              </w:rPr>
              <w:t xml:space="preserve">No abnormal or only trace-level </w:t>
            </w:r>
            <w:proofErr w:type="gramStart"/>
            <w:r w:rsidRPr="00004742">
              <w:rPr>
                <w:rFonts w:asciiTheme="minorHAnsi" w:hAnsiTheme="minorHAnsi" w:cstheme="minorHAnsi"/>
                <w:w w:val="90"/>
                <w:lang w:eastAsia="ko-KR"/>
              </w:rPr>
              <w:t>condition</w:t>
            </w:r>
            <w:proofErr w:type="gramEnd"/>
            <w:r w:rsidRPr="00004742">
              <w:rPr>
                <w:rFonts w:asciiTheme="minorHAnsi" w:hAnsiTheme="minorHAnsi" w:cstheme="minorHAnsi"/>
                <w:w w:val="90"/>
                <w:lang w:eastAsia="ko-KR"/>
              </w:rPr>
              <w:t xml:space="preserve"> observed. No remarkable condition is identified.</w:t>
            </w:r>
          </w:p>
        </w:tc>
      </w:tr>
      <w:tr w:rsidR="00F15902" w14:paraId="3296634D" w14:textId="77777777" w:rsidTr="00004742">
        <w:trPr>
          <w:trHeight w:val="850"/>
        </w:trPr>
        <w:tc>
          <w:tcPr>
            <w:tcW w:w="988" w:type="dxa"/>
            <w:tcBorders>
              <w:top w:val="single" w:sz="4" w:space="0" w:color="7F7F7F" w:themeColor="text1" w:themeTint="80"/>
              <w:bottom w:val="single" w:sz="4" w:space="0" w:color="7F7F7F" w:themeColor="text1" w:themeTint="80"/>
            </w:tcBorders>
            <w:shd w:val="clear" w:color="auto" w:fill="FBC02D"/>
            <w:vAlign w:val="center"/>
          </w:tcPr>
          <w:p w14:paraId="71E365D0" w14:textId="77777777" w:rsidR="00F15902" w:rsidRPr="00B35641" w:rsidRDefault="00F15902" w:rsidP="00C126FB">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2</w:t>
            </w:r>
          </w:p>
        </w:tc>
        <w:tc>
          <w:tcPr>
            <w:tcW w:w="2268" w:type="dxa"/>
            <w:tcBorders>
              <w:top w:val="single" w:sz="4" w:space="0" w:color="7F7F7F" w:themeColor="text1" w:themeTint="80"/>
              <w:bottom w:val="single" w:sz="4" w:space="0" w:color="7F7F7F" w:themeColor="text1" w:themeTint="80"/>
            </w:tcBorders>
            <w:vAlign w:val="center"/>
          </w:tcPr>
          <w:p w14:paraId="3BC5D3D9" w14:textId="53C14249" w:rsidR="00F15902" w:rsidRPr="00FB122E" w:rsidRDefault="00922B12"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Minor O</w:t>
            </w:r>
            <w:r w:rsidR="00716A83">
              <w:rPr>
                <w:rFonts w:asciiTheme="minorHAnsi" w:hAnsiTheme="minorHAnsi" w:cstheme="minorHAnsi" w:hint="eastAsia"/>
                <w:b/>
                <w:bCs/>
                <w:lang w:eastAsia="ko-KR"/>
              </w:rPr>
              <w:t>bservation</w:t>
            </w:r>
          </w:p>
        </w:tc>
        <w:tc>
          <w:tcPr>
            <w:tcW w:w="2126" w:type="dxa"/>
            <w:tcBorders>
              <w:top w:val="single" w:sz="4" w:space="0" w:color="7F7F7F" w:themeColor="text1" w:themeTint="80"/>
              <w:bottom w:val="single" w:sz="4" w:space="0" w:color="7F7F7F" w:themeColor="text1" w:themeTint="80"/>
            </w:tcBorders>
            <w:vAlign w:val="center"/>
          </w:tcPr>
          <w:p w14:paraId="2F5D0C44" w14:textId="48762376" w:rsidR="00F15902" w:rsidRPr="00FB122E" w:rsidRDefault="00716A83" w:rsidP="00216535">
            <w:pPr>
              <w:ind w:left="0"/>
              <w:rPr>
                <w:rFonts w:asciiTheme="minorHAnsi" w:hAnsiTheme="minorHAnsi" w:cstheme="minorHAnsi"/>
                <w:b/>
                <w:bCs/>
                <w:lang w:eastAsia="ko-KR"/>
              </w:rPr>
            </w:pPr>
            <w:r>
              <w:rPr>
                <w:rFonts w:asciiTheme="minorHAnsi" w:hAnsiTheme="minorHAnsi" w:cstheme="minorHAnsi" w:hint="eastAsia"/>
                <w:b/>
                <w:bCs/>
                <w:lang w:eastAsia="ko-KR"/>
              </w:rPr>
              <w:t>Record only</w:t>
            </w:r>
          </w:p>
        </w:tc>
        <w:tc>
          <w:tcPr>
            <w:tcW w:w="5078" w:type="dxa"/>
            <w:tcBorders>
              <w:top w:val="single" w:sz="4" w:space="0" w:color="7F7F7F" w:themeColor="text1" w:themeTint="80"/>
              <w:bottom w:val="single" w:sz="4" w:space="0" w:color="7F7F7F" w:themeColor="text1" w:themeTint="80"/>
            </w:tcBorders>
            <w:vAlign w:val="center"/>
          </w:tcPr>
          <w:p w14:paraId="1FAC5DC7" w14:textId="7D59AB9C" w:rsidR="00F15902" w:rsidRPr="00004742" w:rsidRDefault="00216535" w:rsidP="00C126FB">
            <w:pPr>
              <w:ind w:left="0"/>
              <w:jc w:val="both"/>
              <w:rPr>
                <w:rFonts w:asciiTheme="minorHAnsi" w:hAnsiTheme="minorHAnsi" w:cstheme="minorHAnsi"/>
                <w:w w:val="90"/>
                <w:lang w:eastAsia="ko-KR"/>
              </w:rPr>
            </w:pPr>
            <w:r w:rsidRPr="00004742">
              <w:rPr>
                <w:rFonts w:asciiTheme="minorHAnsi" w:hAnsiTheme="minorHAnsi" w:cstheme="minorHAnsi"/>
                <w:w w:val="90"/>
                <w:lang w:eastAsia="ko-KR"/>
              </w:rPr>
              <w:t>Minor localized or superficial condition observed. The condition is recorded for reference.</w:t>
            </w:r>
          </w:p>
        </w:tc>
      </w:tr>
      <w:tr w:rsidR="00F15902" w14:paraId="20B529D3" w14:textId="77777777" w:rsidTr="00004742">
        <w:trPr>
          <w:trHeight w:val="850"/>
        </w:trPr>
        <w:tc>
          <w:tcPr>
            <w:tcW w:w="988" w:type="dxa"/>
            <w:tcBorders>
              <w:top w:val="single" w:sz="4" w:space="0" w:color="7F7F7F" w:themeColor="text1" w:themeTint="80"/>
              <w:bottom w:val="single" w:sz="4" w:space="0" w:color="7F7F7F" w:themeColor="text1" w:themeTint="80"/>
            </w:tcBorders>
            <w:shd w:val="clear" w:color="auto" w:fill="F57C00"/>
            <w:vAlign w:val="center"/>
          </w:tcPr>
          <w:p w14:paraId="4E6C49CD" w14:textId="77777777" w:rsidR="00F15902" w:rsidRPr="00B35641" w:rsidRDefault="00F15902" w:rsidP="00C126FB">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3</w:t>
            </w:r>
          </w:p>
        </w:tc>
        <w:tc>
          <w:tcPr>
            <w:tcW w:w="2268" w:type="dxa"/>
            <w:tcBorders>
              <w:top w:val="single" w:sz="4" w:space="0" w:color="7F7F7F" w:themeColor="text1" w:themeTint="80"/>
              <w:bottom w:val="single" w:sz="4" w:space="0" w:color="7F7F7F" w:themeColor="text1" w:themeTint="80"/>
            </w:tcBorders>
            <w:vAlign w:val="center"/>
          </w:tcPr>
          <w:p w14:paraId="2B582C98" w14:textId="2ADAA630" w:rsidR="00F15902" w:rsidRPr="00FB122E" w:rsidRDefault="00716A83"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Notable Observation</w:t>
            </w:r>
          </w:p>
        </w:tc>
        <w:tc>
          <w:tcPr>
            <w:tcW w:w="2126" w:type="dxa"/>
            <w:tcBorders>
              <w:top w:val="single" w:sz="4" w:space="0" w:color="7F7F7F" w:themeColor="text1" w:themeTint="80"/>
              <w:bottom w:val="single" w:sz="4" w:space="0" w:color="7F7F7F" w:themeColor="text1" w:themeTint="80"/>
            </w:tcBorders>
            <w:vAlign w:val="center"/>
          </w:tcPr>
          <w:p w14:paraId="70B38501" w14:textId="37FA9428" w:rsidR="00F15902" w:rsidRPr="00FB122E" w:rsidRDefault="00716A83" w:rsidP="00216535">
            <w:pPr>
              <w:ind w:left="0"/>
              <w:rPr>
                <w:rFonts w:asciiTheme="minorHAnsi" w:hAnsiTheme="minorHAnsi" w:cstheme="minorHAnsi"/>
                <w:b/>
                <w:bCs/>
                <w:lang w:eastAsia="ko-KR"/>
              </w:rPr>
            </w:pPr>
            <w:r>
              <w:rPr>
                <w:rFonts w:asciiTheme="minorHAnsi" w:hAnsiTheme="minorHAnsi" w:cstheme="minorHAnsi" w:hint="eastAsia"/>
                <w:b/>
                <w:bCs/>
                <w:lang w:eastAsia="ko-KR"/>
              </w:rPr>
              <w:t>Follow-up recommended</w:t>
            </w:r>
          </w:p>
        </w:tc>
        <w:tc>
          <w:tcPr>
            <w:tcW w:w="5078" w:type="dxa"/>
            <w:tcBorders>
              <w:top w:val="single" w:sz="4" w:space="0" w:color="7F7F7F" w:themeColor="text1" w:themeTint="80"/>
              <w:bottom w:val="single" w:sz="4" w:space="0" w:color="7F7F7F" w:themeColor="text1" w:themeTint="80"/>
            </w:tcBorders>
            <w:vAlign w:val="center"/>
          </w:tcPr>
          <w:p w14:paraId="320263A3" w14:textId="27F6D6FC" w:rsidR="00F15902" w:rsidRPr="00004742" w:rsidRDefault="00004742" w:rsidP="00C126FB">
            <w:pPr>
              <w:ind w:left="0"/>
              <w:jc w:val="both"/>
              <w:rPr>
                <w:rFonts w:asciiTheme="minorHAnsi" w:hAnsiTheme="minorHAnsi" w:cstheme="minorHAnsi"/>
                <w:w w:val="90"/>
                <w:lang w:eastAsia="ko-KR"/>
              </w:rPr>
            </w:pPr>
            <w:r w:rsidRPr="00004742">
              <w:rPr>
                <w:rFonts w:asciiTheme="minorHAnsi" w:hAnsiTheme="minorHAnsi" w:cstheme="minorHAnsi"/>
                <w:w w:val="90"/>
                <w:lang w:eastAsia="ko-KR"/>
              </w:rPr>
              <w:t>Clearly identifiable condition observed. Follow-up review is recommended depending on location, extent, and service relevance.</w:t>
            </w:r>
          </w:p>
        </w:tc>
      </w:tr>
      <w:tr w:rsidR="00F15902" w14:paraId="1E621F3B" w14:textId="77777777" w:rsidTr="00004742">
        <w:trPr>
          <w:trHeight w:val="850"/>
        </w:trPr>
        <w:tc>
          <w:tcPr>
            <w:tcW w:w="988" w:type="dxa"/>
            <w:tcBorders>
              <w:top w:val="single" w:sz="4" w:space="0" w:color="7F7F7F" w:themeColor="text1" w:themeTint="80"/>
              <w:bottom w:val="single" w:sz="4" w:space="0" w:color="7F7F7F" w:themeColor="text1" w:themeTint="80"/>
            </w:tcBorders>
            <w:shd w:val="clear" w:color="auto" w:fill="D84315"/>
            <w:vAlign w:val="center"/>
          </w:tcPr>
          <w:p w14:paraId="611253AD" w14:textId="77777777" w:rsidR="00F15902" w:rsidRPr="00B35641" w:rsidRDefault="00F15902" w:rsidP="00C126FB">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4</w:t>
            </w:r>
          </w:p>
        </w:tc>
        <w:tc>
          <w:tcPr>
            <w:tcW w:w="2268" w:type="dxa"/>
            <w:tcBorders>
              <w:top w:val="single" w:sz="4" w:space="0" w:color="7F7F7F" w:themeColor="text1" w:themeTint="80"/>
              <w:bottom w:val="single" w:sz="4" w:space="0" w:color="7F7F7F" w:themeColor="text1" w:themeTint="80"/>
            </w:tcBorders>
            <w:vAlign w:val="center"/>
          </w:tcPr>
          <w:p w14:paraId="1720ED64" w14:textId="4A88B67B" w:rsidR="00F15902" w:rsidRPr="00FB122E" w:rsidRDefault="00716A83"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Significant Observation</w:t>
            </w:r>
          </w:p>
        </w:tc>
        <w:tc>
          <w:tcPr>
            <w:tcW w:w="2126" w:type="dxa"/>
            <w:tcBorders>
              <w:top w:val="single" w:sz="4" w:space="0" w:color="7F7F7F" w:themeColor="text1" w:themeTint="80"/>
              <w:bottom w:val="single" w:sz="4" w:space="0" w:color="7F7F7F" w:themeColor="text1" w:themeTint="80"/>
            </w:tcBorders>
            <w:vAlign w:val="center"/>
          </w:tcPr>
          <w:p w14:paraId="653FCB20" w14:textId="2022B25D" w:rsidR="00F15902" w:rsidRPr="00FB122E" w:rsidRDefault="00716A83" w:rsidP="00216535">
            <w:pPr>
              <w:ind w:left="0"/>
              <w:rPr>
                <w:rFonts w:asciiTheme="minorHAnsi" w:hAnsiTheme="minorHAnsi" w:cstheme="minorHAnsi"/>
                <w:b/>
                <w:bCs/>
                <w:lang w:eastAsia="ko-KR"/>
              </w:rPr>
            </w:pPr>
            <w:r>
              <w:rPr>
                <w:rFonts w:asciiTheme="minorHAnsi" w:hAnsiTheme="minorHAnsi" w:cstheme="minorHAnsi" w:hint="eastAsia"/>
                <w:b/>
                <w:bCs/>
                <w:lang w:eastAsia="ko-KR"/>
              </w:rPr>
              <w:t>Further revi</w:t>
            </w:r>
            <w:r w:rsidR="00216535">
              <w:rPr>
                <w:rFonts w:asciiTheme="minorHAnsi" w:hAnsiTheme="minorHAnsi" w:cstheme="minorHAnsi" w:hint="eastAsia"/>
                <w:b/>
                <w:bCs/>
                <w:lang w:eastAsia="ko-KR"/>
              </w:rPr>
              <w:t>ew required</w:t>
            </w:r>
          </w:p>
        </w:tc>
        <w:tc>
          <w:tcPr>
            <w:tcW w:w="5078" w:type="dxa"/>
            <w:tcBorders>
              <w:top w:val="single" w:sz="4" w:space="0" w:color="7F7F7F" w:themeColor="text1" w:themeTint="80"/>
              <w:bottom w:val="single" w:sz="4" w:space="0" w:color="7F7F7F" w:themeColor="text1" w:themeTint="80"/>
            </w:tcBorders>
            <w:vAlign w:val="center"/>
          </w:tcPr>
          <w:p w14:paraId="5B60747F" w14:textId="4AB0B7AC" w:rsidR="00F15902" w:rsidRPr="00004742" w:rsidRDefault="00004742" w:rsidP="00C126FB">
            <w:pPr>
              <w:ind w:left="0"/>
              <w:jc w:val="both"/>
              <w:rPr>
                <w:rFonts w:asciiTheme="minorHAnsi" w:hAnsiTheme="minorHAnsi" w:cstheme="minorHAnsi"/>
                <w:w w:val="90"/>
                <w:lang w:eastAsia="ko-KR"/>
              </w:rPr>
            </w:pPr>
            <w:r w:rsidRPr="00004742">
              <w:rPr>
                <w:rFonts w:asciiTheme="minorHAnsi" w:hAnsiTheme="minorHAnsi" w:cstheme="minorHAnsi"/>
                <w:w w:val="90"/>
                <w:lang w:eastAsia="ko-KR"/>
              </w:rPr>
              <w:t xml:space="preserve">Significant </w:t>
            </w:r>
            <w:proofErr w:type="gramStart"/>
            <w:r w:rsidRPr="00004742">
              <w:rPr>
                <w:rFonts w:asciiTheme="minorHAnsi" w:hAnsiTheme="minorHAnsi" w:cstheme="minorHAnsi"/>
                <w:w w:val="90"/>
                <w:lang w:eastAsia="ko-KR"/>
              </w:rPr>
              <w:t>condition</w:t>
            </w:r>
            <w:proofErr w:type="gramEnd"/>
            <w:r w:rsidRPr="00004742">
              <w:rPr>
                <w:rFonts w:asciiTheme="minorHAnsi" w:hAnsiTheme="minorHAnsi" w:cstheme="minorHAnsi"/>
                <w:w w:val="90"/>
                <w:lang w:eastAsia="ko-KR"/>
              </w:rPr>
              <w:t xml:space="preserve"> observed over a broader area or at a function-related location. Further review or technical confirmation is required.</w:t>
            </w:r>
          </w:p>
        </w:tc>
      </w:tr>
      <w:tr w:rsidR="00F15902" w14:paraId="530928EB" w14:textId="77777777" w:rsidTr="00004742">
        <w:trPr>
          <w:trHeight w:val="850"/>
        </w:trPr>
        <w:tc>
          <w:tcPr>
            <w:tcW w:w="988" w:type="dxa"/>
            <w:tcBorders>
              <w:top w:val="single" w:sz="4" w:space="0" w:color="7F7F7F" w:themeColor="text1" w:themeTint="80"/>
              <w:bottom w:val="single" w:sz="4" w:space="0" w:color="7F7F7F" w:themeColor="text1" w:themeTint="80"/>
            </w:tcBorders>
            <w:shd w:val="clear" w:color="auto" w:fill="B71C1C"/>
            <w:vAlign w:val="center"/>
          </w:tcPr>
          <w:p w14:paraId="3554CDE9" w14:textId="77777777" w:rsidR="00F15902" w:rsidRPr="00B35641" w:rsidRDefault="00F15902" w:rsidP="00C126FB">
            <w:pPr>
              <w:ind w:left="0"/>
              <w:jc w:val="center"/>
              <w:rPr>
                <w:rFonts w:asciiTheme="minorHAnsi" w:hAnsiTheme="minorHAnsi" w:cstheme="minorHAnsi"/>
                <w:b/>
                <w:bCs/>
                <w:color w:val="F2F2F2" w:themeColor="background1" w:themeShade="F2"/>
                <w:lang w:eastAsia="ko-KR"/>
              </w:rPr>
            </w:pPr>
            <w:r w:rsidRPr="00B35641">
              <w:rPr>
                <w:rFonts w:asciiTheme="minorHAnsi" w:hAnsiTheme="minorHAnsi" w:cstheme="minorHAnsi" w:hint="eastAsia"/>
                <w:b/>
                <w:bCs/>
                <w:color w:val="F2F2F2" w:themeColor="background1" w:themeShade="F2"/>
                <w:lang w:eastAsia="ko-KR"/>
              </w:rPr>
              <w:t>5</w:t>
            </w:r>
          </w:p>
        </w:tc>
        <w:tc>
          <w:tcPr>
            <w:tcW w:w="2268" w:type="dxa"/>
            <w:tcBorders>
              <w:top w:val="single" w:sz="4" w:space="0" w:color="7F7F7F" w:themeColor="text1" w:themeTint="80"/>
              <w:bottom w:val="single" w:sz="4" w:space="0" w:color="7F7F7F" w:themeColor="text1" w:themeTint="80"/>
            </w:tcBorders>
            <w:vAlign w:val="center"/>
          </w:tcPr>
          <w:p w14:paraId="116C3552" w14:textId="395DEB64" w:rsidR="00F15902" w:rsidRPr="00FB122E" w:rsidRDefault="00716A83" w:rsidP="00C126FB">
            <w:pPr>
              <w:ind w:left="0"/>
              <w:jc w:val="both"/>
              <w:rPr>
                <w:rFonts w:asciiTheme="minorHAnsi" w:hAnsiTheme="minorHAnsi" w:cstheme="minorHAnsi"/>
                <w:b/>
                <w:bCs/>
                <w:lang w:eastAsia="ko-KR"/>
              </w:rPr>
            </w:pPr>
            <w:r>
              <w:rPr>
                <w:rFonts w:asciiTheme="minorHAnsi" w:hAnsiTheme="minorHAnsi" w:cstheme="minorHAnsi" w:hint="eastAsia"/>
                <w:b/>
                <w:bCs/>
                <w:lang w:eastAsia="ko-KR"/>
              </w:rPr>
              <w:t>Critical Observation</w:t>
            </w:r>
          </w:p>
        </w:tc>
        <w:tc>
          <w:tcPr>
            <w:tcW w:w="2126" w:type="dxa"/>
            <w:tcBorders>
              <w:top w:val="single" w:sz="4" w:space="0" w:color="7F7F7F" w:themeColor="text1" w:themeTint="80"/>
              <w:bottom w:val="single" w:sz="4" w:space="0" w:color="7F7F7F" w:themeColor="text1" w:themeTint="80"/>
            </w:tcBorders>
            <w:vAlign w:val="center"/>
          </w:tcPr>
          <w:p w14:paraId="7F463DD0" w14:textId="4E64C877" w:rsidR="00F15902" w:rsidRPr="00FB122E" w:rsidRDefault="00216535" w:rsidP="00216535">
            <w:pPr>
              <w:ind w:left="0"/>
              <w:rPr>
                <w:rFonts w:asciiTheme="minorHAnsi" w:hAnsiTheme="minorHAnsi" w:cstheme="minorHAnsi"/>
                <w:b/>
                <w:bCs/>
                <w:lang w:eastAsia="ko-KR"/>
              </w:rPr>
            </w:pPr>
            <w:r>
              <w:rPr>
                <w:rFonts w:asciiTheme="minorHAnsi" w:hAnsiTheme="minorHAnsi" w:cstheme="minorHAnsi" w:hint="eastAsia"/>
                <w:b/>
                <w:bCs/>
                <w:lang w:eastAsia="ko-KR"/>
              </w:rPr>
              <w:t>Immediate review required</w:t>
            </w:r>
          </w:p>
        </w:tc>
        <w:tc>
          <w:tcPr>
            <w:tcW w:w="5078" w:type="dxa"/>
            <w:tcBorders>
              <w:top w:val="single" w:sz="4" w:space="0" w:color="7F7F7F" w:themeColor="text1" w:themeTint="80"/>
              <w:bottom w:val="single" w:sz="4" w:space="0" w:color="7F7F7F" w:themeColor="text1" w:themeTint="80"/>
            </w:tcBorders>
            <w:vAlign w:val="center"/>
          </w:tcPr>
          <w:p w14:paraId="44BE4927" w14:textId="6B672F93" w:rsidR="00F15902" w:rsidRPr="00004742" w:rsidRDefault="00004742" w:rsidP="00C126FB">
            <w:pPr>
              <w:ind w:left="0"/>
              <w:jc w:val="both"/>
              <w:rPr>
                <w:rFonts w:asciiTheme="minorHAnsi" w:hAnsiTheme="minorHAnsi" w:cstheme="minorHAnsi"/>
                <w:w w:val="90"/>
                <w:lang w:eastAsia="ko-KR"/>
              </w:rPr>
            </w:pPr>
            <w:r w:rsidRPr="00004742">
              <w:rPr>
                <w:rFonts w:asciiTheme="minorHAnsi" w:hAnsiTheme="minorHAnsi" w:cstheme="minorHAnsi"/>
                <w:w w:val="90"/>
                <w:lang w:eastAsia="ko-KR"/>
              </w:rPr>
              <w:t xml:space="preserve">Critical </w:t>
            </w:r>
            <w:proofErr w:type="gramStart"/>
            <w:r w:rsidRPr="00004742">
              <w:rPr>
                <w:rFonts w:asciiTheme="minorHAnsi" w:hAnsiTheme="minorHAnsi" w:cstheme="minorHAnsi"/>
                <w:w w:val="90"/>
                <w:lang w:eastAsia="ko-KR"/>
              </w:rPr>
              <w:t>condition</w:t>
            </w:r>
            <w:proofErr w:type="gramEnd"/>
            <w:r w:rsidRPr="00004742">
              <w:rPr>
                <w:rFonts w:asciiTheme="minorHAnsi" w:hAnsiTheme="minorHAnsi" w:cstheme="minorHAnsi"/>
                <w:w w:val="90"/>
                <w:lang w:eastAsia="ko-KR"/>
              </w:rPr>
              <w:t xml:space="preserve"> observed </w:t>
            </w:r>
            <w:proofErr w:type="gramStart"/>
            <w:r w:rsidRPr="00004742">
              <w:rPr>
                <w:rFonts w:asciiTheme="minorHAnsi" w:hAnsiTheme="minorHAnsi" w:cstheme="minorHAnsi"/>
                <w:w w:val="90"/>
                <w:lang w:eastAsia="ko-KR"/>
              </w:rPr>
              <w:t>requiring</w:t>
            </w:r>
            <w:proofErr w:type="gramEnd"/>
            <w:r w:rsidRPr="00004742">
              <w:rPr>
                <w:rFonts w:asciiTheme="minorHAnsi" w:hAnsiTheme="minorHAnsi" w:cstheme="minorHAnsi"/>
                <w:w w:val="90"/>
                <w:lang w:eastAsia="ko-KR"/>
              </w:rPr>
              <w:t xml:space="preserve"> immediate review. Corrective action or operational </w:t>
            </w:r>
            <w:proofErr w:type="gramStart"/>
            <w:r w:rsidRPr="00004742">
              <w:rPr>
                <w:rFonts w:asciiTheme="minorHAnsi" w:hAnsiTheme="minorHAnsi" w:cstheme="minorHAnsi"/>
                <w:w w:val="90"/>
                <w:lang w:eastAsia="ko-KR"/>
              </w:rPr>
              <w:t>decision</w:t>
            </w:r>
            <w:proofErr w:type="gramEnd"/>
            <w:r w:rsidRPr="00004742">
              <w:rPr>
                <w:rFonts w:asciiTheme="minorHAnsi" w:hAnsiTheme="minorHAnsi" w:cstheme="minorHAnsi"/>
                <w:w w:val="90"/>
                <w:lang w:eastAsia="ko-KR"/>
              </w:rPr>
              <w:t xml:space="preserve"> may be required depending on vessel condition and relevant requirements.</w:t>
            </w:r>
          </w:p>
        </w:tc>
      </w:tr>
    </w:tbl>
    <w:p w14:paraId="66C97CB0" w14:textId="77777777" w:rsidR="00012FB4" w:rsidRPr="00F15902" w:rsidRDefault="00012FB4" w:rsidP="00FF0869">
      <w:pPr>
        <w:ind w:left="0"/>
        <w:rPr>
          <w:rFonts w:ascii="Arial" w:hAnsi="Arial" w:cs="Arial"/>
          <w:b/>
          <w:bCs/>
          <w:lang w:eastAsia="ko-KR"/>
        </w:rPr>
      </w:pPr>
    </w:p>
    <w:p w14:paraId="01D3C9F4" w14:textId="77777777" w:rsidR="00012FB4" w:rsidRDefault="00012FB4" w:rsidP="00FF0869">
      <w:pPr>
        <w:ind w:left="0"/>
        <w:rPr>
          <w:rFonts w:ascii="Arial" w:hAnsi="Arial" w:cs="Arial"/>
          <w:b/>
          <w:bCs/>
          <w:lang w:eastAsia="ko-KR"/>
        </w:rPr>
      </w:pPr>
    </w:p>
    <w:p w14:paraId="0D87C91E" w14:textId="38E910A7" w:rsidR="00012FB4" w:rsidRDefault="00012FB4">
      <w:pPr>
        <w:rPr>
          <w:rFonts w:ascii="Arial" w:hAnsi="Arial" w:cs="Arial"/>
          <w:b/>
          <w:bCs/>
          <w:lang w:eastAsia="ko-KR"/>
        </w:rPr>
      </w:pPr>
      <w:r>
        <w:rPr>
          <w:rFonts w:ascii="Arial" w:hAnsi="Arial" w:cs="Arial"/>
          <w:b/>
          <w:bCs/>
          <w:lang w:eastAsia="ko-KR"/>
        </w:rPr>
        <w:br w:type="page"/>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0"/>
      </w:tblGrid>
      <w:tr w:rsidR="006171EB" w14:paraId="0C7E6A73" w14:textId="77777777" w:rsidTr="00C126FB">
        <w:trPr>
          <w:trHeight w:val="4394"/>
        </w:trPr>
        <w:tc>
          <w:tcPr>
            <w:tcW w:w="10460" w:type="dxa"/>
          </w:tcPr>
          <w:p w14:paraId="77477C74" w14:textId="77777777" w:rsidR="006171EB" w:rsidRDefault="006171EB" w:rsidP="00C126FB">
            <w:pPr>
              <w:ind w:left="0"/>
              <w:rPr>
                <w:rFonts w:ascii="Arial" w:hAnsi="Arial" w:cs="Arial"/>
                <w:b/>
                <w:sz w:val="28"/>
                <w:szCs w:val="28"/>
                <w:lang w:eastAsia="ko-KR"/>
              </w:rPr>
            </w:pPr>
          </w:p>
        </w:tc>
      </w:tr>
      <w:tr w:rsidR="006171EB" w14:paraId="1D6AA681" w14:textId="77777777" w:rsidTr="00C126FB">
        <w:trPr>
          <w:trHeight w:val="4394"/>
        </w:trPr>
        <w:tc>
          <w:tcPr>
            <w:tcW w:w="10460" w:type="dxa"/>
          </w:tcPr>
          <w:p w14:paraId="68C67E70" w14:textId="77777777" w:rsidR="006171EB" w:rsidRPr="00D47FD2" w:rsidRDefault="006171EB" w:rsidP="00C126FB">
            <w:pPr>
              <w:ind w:left="0"/>
              <w:outlineLvl w:val="0"/>
              <w:rPr>
                <w:rFonts w:ascii="Arial" w:hAnsi="Arial" w:cs="Arial"/>
                <w:b/>
                <w:bCs/>
                <w:sz w:val="36"/>
                <w:szCs w:val="36"/>
                <w:lang w:eastAsia="ko-KR"/>
              </w:rPr>
            </w:pPr>
            <w:bookmarkStart w:id="3" w:name="_Toc233757662"/>
            <w:r>
              <w:rPr>
                <w:rFonts w:ascii="Arial" w:hAnsi="Arial" w:cs="Arial" w:hint="eastAsia"/>
                <w:b/>
                <w:sz w:val="44"/>
                <w:szCs w:val="44"/>
                <w:lang w:eastAsia="ko-KR"/>
              </w:rPr>
              <w:t xml:space="preserve">7. </w:t>
            </w:r>
            <w:r w:rsidRPr="00D47FD2">
              <w:rPr>
                <w:rFonts w:ascii="Arial" w:hAnsi="Arial" w:cs="Arial" w:hint="eastAsia"/>
                <w:b/>
                <w:sz w:val="44"/>
                <w:szCs w:val="44"/>
                <w:lang w:eastAsia="ko-KR"/>
              </w:rPr>
              <w:t>DETAIL</w:t>
            </w:r>
            <w:r>
              <w:rPr>
                <w:rFonts w:ascii="Arial" w:hAnsi="Arial" w:cs="Arial" w:hint="eastAsia"/>
                <w:b/>
                <w:sz w:val="44"/>
                <w:szCs w:val="44"/>
                <w:lang w:eastAsia="ko-KR"/>
              </w:rPr>
              <w:t>ED</w:t>
            </w:r>
            <w:r w:rsidRPr="00D47FD2">
              <w:rPr>
                <w:rFonts w:ascii="Arial" w:hAnsi="Arial" w:cs="Arial" w:hint="eastAsia"/>
                <w:b/>
                <w:sz w:val="44"/>
                <w:szCs w:val="44"/>
                <w:lang w:eastAsia="ko-KR"/>
              </w:rPr>
              <w:t xml:space="preserve"> SERVICE RECORD</w:t>
            </w:r>
            <w:bookmarkEnd w:id="3"/>
          </w:p>
          <w:p w14:paraId="21ED8587" w14:textId="77777777" w:rsidR="006171EB" w:rsidRDefault="00000000" w:rsidP="00C126FB">
            <w:pPr>
              <w:ind w:left="0"/>
              <w:rPr>
                <w:rFonts w:ascii="Arial" w:hAnsi="Arial" w:cs="Arial"/>
                <w:lang w:eastAsia="ko-KR"/>
              </w:rPr>
            </w:pPr>
            <w:r>
              <w:rPr>
                <w:rFonts w:ascii="Arial" w:hAnsi="Arial" w:cs="Arial"/>
                <w:lang w:eastAsia="ko-KR"/>
              </w:rPr>
              <w:pict w14:anchorId="5DB4AC6B">
                <v:rect id="_x0000_i1044" style="width:523.5pt;height:2pt;mso-position-horizontal:absolute;mso-position-horizontal-relative:text;mso-position-vertical:absolute;mso-position-vertical-relative:text" o:hralign="center" o:bullet="t" o:hrstd="t" o:hrnoshade="t" o:hr="t" fillcolor="black [3213]" stroked="f"/>
              </w:pict>
            </w:r>
          </w:p>
          <w:p w14:paraId="302842AB" w14:textId="77777777" w:rsidR="006171EB" w:rsidRDefault="006171EB" w:rsidP="00C126FB">
            <w:pPr>
              <w:ind w:left="0"/>
              <w:rPr>
                <w:rFonts w:ascii="Arial" w:hAnsi="Arial" w:cs="Arial"/>
                <w:b/>
                <w:bCs/>
                <w:lang w:eastAsia="ko-KR"/>
              </w:rPr>
            </w:pPr>
          </w:p>
          <w:p w14:paraId="13925D8F" w14:textId="77777777" w:rsidR="006171EB" w:rsidRDefault="006171EB" w:rsidP="00C126FB">
            <w:pPr>
              <w:ind w:left="0"/>
              <w:rPr>
                <w:rFonts w:ascii="Arial" w:hAnsi="Arial" w:cs="Arial"/>
                <w:b/>
                <w:sz w:val="28"/>
                <w:szCs w:val="28"/>
                <w:lang w:eastAsia="ko-KR"/>
              </w:rPr>
            </w:pPr>
            <w:r w:rsidRPr="001B4D8A">
              <w:rPr>
                <w:rFonts w:ascii="Arial" w:hAnsi="Arial" w:cs="Arial"/>
                <w:b/>
                <w:sz w:val="28"/>
                <w:szCs w:val="28"/>
                <w:lang w:eastAsia="ko-KR"/>
              </w:rPr>
              <w:t>Photo-based evidence and condition records by work area</w:t>
            </w:r>
          </w:p>
          <w:p w14:paraId="711BFCB4" w14:textId="77777777" w:rsidR="006171EB" w:rsidRDefault="006171EB" w:rsidP="00C126FB">
            <w:pPr>
              <w:ind w:left="0"/>
              <w:rPr>
                <w:rFonts w:ascii="Arial" w:hAnsi="Arial" w:cs="Arial"/>
                <w:b/>
                <w:sz w:val="28"/>
                <w:szCs w:val="28"/>
                <w:lang w:eastAsia="ko-KR"/>
              </w:rPr>
            </w:pPr>
          </w:p>
          <w:p w14:paraId="59BA89B6" w14:textId="77777777" w:rsidR="006171EB" w:rsidRDefault="006171EB" w:rsidP="00C126FB">
            <w:pPr>
              <w:ind w:left="0"/>
              <w:rPr>
                <w:rFonts w:asciiTheme="minorHAnsi" w:hAnsiTheme="minorHAnsi" w:cstheme="minorHAnsi"/>
                <w:bCs/>
                <w:sz w:val="28"/>
                <w:szCs w:val="28"/>
                <w:lang w:eastAsia="ko-KR"/>
              </w:rPr>
            </w:pPr>
            <w:r w:rsidRPr="009D6F62">
              <w:rPr>
                <w:rFonts w:asciiTheme="minorHAnsi" w:hAnsiTheme="minorHAnsi" w:cstheme="minorHAnsi"/>
                <w:bCs/>
                <w:sz w:val="28"/>
                <w:szCs w:val="28"/>
                <w:lang w:eastAsia="ko-KR"/>
              </w:rPr>
              <w:t>This section provides photo-based records of the inspected and/or serviced areas,</w:t>
            </w:r>
            <w:r>
              <w:rPr>
                <w:rFonts w:asciiTheme="minorHAnsi" w:hAnsiTheme="minorHAnsi" w:cstheme="minorHAnsi" w:hint="eastAsia"/>
                <w:bCs/>
                <w:sz w:val="28"/>
                <w:szCs w:val="28"/>
                <w:lang w:eastAsia="ko-KR"/>
              </w:rPr>
              <w:t xml:space="preserve"> </w:t>
            </w:r>
            <w:r w:rsidRPr="009D6F62">
              <w:rPr>
                <w:rFonts w:asciiTheme="minorHAnsi" w:hAnsiTheme="minorHAnsi" w:cstheme="minorHAnsi"/>
                <w:bCs/>
                <w:sz w:val="28"/>
                <w:szCs w:val="28"/>
                <w:lang w:eastAsia="ko-KR"/>
              </w:rPr>
              <w:t>including work location, condition findings, work performed, and supporting visual evidence.</w:t>
            </w:r>
          </w:p>
          <w:p w14:paraId="644202ED" w14:textId="77777777" w:rsidR="006171EB" w:rsidRPr="00491DF2" w:rsidRDefault="006171EB" w:rsidP="00C126FB">
            <w:pPr>
              <w:ind w:left="0"/>
              <w:rPr>
                <w:rFonts w:asciiTheme="minorHAnsi" w:hAnsiTheme="minorHAnsi" w:cstheme="minorHAnsi"/>
                <w:bCs/>
                <w:sz w:val="24"/>
                <w:szCs w:val="24"/>
                <w:lang w:eastAsia="ko-KR"/>
              </w:rPr>
            </w:pPr>
          </w:p>
          <w:p w14:paraId="537728F2" w14:textId="77777777" w:rsidR="006171EB" w:rsidRDefault="006171EB" w:rsidP="00C126FB">
            <w:pPr>
              <w:ind w:left="0"/>
              <w:rPr>
                <w:rFonts w:ascii="Arial" w:hAnsi="Arial" w:cs="Arial"/>
                <w:b/>
                <w:sz w:val="28"/>
                <w:szCs w:val="28"/>
                <w:lang w:eastAsia="ko-KR"/>
              </w:rPr>
            </w:pPr>
            <w:r w:rsidRPr="004D59F0">
              <w:rPr>
                <w:rFonts w:asciiTheme="minorHAnsi" w:hAnsiTheme="minorHAnsi" w:cstheme="minorHAnsi"/>
                <w:bCs/>
                <w:sz w:val="28"/>
                <w:szCs w:val="28"/>
                <w:lang w:eastAsia="ko-KR"/>
              </w:rPr>
              <w:t xml:space="preserve">For overall results and assessment criteria, </w:t>
            </w:r>
            <w:r w:rsidRPr="009434BE">
              <w:rPr>
                <w:rFonts w:asciiTheme="minorHAnsi" w:hAnsiTheme="minorHAnsi" w:cstheme="minorHAnsi"/>
                <w:bCs/>
                <w:sz w:val="28"/>
                <w:szCs w:val="28"/>
                <w:lang w:eastAsia="ko-KR"/>
              </w:rPr>
              <w:t>refer to the preceding Overall Summary and Assessment Guidelines sections.</w:t>
            </w:r>
          </w:p>
        </w:tc>
      </w:tr>
      <w:tr w:rsidR="006171EB" w14:paraId="69AF5150" w14:textId="77777777" w:rsidTr="00C126FB">
        <w:trPr>
          <w:trHeight w:val="4394"/>
        </w:trPr>
        <w:tc>
          <w:tcPr>
            <w:tcW w:w="10460" w:type="dxa"/>
          </w:tcPr>
          <w:p w14:paraId="1F826D7F" w14:textId="77777777" w:rsidR="006171EB" w:rsidRDefault="006171EB" w:rsidP="00C126FB">
            <w:pPr>
              <w:ind w:left="0"/>
              <w:rPr>
                <w:rFonts w:ascii="Arial" w:hAnsi="Arial" w:cs="Arial"/>
                <w:b/>
                <w:sz w:val="28"/>
                <w:szCs w:val="28"/>
                <w:lang w:eastAsia="ko-KR"/>
              </w:rPr>
            </w:pPr>
          </w:p>
        </w:tc>
      </w:tr>
    </w:tbl>
    <w:p w14:paraId="6B909825" w14:textId="77777777" w:rsidR="000F592F" w:rsidRDefault="000F592F" w:rsidP="006171EB">
      <w:pPr>
        <w:ind w:left="0"/>
        <w:rPr>
          <w:rFonts w:ascii="Arial" w:hAnsi="Arial" w:cs="Arial"/>
          <w:b/>
          <w:sz w:val="28"/>
          <w:szCs w:val="28"/>
          <w:lang w:eastAsia="ko-KR"/>
        </w:rPr>
      </w:pPr>
      <w:r>
        <w:rPr>
          <w:rFonts w:ascii="Arial" w:hAnsi="Arial" w:cs="Arial"/>
          <w:b/>
          <w:sz w:val="28"/>
          <w:szCs w:val="28"/>
          <w:lang w:eastAsia="ko-KR"/>
        </w:rPr>
        <w:br w:type="page"/>
      </w:r>
    </w:p>
    <w:sectPr w:rsidR="000F592F" w:rsidSect="00D64C1A">
      <w:headerReference w:type="even" r:id="rId23"/>
      <w:headerReference w:type="default" r:id="rId24"/>
      <w:footerReference w:type="default" r:id="rId25"/>
      <w:headerReference w:type="first" r:id="rId26"/>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0DD24" w14:textId="77777777" w:rsidR="00CD4694" w:rsidRDefault="00CD4694">
      <w:r>
        <w:separator/>
      </w:r>
    </w:p>
  </w:endnote>
  <w:endnote w:type="continuationSeparator" w:id="0">
    <w:p w14:paraId="66337DBE" w14:textId="77777777" w:rsidR="00CD4694" w:rsidRDefault="00CD4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C1BC" w14:textId="77777777" w:rsidR="00031B24" w:rsidRPr="00031B24" w:rsidRDefault="00031B24" w:rsidP="00031B24">
    <w:pPr>
      <w:pStyle w:val="a6"/>
      <w:ind w:leftChars="-7" w:left="-14" w:firstLineChars="6" w:firstLine="8"/>
      <w:jc w:val="right"/>
      <w:rPr>
        <w:rFonts w:asciiTheme="minorEastAsia" w:hAnsiTheme="minorEastAsia"/>
        <w:noProof/>
        <w:sz w:val="13"/>
        <w:szCs w:val="13"/>
      </w:rPr>
    </w:pPr>
    <w:r w:rsidRPr="00031B24">
      <w:rPr>
        <w:rFonts w:asciiTheme="minorEastAsia" w:hAnsiTheme="minorEastAsia" w:hint="eastAsia"/>
        <w:noProof/>
        <w:sz w:val="13"/>
        <w:szCs w:val="13"/>
      </w:rPr>
      <w:t>©</w:t>
    </w:r>
    <w:r w:rsidRPr="00031B24">
      <w:rPr>
        <w:rFonts w:asciiTheme="minorEastAsia" w:hAnsiTheme="minorEastAsia"/>
        <w:noProof/>
        <w:sz w:val="13"/>
        <w:szCs w:val="13"/>
      </w:rPr>
      <w:t xml:space="preserve"> Underwater Solution Co., Ltd. (US) All rights reserved.</w:t>
    </w:r>
  </w:p>
  <w:p w14:paraId="29AD48C2" w14:textId="1285CFC0" w:rsidR="009948D8" w:rsidRPr="00031B24" w:rsidRDefault="00031B24" w:rsidP="00031B24">
    <w:pPr>
      <w:pStyle w:val="a6"/>
      <w:ind w:leftChars="-7" w:left="-14" w:firstLineChars="6" w:firstLine="8"/>
      <w:jc w:val="right"/>
      <w:rPr>
        <w:rFonts w:asciiTheme="minorEastAsia" w:hAnsiTheme="minorEastAsia"/>
        <w:sz w:val="13"/>
        <w:szCs w:val="13"/>
      </w:rPr>
    </w:pPr>
    <w:r w:rsidRPr="00031B24">
      <w:rPr>
        <w:rFonts w:asciiTheme="minorEastAsia" w:hAnsiTheme="minorEastAsia"/>
        <w:noProof/>
        <w:sz w:val="13"/>
        <w:szCs w:val="13"/>
      </w:rPr>
      <w:t>This document contains proprietary and confidential information intended solely for the use of authorized individuals. Any unauthorized review, use, disclosure, or distribution is strictly prohibited. If you are not the intended recipient, or have received this document in error, please delete it immediately and notify us without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FD934" w14:textId="77777777" w:rsidR="00CD4694" w:rsidRDefault="00CD4694">
      <w:r>
        <w:separator/>
      </w:r>
    </w:p>
  </w:footnote>
  <w:footnote w:type="continuationSeparator" w:id="0">
    <w:p w14:paraId="3E24D517" w14:textId="77777777" w:rsidR="00CD4694" w:rsidRDefault="00CD4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DEF" w14:textId="667DC1A9" w:rsidR="00250467" w:rsidRDefault="00000000">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D90D" w14:textId="77777777" w:rsidR="006D3009" w:rsidRDefault="006D3009" w:rsidP="006D3009">
    <w:pPr>
      <w:ind w:left="0"/>
      <w:rPr>
        <w:lang w:eastAsia="ko-KR"/>
      </w:rPr>
    </w:pPr>
  </w:p>
  <w:p w14:paraId="06F3C1A3" w14:textId="77777777" w:rsidR="00DA6CC7" w:rsidRDefault="00DA6CC7" w:rsidP="006D3009">
    <w:pPr>
      <w:ind w:left="0"/>
      <w:rPr>
        <w:lang w:eastAsia="ko-KR"/>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6"/>
      <w:gridCol w:w="5833"/>
      <w:gridCol w:w="3481"/>
    </w:tblGrid>
    <w:tr w:rsidR="004433F6" w14:paraId="7CD5A8F6" w14:textId="77777777" w:rsidTr="004433F6">
      <w:trPr>
        <w:trHeight w:val="841"/>
      </w:trPr>
      <w:tc>
        <w:tcPr>
          <w:tcW w:w="1129" w:type="dxa"/>
        </w:tcPr>
        <w:p w14:paraId="12B91318" w14:textId="03046BA4" w:rsidR="004433F6" w:rsidRDefault="00B06DDA" w:rsidP="004433F6">
          <w:pPr>
            <w:ind w:left="0"/>
            <w:rPr>
              <w:lang w:eastAsia="ko-KR"/>
            </w:rPr>
          </w:pPr>
          <w:r w:rsidRPr="00BD26C0">
            <w:rPr>
              <w:rFonts w:asciiTheme="majorEastAsia" w:eastAsiaTheme="majorEastAsia" w:hAnsiTheme="majorEastAsia"/>
              <w:b/>
              <w:bCs/>
              <w:noProof/>
              <w:sz w:val="14"/>
              <w:szCs w:val="14"/>
            </w:rPr>
            <w:drawing>
              <wp:inline distT="0" distB="0" distL="0" distR="0" wp14:anchorId="5BA21605" wp14:editId="7433946F">
                <wp:extent cx="581025" cy="596900"/>
                <wp:effectExtent l="0" t="0" r="9525" b="0"/>
                <wp:docPr id="374655147" name="그림 1" descr="텍스트, 그래픽,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1765" name="그림 1" descr="텍스트, 그래픽, 폰트, 스크린샷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96900"/>
                        </a:xfrm>
                        <a:prstGeom prst="rect">
                          <a:avLst/>
                        </a:prstGeom>
                        <a:noFill/>
                        <a:ln>
                          <a:noFill/>
                        </a:ln>
                      </pic:spPr>
                    </pic:pic>
                  </a:graphicData>
                </a:graphic>
              </wp:inline>
            </w:drawing>
          </w:r>
        </w:p>
      </w:tc>
      <w:tc>
        <w:tcPr>
          <w:tcW w:w="5844" w:type="dxa"/>
        </w:tcPr>
        <w:p w14:paraId="611E3D88" w14:textId="17021502" w:rsidR="004433F6" w:rsidRPr="00BD26C0" w:rsidRDefault="000B141B" w:rsidP="004433F6">
          <w:pPr>
            <w:pStyle w:val="a5"/>
            <w:ind w:left="0"/>
            <w:rPr>
              <w:rFonts w:asciiTheme="majorEastAsia" w:eastAsiaTheme="majorEastAsia" w:hAnsiTheme="majorEastAsia"/>
              <w:b/>
              <w:bCs/>
              <w:noProof/>
              <w:sz w:val="14"/>
              <w:szCs w:val="14"/>
              <w:lang w:eastAsia="ko-KR"/>
            </w:rPr>
          </w:pPr>
          <w:r w:rsidRPr="00827411">
            <w:rPr>
              <w:rFonts w:asciiTheme="majorEastAsia" w:eastAsiaTheme="majorEastAsia" w:hAnsiTheme="majorEastAsia" w:hint="eastAsia"/>
              <w:b/>
              <w:bCs/>
              <w:noProof/>
              <w:sz w:val="14"/>
              <w:szCs w:val="14"/>
            </w:rPr>
            <w:t>Underwater Solution</w:t>
          </w:r>
          <w:r w:rsidRPr="00827411">
            <w:rPr>
              <w:rFonts w:asciiTheme="majorEastAsia" w:eastAsiaTheme="majorEastAsia" w:hAnsiTheme="majorEastAsia" w:hint="eastAsia"/>
              <w:b/>
              <w:bCs/>
              <w:noProof/>
              <w:sz w:val="14"/>
              <w:szCs w:val="14"/>
              <w:lang w:eastAsia="ko-KR"/>
            </w:rPr>
            <w:t xml:space="preserve"> </w:t>
          </w:r>
          <w:r w:rsidRPr="00827411">
            <w:rPr>
              <w:rFonts w:asciiTheme="majorEastAsia" w:eastAsiaTheme="majorEastAsia" w:hAnsiTheme="majorEastAsia" w:hint="eastAsia"/>
              <w:b/>
              <w:bCs/>
              <w:noProof/>
              <w:sz w:val="14"/>
              <w:szCs w:val="14"/>
            </w:rPr>
            <w:t>Co.,Ltd</w:t>
          </w:r>
        </w:p>
        <w:p w14:paraId="602B84FD" w14:textId="5C696634" w:rsidR="004433F6" w:rsidRPr="00827411" w:rsidRDefault="000B141B" w:rsidP="004433F6">
          <w:pPr>
            <w:pStyle w:val="a5"/>
            <w:ind w:left="0"/>
            <w:rPr>
              <w:rFonts w:asciiTheme="majorEastAsia" w:eastAsiaTheme="majorEastAsia" w:hAnsiTheme="majorEastAsia"/>
              <w:b/>
              <w:bCs/>
              <w:noProof/>
              <w:sz w:val="14"/>
              <w:szCs w:val="14"/>
            </w:rPr>
          </w:pPr>
          <w:r w:rsidRPr="00827411">
            <w:rPr>
              <w:rFonts w:asciiTheme="majorEastAsia" w:eastAsiaTheme="majorEastAsia" w:hAnsiTheme="majorEastAsia" w:hint="eastAsia"/>
              <w:b/>
              <w:bCs/>
              <w:noProof/>
              <w:sz w:val="14"/>
              <w:szCs w:val="14"/>
              <w:lang w:eastAsia="ko-KR"/>
            </w:rPr>
            <w:t xml:space="preserve">UNDERWATER </w:t>
          </w:r>
          <w:r w:rsidR="005476CE">
            <w:rPr>
              <w:rFonts w:asciiTheme="majorEastAsia" w:eastAsiaTheme="majorEastAsia" w:hAnsiTheme="majorEastAsia" w:hint="eastAsia"/>
              <w:b/>
              <w:bCs/>
              <w:noProof/>
              <w:sz w:val="14"/>
              <w:szCs w:val="14"/>
              <w:lang w:eastAsia="ko-KR"/>
            </w:rPr>
            <w:t>SERVICE</w:t>
          </w:r>
          <w:r w:rsidRPr="00827411">
            <w:rPr>
              <w:rFonts w:asciiTheme="majorEastAsia" w:eastAsiaTheme="majorEastAsia" w:hAnsiTheme="majorEastAsia" w:hint="eastAsia"/>
              <w:b/>
              <w:bCs/>
              <w:noProof/>
              <w:sz w:val="14"/>
              <w:szCs w:val="14"/>
              <w:lang w:eastAsia="ko-KR"/>
            </w:rPr>
            <w:t xml:space="preserve"> REPORT</w:t>
          </w:r>
          <w:r w:rsidR="004433F6" w:rsidRPr="00827411">
            <w:rPr>
              <w:rFonts w:asciiTheme="majorEastAsia" w:eastAsiaTheme="majorEastAsia" w:hAnsiTheme="majorEastAsia" w:hint="eastAsia"/>
              <w:b/>
              <w:bCs/>
              <w:noProof/>
              <w:sz w:val="14"/>
              <w:szCs w:val="14"/>
            </w:rPr>
            <w:t xml:space="preserve"> </w:t>
          </w:r>
        </w:p>
        <w:p w14:paraId="0099BE0C" w14:textId="47F903DF" w:rsidR="004433F6" w:rsidRPr="00BD40E6" w:rsidRDefault="00B47D4B" w:rsidP="004433F6">
          <w:pPr>
            <w:pStyle w:val="a5"/>
            <w:ind w:left="0"/>
            <w:rPr>
              <w:rFonts w:asciiTheme="majorEastAsia" w:eastAsiaTheme="majorEastAsia" w:hAnsiTheme="majorEastAsia"/>
              <w:noProof/>
              <w:sz w:val="14"/>
              <w:szCs w:val="14"/>
            </w:rPr>
          </w:pPr>
          <w:r w:rsidRPr="00BD40E6">
            <w:rPr>
              <w:rFonts w:asciiTheme="majorEastAsia" w:eastAsiaTheme="majorEastAsia" w:hAnsiTheme="majorEastAsia"/>
              <w:noProof/>
              <w:sz w:val="14"/>
              <w:szCs w:val="14"/>
              <w:lang w:eastAsia="ko-KR"/>
            </w:rPr>
            <w:t>Underwater Inspection &amp; Cleaning</w:t>
          </w:r>
        </w:p>
        <w:p w14:paraId="251C878F" w14:textId="4B472AD3" w:rsidR="004433F6" w:rsidRPr="00201B2A" w:rsidRDefault="00BD40E6" w:rsidP="004433F6">
          <w:pPr>
            <w:pStyle w:val="a5"/>
            <w:ind w:left="0"/>
            <w:rPr>
              <w:lang w:eastAsia="ko-KR"/>
            </w:rPr>
          </w:pPr>
          <w:r w:rsidRPr="00201B2A">
            <w:rPr>
              <w:rFonts w:asciiTheme="majorEastAsia" w:eastAsiaTheme="majorEastAsia" w:hAnsiTheme="majorEastAsia"/>
              <w:noProof/>
              <w:sz w:val="14"/>
              <w:szCs w:val="14"/>
              <w:lang w:eastAsia="ko-KR"/>
            </w:rPr>
            <w:t>Photo Documentation</w:t>
          </w:r>
        </w:p>
      </w:tc>
      <w:tc>
        <w:tcPr>
          <w:tcW w:w="3487" w:type="dxa"/>
        </w:tcPr>
        <w:p w14:paraId="17547CB0" w14:textId="77777777" w:rsidR="004D5DF4" w:rsidRPr="00412FAF" w:rsidRDefault="004D5DF4" w:rsidP="004D5DF4">
          <w:pPr>
            <w:pStyle w:val="a5"/>
            <w:ind w:left="0"/>
            <w:jc w:val="right"/>
            <w:rPr>
              <w:rFonts w:asciiTheme="majorEastAsia" w:eastAsiaTheme="majorEastAsia" w:hAnsiTheme="majorEastAsia"/>
              <w:noProof/>
              <w:sz w:val="14"/>
              <w:szCs w:val="14"/>
            </w:rPr>
          </w:pPr>
          <w:r w:rsidRPr="009056B8">
            <w:rPr>
              <w:rFonts w:asciiTheme="majorEastAsia" w:eastAsiaTheme="majorEastAsia" w:hAnsiTheme="majorEastAsia" w:hint="eastAsia"/>
              <w:b/>
              <w:bCs/>
              <w:noProof/>
              <w:sz w:val="14"/>
              <w:szCs w:val="14"/>
              <w:lang w:eastAsia="ko-KR"/>
            </w:rPr>
            <w:t>Job No</w:t>
          </w:r>
          <w:r>
            <w:rPr>
              <w:rFonts w:asciiTheme="majorEastAsia" w:eastAsiaTheme="majorEastAsia" w:hAnsiTheme="majorEastAsia" w:hint="eastAsia"/>
              <w:b/>
              <w:bCs/>
              <w:noProof/>
              <w:sz w:val="14"/>
              <w:szCs w:val="14"/>
              <w:lang w:eastAsia="ko-KR"/>
            </w:rPr>
            <w:t xml:space="preserve"> </w:t>
          </w:r>
          <w:r w:rsidRPr="009056B8">
            <w:rPr>
              <w:rFonts w:asciiTheme="majorEastAsia" w:eastAsiaTheme="majorEastAsia" w:hAnsiTheme="majorEastAsia" w:hint="eastAsia"/>
              <w:b/>
              <w:bCs/>
              <w:noProof/>
              <w:sz w:val="14"/>
              <w:szCs w:val="14"/>
              <w:lang w:eastAsia="ko-KR"/>
            </w:rPr>
            <w:t>:</w:t>
          </w:r>
          <w:r>
            <w:rPr>
              <w:rFonts w:asciiTheme="majorEastAsia" w:eastAsiaTheme="majorEastAsia" w:hAnsiTheme="majorEastAsia" w:hint="eastAsia"/>
              <w:noProof/>
              <w:sz w:val="14"/>
              <w:szCs w:val="14"/>
              <w:lang w:eastAsia="ko-KR"/>
            </w:rPr>
            <w:t xml:space="preserve"> US-CLS-2606003</w:t>
          </w:r>
        </w:p>
        <w:p w14:paraId="79062EE1" w14:textId="1F402C3A" w:rsidR="004433F6" w:rsidRDefault="004D5DF4" w:rsidP="004D5DF4">
          <w:pPr>
            <w:ind w:left="0"/>
            <w:jc w:val="right"/>
            <w:rPr>
              <w:rFonts w:asciiTheme="majorEastAsia" w:eastAsiaTheme="majorEastAsia" w:hAnsiTheme="majorEastAsia"/>
              <w:b/>
              <w:noProof/>
              <w:sz w:val="14"/>
              <w:szCs w:val="14"/>
              <w:lang w:eastAsia="ko-KR"/>
            </w:rPr>
          </w:pPr>
          <w:r w:rsidRPr="009056B8">
            <w:rPr>
              <w:rFonts w:asciiTheme="majorEastAsia" w:eastAsiaTheme="majorEastAsia" w:hAnsiTheme="majorEastAsia" w:hint="eastAsia"/>
              <w:b/>
              <w:bCs/>
              <w:noProof/>
              <w:sz w:val="14"/>
              <w:szCs w:val="14"/>
              <w:lang w:eastAsia="ko-KR"/>
            </w:rPr>
            <w:t>Vessel :</w:t>
          </w:r>
          <w:r>
            <w:rPr>
              <w:rFonts w:asciiTheme="majorEastAsia" w:eastAsiaTheme="majorEastAsia" w:hAnsiTheme="majorEastAsia" w:hint="eastAsia"/>
              <w:noProof/>
              <w:sz w:val="14"/>
              <w:szCs w:val="14"/>
              <w:lang w:eastAsia="ko-KR"/>
            </w:rPr>
            <w:t xml:space="preserve"> BUDAPEST EXPRESS</w:t>
          </w:r>
        </w:p>
        <w:p w14:paraId="33C82234" w14:textId="77777777" w:rsidR="006F1293" w:rsidRDefault="006F1293" w:rsidP="006F1293">
          <w:pPr>
            <w:ind w:left="0"/>
            <w:jc w:val="right"/>
            <w:rPr>
              <w:rFonts w:asciiTheme="majorEastAsia" w:eastAsiaTheme="majorEastAsia" w:hAnsiTheme="majorEastAsia"/>
              <w:noProof/>
              <w:sz w:val="14"/>
              <w:szCs w:val="14"/>
            </w:rPr>
          </w:pPr>
          <w:r w:rsidRPr="00BD26C0">
            <w:rPr>
              <w:rFonts w:asciiTheme="majorEastAsia" w:eastAsiaTheme="majorEastAsia" w:hAnsiTheme="majorEastAsia"/>
              <w:noProof/>
              <w:sz w:val="14"/>
              <w:szCs w:val="14"/>
            </w:rPr>
            <w:t>Company Confidential</w:t>
          </w:r>
        </w:p>
        <w:p w14:paraId="53E11453" w14:textId="42F542A9" w:rsidR="004433F6" w:rsidRDefault="00C1744E" w:rsidP="004433F6">
          <w:pPr>
            <w:ind w:left="0"/>
            <w:jc w:val="right"/>
            <w:rPr>
              <w:lang w:eastAsia="ko-KR"/>
            </w:rPr>
          </w:pPr>
          <w:r w:rsidRPr="00C1744E">
            <w:rPr>
              <w:rFonts w:asciiTheme="majorEastAsia" w:eastAsiaTheme="majorEastAsia" w:hAnsiTheme="majorEastAsia" w:hint="eastAsia"/>
              <w:noProof/>
              <w:sz w:val="14"/>
              <w:szCs w:val="14"/>
              <w:lang w:eastAsia="ko-KR"/>
            </w:rPr>
            <w:t>PA</w:t>
          </w:r>
          <w:r>
            <w:rPr>
              <w:rFonts w:asciiTheme="majorEastAsia" w:eastAsiaTheme="majorEastAsia" w:hAnsiTheme="majorEastAsia" w:hint="eastAsia"/>
              <w:noProof/>
              <w:sz w:val="14"/>
              <w:szCs w:val="14"/>
              <w:lang w:eastAsia="ko-KR"/>
            </w:rPr>
            <w:t>GE</w:t>
          </w:r>
          <w:r w:rsidR="004433F6" w:rsidRPr="00EB0B9D">
            <w:rPr>
              <w:rFonts w:asciiTheme="majorEastAsia" w:eastAsiaTheme="majorEastAsia" w:hAnsiTheme="majorEastAsia"/>
              <w:noProof/>
              <w:sz w:val="14"/>
              <w:szCs w:val="14"/>
              <w:lang w:eastAsia="ko-KR"/>
            </w:rPr>
            <w:t xml:space="preserve">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PAGE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1</w:t>
          </w:r>
          <w:r w:rsidR="004433F6" w:rsidRPr="00BD26C0">
            <w:rPr>
              <w:rFonts w:asciiTheme="majorEastAsia" w:eastAsiaTheme="majorEastAsia" w:hAnsiTheme="majorEastAsia"/>
              <w:b/>
              <w:bCs/>
              <w:noProof/>
              <w:sz w:val="14"/>
              <w:szCs w:val="14"/>
            </w:rPr>
            <w:fldChar w:fldCharType="end"/>
          </w:r>
          <w:r w:rsidR="004433F6" w:rsidRPr="00EB0B9D">
            <w:rPr>
              <w:rFonts w:asciiTheme="majorEastAsia" w:eastAsiaTheme="majorEastAsia" w:hAnsiTheme="majorEastAsia"/>
              <w:noProof/>
              <w:sz w:val="14"/>
              <w:szCs w:val="14"/>
              <w:lang w:eastAsia="ko-KR"/>
            </w:rPr>
            <w:t xml:space="preserve"> /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NUMPAGES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3</w:t>
          </w:r>
          <w:r w:rsidR="004433F6" w:rsidRPr="00BD26C0">
            <w:rPr>
              <w:rFonts w:asciiTheme="majorEastAsia" w:eastAsiaTheme="majorEastAsia" w:hAnsiTheme="majorEastAsia"/>
              <w:b/>
              <w:bCs/>
              <w:noProof/>
              <w:sz w:val="14"/>
              <w:szCs w:val="14"/>
            </w:rPr>
            <w:fldChar w:fldCharType="end"/>
          </w:r>
        </w:p>
      </w:tc>
    </w:tr>
  </w:tbl>
  <w:p w14:paraId="55D4FAC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CC2" w14:textId="3C9AA6A1" w:rsidR="00250467" w:rsidRDefault="00000000">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9D3C41"/>
    <w:multiLevelType w:val="hybridMultilevel"/>
    <w:tmpl w:val="D65C1136"/>
    <w:lvl w:ilvl="0" w:tplc="4B902C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5"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6"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9"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10"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1"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4"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6"/>
  </w:num>
  <w:num w:numId="2" w16cid:durableId="1352532325">
    <w:abstractNumId w:val="0"/>
  </w:num>
  <w:num w:numId="3" w16cid:durableId="1651716790">
    <w:abstractNumId w:val="8"/>
  </w:num>
  <w:num w:numId="4" w16cid:durableId="388572352">
    <w:abstractNumId w:val="9"/>
  </w:num>
  <w:num w:numId="5" w16cid:durableId="1154371380">
    <w:abstractNumId w:val="5"/>
  </w:num>
  <w:num w:numId="6" w16cid:durableId="683287042">
    <w:abstractNumId w:val="10"/>
  </w:num>
  <w:num w:numId="7" w16cid:durableId="1053043348">
    <w:abstractNumId w:val="7"/>
  </w:num>
  <w:num w:numId="8" w16cid:durableId="157691046">
    <w:abstractNumId w:val="13"/>
  </w:num>
  <w:num w:numId="9" w16cid:durableId="504710310">
    <w:abstractNumId w:val="1"/>
  </w:num>
  <w:num w:numId="10" w16cid:durableId="1386097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4"/>
  </w:num>
  <w:num w:numId="12" w16cid:durableId="1069117509">
    <w:abstractNumId w:val="3"/>
  </w:num>
  <w:num w:numId="13" w16cid:durableId="1925331497">
    <w:abstractNumId w:val="11"/>
  </w:num>
  <w:num w:numId="14" w16cid:durableId="169880389">
    <w:abstractNumId w:val="12"/>
  </w:num>
  <w:num w:numId="15" w16cid:durableId="202362365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1BD"/>
    <w:rsid w:val="00000528"/>
    <w:rsid w:val="000008A3"/>
    <w:rsid w:val="0000098A"/>
    <w:rsid w:val="00000E1A"/>
    <w:rsid w:val="000013B3"/>
    <w:rsid w:val="00001D37"/>
    <w:rsid w:val="000027AF"/>
    <w:rsid w:val="000028E4"/>
    <w:rsid w:val="000029C1"/>
    <w:rsid w:val="00002ED6"/>
    <w:rsid w:val="0000371A"/>
    <w:rsid w:val="0000424C"/>
    <w:rsid w:val="000044CF"/>
    <w:rsid w:val="00004742"/>
    <w:rsid w:val="000048AD"/>
    <w:rsid w:val="000050D5"/>
    <w:rsid w:val="000053A5"/>
    <w:rsid w:val="00005634"/>
    <w:rsid w:val="00005900"/>
    <w:rsid w:val="000077BD"/>
    <w:rsid w:val="00007BBD"/>
    <w:rsid w:val="00007D6A"/>
    <w:rsid w:val="00007EA2"/>
    <w:rsid w:val="00007F7B"/>
    <w:rsid w:val="000103F1"/>
    <w:rsid w:val="00010703"/>
    <w:rsid w:val="000110BE"/>
    <w:rsid w:val="00011341"/>
    <w:rsid w:val="00012FB4"/>
    <w:rsid w:val="00013420"/>
    <w:rsid w:val="0001368B"/>
    <w:rsid w:val="00013CB3"/>
    <w:rsid w:val="00014EE6"/>
    <w:rsid w:val="00015B28"/>
    <w:rsid w:val="00015D16"/>
    <w:rsid w:val="0001653C"/>
    <w:rsid w:val="00016B5B"/>
    <w:rsid w:val="00016DCD"/>
    <w:rsid w:val="00017392"/>
    <w:rsid w:val="00017C7B"/>
    <w:rsid w:val="000204CA"/>
    <w:rsid w:val="000222D8"/>
    <w:rsid w:val="0002367F"/>
    <w:rsid w:val="00023C9C"/>
    <w:rsid w:val="00023FB0"/>
    <w:rsid w:val="00024D7C"/>
    <w:rsid w:val="000250CD"/>
    <w:rsid w:val="000259AF"/>
    <w:rsid w:val="00026F4B"/>
    <w:rsid w:val="00027710"/>
    <w:rsid w:val="000278BD"/>
    <w:rsid w:val="00027B34"/>
    <w:rsid w:val="00030C24"/>
    <w:rsid w:val="00030DF5"/>
    <w:rsid w:val="00030EA9"/>
    <w:rsid w:val="000317F0"/>
    <w:rsid w:val="000319FF"/>
    <w:rsid w:val="00031B24"/>
    <w:rsid w:val="0003263F"/>
    <w:rsid w:val="0003354A"/>
    <w:rsid w:val="000343AA"/>
    <w:rsid w:val="00034C69"/>
    <w:rsid w:val="000350A2"/>
    <w:rsid w:val="00035486"/>
    <w:rsid w:val="000357E2"/>
    <w:rsid w:val="000358FE"/>
    <w:rsid w:val="00035B74"/>
    <w:rsid w:val="00035BD7"/>
    <w:rsid w:val="00035F22"/>
    <w:rsid w:val="00037192"/>
    <w:rsid w:val="00040076"/>
    <w:rsid w:val="00042065"/>
    <w:rsid w:val="00042B1F"/>
    <w:rsid w:val="0004423A"/>
    <w:rsid w:val="00044508"/>
    <w:rsid w:val="00044898"/>
    <w:rsid w:val="00044B62"/>
    <w:rsid w:val="00044ED0"/>
    <w:rsid w:val="00045826"/>
    <w:rsid w:val="0004584D"/>
    <w:rsid w:val="00045DAB"/>
    <w:rsid w:val="00045E1E"/>
    <w:rsid w:val="000467F8"/>
    <w:rsid w:val="00046E36"/>
    <w:rsid w:val="0004782A"/>
    <w:rsid w:val="00047E61"/>
    <w:rsid w:val="000504FC"/>
    <w:rsid w:val="000507E5"/>
    <w:rsid w:val="000514A4"/>
    <w:rsid w:val="0005167F"/>
    <w:rsid w:val="000520A8"/>
    <w:rsid w:val="00052101"/>
    <w:rsid w:val="0005251D"/>
    <w:rsid w:val="0005263E"/>
    <w:rsid w:val="0005272A"/>
    <w:rsid w:val="00052787"/>
    <w:rsid w:val="00052878"/>
    <w:rsid w:val="00052E14"/>
    <w:rsid w:val="0005388F"/>
    <w:rsid w:val="000547B3"/>
    <w:rsid w:val="00054AF6"/>
    <w:rsid w:val="00055DEC"/>
    <w:rsid w:val="000564C9"/>
    <w:rsid w:val="00056C91"/>
    <w:rsid w:val="00056D47"/>
    <w:rsid w:val="00056E0C"/>
    <w:rsid w:val="0005746A"/>
    <w:rsid w:val="00060936"/>
    <w:rsid w:val="00060AAD"/>
    <w:rsid w:val="00062199"/>
    <w:rsid w:val="000621C5"/>
    <w:rsid w:val="000625BB"/>
    <w:rsid w:val="0006268F"/>
    <w:rsid w:val="000626F0"/>
    <w:rsid w:val="000629E6"/>
    <w:rsid w:val="00062A17"/>
    <w:rsid w:val="00062FD1"/>
    <w:rsid w:val="000630A1"/>
    <w:rsid w:val="0006316F"/>
    <w:rsid w:val="0006381D"/>
    <w:rsid w:val="00063EAA"/>
    <w:rsid w:val="00064E84"/>
    <w:rsid w:val="000652A7"/>
    <w:rsid w:val="00065751"/>
    <w:rsid w:val="0006660C"/>
    <w:rsid w:val="00066D81"/>
    <w:rsid w:val="00066F8B"/>
    <w:rsid w:val="0006713B"/>
    <w:rsid w:val="00067229"/>
    <w:rsid w:val="000672DE"/>
    <w:rsid w:val="00067433"/>
    <w:rsid w:val="0006749D"/>
    <w:rsid w:val="000677A4"/>
    <w:rsid w:val="00071277"/>
    <w:rsid w:val="00071319"/>
    <w:rsid w:val="0007180F"/>
    <w:rsid w:val="00071CA0"/>
    <w:rsid w:val="00072053"/>
    <w:rsid w:val="00072901"/>
    <w:rsid w:val="00072B3F"/>
    <w:rsid w:val="00073575"/>
    <w:rsid w:val="00073FB3"/>
    <w:rsid w:val="0007414B"/>
    <w:rsid w:val="00074AD1"/>
    <w:rsid w:val="00075208"/>
    <w:rsid w:val="00075708"/>
    <w:rsid w:val="000759AD"/>
    <w:rsid w:val="00075A18"/>
    <w:rsid w:val="00075B54"/>
    <w:rsid w:val="00076001"/>
    <w:rsid w:val="00076552"/>
    <w:rsid w:val="000768C6"/>
    <w:rsid w:val="00076B8F"/>
    <w:rsid w:val="00077946"/>
    <w:rsid w:val="0008016F"/>
    <w:rsid w:val="000801D8"/>
    <w:rsid w:val="00080422"/>
    <w:rsid w:val="0008051A"/>
    <w:rsid w:val="00080DC1"/>
    <w:rsid w:val="000810B0"/>
    <w:rsid w:val="00081569"/>
    <w:rsid w:val="00081694"/>
    <w:rsid w:val="000819FD"/>
    <w:rsid w:val="00082474"/>
    <w:rsid w:val="000827AB"/>
    <w:rsid w:val="00083442"/>
    <w:rsid w:val="0008419D"/>
    <w:rsid w:val="00084FA9"/>
    <w:rsid w:val="00084FBF"/>
    <w:rsid w:val="0008572F"/>
    <w:rsid w:val="00085769"/>
    <w:rsid w:val="0008586B"/>
    <w:rsid w:val="00086098"/>
    <w:rsid w:val="00086643"/>
    <w:rsid w:val="00087280"/>
    <w:rsid w:val="00087B6B"/>
    <w:rsid w:val="00087E23"/>
    <w:rsid w:val="00087E8D"/>
    <w:rsid w:val="00090A00"/>
    <w:rsid w:val="000914FD"/>
    <w:rsid w:val="0009181B"/>
    <w:rsid w:val="00091A42"/>
    <w:rsid w:val="00091C04"/>
    <w:rsid w:val="00091D77"/>
    <w:rsid w:val="00091D7C"/>
    <w:rsid w:val="00091FDD"/>
    <w:rsid w:val="00092037"/>
    <w:rsid w:val="00092497"/>
    <w:rsid w:val="00093227"/>
    <w:rsid w:val="00093BD5"/>
    <w:rsid w:val="00093C0E"/>
    <w:rsid w:val="000946C9"/>
    <w:rsid w:val="00094A29"/>
    <w:rsid w:val="00094C18"/>
    <w:rsid w:val="00095588"/>
    <w:rsid w:val="00096294"/>
    <w:rsid w:val="00097196"/>
    <w:rsid w:val="00097C6C"/>
    <w:rsid w:val="000A039C"/>
    <w:rsid w:val="000A05AC"/>
    <w:rsid w:val="000A1987"/>
    <w:rsid w:val="000A1A2C"/>
    <w:rsid w:val="000A263A"/>
    <w:rsid w:val="000A4C53"/>
    <w:rsid w:val="000A52E9"/>
    <w:rsid w:val="000A7EBA"/>
    <w:rsid w:val="000B141B"/>
    <w:rsid w:val="000B18EC"/>
    <w:rsid w:val="000B2714"/>
    <w:rsid w:val="000B28C5"/>
    <w:rsid w:val="000B2D73"/>
    <w:rsid w:val="000B3B61"/>
    <w:rsid w:val="000B44E9"/>
    <w:rsid w:val="000B46D6"/>
    <w:rsid w:val="000B5183"/>
    <w:rsid w:val="000B5667"/>
    <w:rsid w:val="000B5C6C"/>
    <w:rsid w:val="000B6945"/>
    <w:rsid w:val="000B6D54"/>
    <w:rsid w:val="000B7260"/>
    <w:rsid w:val="000B74C5"/>
    <w:rsid w:val="000C004C"/>
    <w:rsid w:val="000C1082"/>
    <w:rsid w:val="000C1EC6"/>
    <w:rsid w:val="000C1F30"/>
    <w:rsid w:val="000C2031"/>
    <w:rsid w:val="000C29AD"/>
    <w:rsid w:val="000C310D"/>
    <w:rsid w:val="000C311F"/>
    <w:rsid w:val="000C3DDC"/>
    <w:rsid w:val="000C3E41"/>
    <w:rsid w:val="000C46CA"/>
    <w:rsid w:val="000C53C8"/>
    <w:rsid w:val="000C5C64"/>
    <w:rsid w:val="000C70A7"/>
    <w:rsid w:val="000C72DC"/>
    <w:rsid w:val="000C72FF"/>
    <w:rsid w:val="000C7FAF"/>
    <w:rsid w:val="000D08CC"/>
    <w:rsid w:val="000D1E2F"/>
    <w:rsid w:val="000D248C"/>
    <w:rsid w:val="000D253D"/>
    <w:rsid w:val="000D3204"/>
    <w:rsid w:val="000D401F"/>
    <w:rsid w:val="000D4E15"/>
    <w:rsid w:val="000D512A"/>
    <w:rsid w:val="000D52F3"/>
    <w:rsid w:val="000D5306"/>
    <w:rsid w:val="000D585B"/>
    <w:rsid w:val="000D58CB"/>
    <w:rsid w:val="000D5AF1"/>
    <w:rsid w:val="000D64AD"/>
    <w:rsid w:val="000D6BEA"/>
    <w:rsid w:val="000D6D5B"/>
    <w:rsid w:val="000D6D92"/>
    <w:rsid w:val="000D6E05"/>
    <w:rsid w:val="000D7ADF"/>
    <w:rsid w:val="000E06E9"/>
    <w:rsid w:val="000E0A82"/>
    <w:rsid w:val="000E0E8F"/>
    <w:rsid w:val="000E0E95"/>
    <w:rsid w:val="000E1304"/>
    <w:rsid w:val="000E1C18"/>
    <w:rsid w:val="000E27C8"/>
    <w:rsid w:val="000E2CE3"/>
    <w:rsid w:val="000E3411"/>
    <w:rsid w:val="000E3586"/>
    <w:rsid w:val="000E3E0B"/>
    <w:rsid w:val="000E48D5"/>
    <w:rsid w:val="000E60D9"/>
    <w:rsid w:val="000E66D7"/>
    <w:rsid w:val="000E695B"/>
    <w:rsid w:val="000E6C7B"/>
    <w:rsid w:val="000E7708"/>
    <w:rsid w:val="000E7E49"/>
    <w:rsid w:val="000F0440"/>
    <w:rsid w:val="000F13E4"/>
    <w:rsid w:val="000F274D"/>
    <w:rsid w:val="000F2D4E"/>
    <w:rsid w:val="000F399F"/>
    <w:rsid w:val="000F3A52"/>
    <w:rsid w:val="000F4B9A"/>
    <w:rsid w:val="000F4BC1"/>
    <w:rsid w:val="000F4F0A"/>
    <w:rsid w:val="000F592F"/>
    <w:rsid w:val="000F594F"/>
    <w:rsid w:val="000F654F"/>
    <w:rsid w:val="000F7765"/>
    <w:rsid w:val="000F7E40"/>
    <w:rsid w:val="0010017C"/>
    <w:rsid w:val="00100621"/>
    <w:rsid w:val="0010064B"/>
    <w:rsid w:val="00100850"/>
    <w:rsid w:val="0010089C"/>
    <w:rsid w:val="001009C5"/>
    <w:rsid w:val="00100A67"/>
    <w:rsid w:val="00100D8E"/>
    <w:rsid w:val="001011E0"/>
    <w:rsid w:val="00101BFF"/>
    <w:rsid w:val="001022F8"/>
    <w:rsid w:val="001023C8"/>
    <w:rsid w:val="0010244A"/>
    <w:rsid w:val="001028B1"/>
    <w:rsid w:val="00104E27"/>
    <w:rsid w:val="00104F63"/>
    <w:rsid w:val="001058AA"/>
    <w:rsid w:val="00105EA2"/>
    <w:rsid w:val="0010607D"/>
    <w:rsid w:val="0010783D"/>
    <w:rsid w:val="00107CF6"/>
    <w:rsid w:val="00107F8F"/>
    <w:rsid w:val="0011006A"/>
    <w:rsid w:val="001101F7"/>
    <w:rsid w:val="00110233"/>
    <w:rsid w:val="00110725"/>
    <w:rsid w:val="00110939"/>
    <w:rsid w:val="00110C5D"/>
    <w:rsid w:val="00110F63"/>
    <w:rsid w:val="0011132C"/>
    <w:rsid w:val="001115BE"/>
    <w:rsid w:val="00111AD7"/>
    <w:rsid w:val="00112031"/>
    <w:rsid w:val="00112291"/>
    <w:rsid w:val="001135AE"/>
    <w:rsid w:val="00115812"/>
    <w:rsid w:val="00115AB6"/>
    <w:rsid w:val="0011678B"/>
    <w:rsid w:val="0011768B"/>
    <w:rsid w:val="0011788D"/>
    <w:rsid w:val="00117924"/>
    <w:rsid w:val="00117E2C"/>
    <w:rsid w:val="00117F98"/>
    <w:rsid w:val="0012006A"/>
    <w:rsid w:val="001206E0"/>
    <w:rsid w:val="001207C9"/>
    <w:rsid w:val="00120E2D"/>
    <w:rsid w:val="00121131"/>
    <w:rsid w:val="00121579"/>
    <w:rsid w:val="00122552"/>
    <w:rsid w:val="00122639"/>
    <w:rsid w:val="00122E95"/>
    <w:rsid w:val="0012312B"/>
    <w:rsid w:val="00123C22"/>
    <w:rsid w:val="00123C85"/>
    <w:rsid w:val="00124854"/>
    <w:rsid w:val="001249EC"/>
    <w:rsid w:val="00125786"/>
    <w:rsid w:val="001257F8"/>
    <w:rsid w:val="00125C7E"/>
    <w:rsid w:val="00126011"/>
    <w:rsid w:val="00126016"/>
    <w:rsid w:val="00126144"/>
    <w:rsid w:val="00126AF5"/>
    <w:rsid w:val="00126B88"/>
    <w:rsid w:val="00130377"/>
    <w:rsid w:val="001309DE"/>
    <w:rsid w:val="0013159B"/>
    <w:rsid w:val="001322B3"/>
    <w:rsid w:val="00133145"/>
    <w:rsid w:val="001336ED"/>
    <w:rsid w:val="001345B0"/>
    <w:rsid w:val="00134815"/>
    <w:rsid w:val="00134E04"/>
    <w:rsid w:val="00134E49"/>
    <w:rsid w:val="00134EC9"/>
    <w:rsid w:val="00135039"/>
    <w:rsid w:val="00135250"/>
    <w:rsid w:val="00135285"/>
    <w:rsid w:val="001359E8"/>
    <w:rsid w:val="00135BDD"/>
    <w:rsid w:val="00136037"/>
    <w:rsid w:val="00136924"/>
    <w:rsid w:val="001369E6"/>
    <w:rsid w:val="00136FDC"/>
    <w:rsid w:val="001404BB"/>
    <w:rsid w:val="0014156A"/>
    <w:rsid w:val="00141B60"/>
    <w:rsid w:val="00141B72"/>
    <w:rsid w:val="00142716"/>
    <w:rsid w:val="00142F33"/>
    <w:rsid w:val="001467C4"/>
    <w:rsid w:val="0014778A"/>
    <w:rsid w:val="001477BE"/>
    <w:rsid w:val="0015002F"/>
    <w:rsid w:val="00150BFD"/>
    <w:rsid w:val="00150D5C"/>
    <w:rsid w:val="00150EBE"/>
    <w:rsid w:val="001513F8"/>
    <w:rsid w:val="0015197D"/>
    <w:rsid w:val="00151F3A"/>
    <w:rsid w:val="001522CD"/>
    <w:rsid w:val="001552E4"/>
    <w:rsid w:val="00155A34"/>
    <w:rsid w:val="00155C95"/>
    <w:rsid w:val="0015636B"/>
    <w:rsid w:val="00156705"/>
    <w:rsid w:val="0015685F"/>
    <w:rsid w:val="00156E98"/>
    <w:rsid w:val="001603AB"/>
    <w:rsid w:val="0016077B"/>
    <w:rsid w:val="00160FF4"/>
    <w:rsid w:val="00161913"/>
    <w:rsid w:val="00161995"/>
    <w:rsid w:val="0016213B"/>
    <w:rsid w:val="001630E6"/>
    <w:rsid w:val="00165B42"/>
    <w:rsid w:val="00166659"/>
    <w:rsid w:val="001671F1"/>
    <w:rsid w:val="0016776E"/>
    <w:rsid w:val="00167AE5"/>
    <w:rsid w:val="00167BA9"/>
    <w:rsid w:val="00167ECE"/>
    <w:rsid w:val="00170E7B"/>
    <w:rsid w:val="0017212D"/>
    <w:rsid w:val="00172773"/>
    <w:rsid w:val="00172E64"/>
    <w:rsid w:val="0017301A"/>
    <w:rsid w:val="00174646"/>
    <w:rsid w:val="00174ECF"/>
    <w:rsid w:val="001764C4"/>
    <w:rsid w:val="00176713"/>
    <w:rsid w:val="0017793A"/>
    <w:rsid w:val="00177B65"/>
    <w:rsid w:val="00177C66"/>
    <w:rsid w:val="00177EBF"/>
    <w:rsid w:val="001809CE"/>
    <w:rsid w:val="00180B43"/>
    <w:rsid w:val="00181291"/>
    <w:rsid w:val="00181C2B"/>
    <w:rsid w:val="001820DD"/>
    <w:rsid w:val="0018261E"/>
    <w:rsid w:val="00182874"/>
    <w:rsid w:val="001828B3"/>
    <w:rsid w:val="00183DF0"/>
    <w:rsid w:val="00183E98"/>
    <w:rsid w:val="00183F99"/>
    <w:rsid w:val="00184786"/>
    <w:rsid w:val="0018484A"/>
    <w:rsid w:val="00184892"/>
    <w:rsid w:val="00185155"/>
    <w:rsid w:val="0018574F"/>
    <w:rsid w:val="0018647C"/>
    <w:rsid w:val="00186900"/>
    <w:rsid w:val="00186AFD"/>
    <w:rsid w:val="00186CE7"/>
    <w:rsid w:val="00187896"/>
    <w:rsid w:val="00187A83"/>
    <w:rsid w:val="001900BD"/>
    <w:rsid w:val="00190623"/>
    <w:rsid w:val="00190A63"/>
    <w:rsid w:val="001918A3"/>
    <w:rsid w:val="00191B70"/>
    <w:rsid w:val="00191EA5"/>
    <w:rsid w:val="001923AE"/>
    <w:rsid w:val="001928BD"/>
    <w:rsid w:val="00192C6F"/>
    <w:rsid w:val="00192E57"/>
    <w:rsid w:val="001931BF"/>
    <w:rsid w:val="00193AAB"/>
    <w:rsid w:val="00194D71"/>
    <w:rsid w:val="001954C7"/>
    <w:rsid w:val="00197005"/>
    <w:rsid w:val="001971BF"/>
    <w:rsid w:val="001A0C87"/>
    <w:rsid w:val="001A123C"/>
    <w:rsid w:val="001A21CB"/>
    <w:rsid w:val="001A2A33"/>
    <w:rsid w:val="001A2B15"/>
    <w:rsid w:val="001A3CB6"/>
    <w:rsid w:val="001A410B"/>
    <w:rsid w:val="001A588F"/>
    <w:rsid w:val="001A5911"/>
    <w:rsid w:val="001A6E62"/>
    <w:rsid w:val="001A6E83"/>
    <w:rsid w:val="001A7001"/>
    <w:rsid w:val="001A7A3D"/>
    <w:rsid w:val="001A7CB9"/>
    <w:rsid w:val="001B05BB"/>
    <w:rsid w:val="001B1401"/>
    <w:rsid w:val="001B184F"/>
    <w:rsid w:val="001B1CA2"/>
    <w:rsid w:val="001B2435"/>
    <w:rsid w:val="001B2C2E"/>
    <w:rsid w:val="001B3203"/>
    <w:rsid w:val="001B3689"/>
    <w:rsid w:val="001B3B20"/>
    <w:rsid w:val="001B3DA2"/>
    <w:rsid w:val="001B4728"/>
    <w:rsid w:val="001B4D8A"/>
    <w:rsid w:val="001B5518"/>
    <w:rsid w:val="001B6345"/>
    <w:rsid w:val="001B6B7A"/>
    <w:rsid w:val="001B6CBA"/>
    <w:rsid w:val="001B6D5E"/>
    <w:rsid w:val="001B70A4"/>
    <w:rsid w:val="001B72FB"/>
    <w:rsid w:val="001C0C96"/>
    <w:rsid w:val="001C0DAF"/>
    <w:rsid w:val="001C0E8A"/>
    <w:rsid w:val="001C1239"/>
    <w:rsid w:val="001C1438"/>
    <w:rsid w:val="001C198E"/>
    <w:rsid w:val="001C19E5"/>
    <w:rsid w:val="001C1C55"/>
    <w:rsid w:val="001C1F48"/>
    <w:rsid w:val="001C2664"/>
    <w:rsid w:val="001C3514"/>
    <w:rsid w:val="001C4690"/>
    <w:rsid w:val="001C5661"/>
    <w:rsid w:val="001C7218"/>
    <w:rsid w:val="001C7C48"/>
    <w:rsid w:val="001D0295"/>
    <w:rsid w:val="001D02DA"/>
    <w:rsid w:val="001D03C8"/>
    <w:rsid w:val="001D051F"/>
    <w:rsid w:val="001D110F"/>
    <w:rsid w:val="001D1739"/>
    <w:rsid w:val="001D203B"/>
    <w:rsid w:val="001D2239"/>
    <w:rsid w:val="001D270A"/>
    <w:rsid w:val="001D324F"/>
    <w:rsid w:val="001D32E3"/>
    <w:rsid w:val="001D3677"/>
    <w:rsid w:val="001D40CE"/>
    <w:rsid w:val="001D4A08"/>
    <w:rsid w:val="001D4A17"/>
    <w:rsid w:val="001D4A57"/>
    <w:rsid w:val="001D54AD"/>
    <w:rsid w:val="001D56A8"/>
    <w:rsid w:val="001D577A"/>
    <w:rsid w:val="001D67F1"/>
    <w:rsid w:val="001D7084"/>
    <w:rsid w:val="001D7A1F"/>
    <w:rsid w:val="001E04B0"/>
    <w:rsid w:val="001E06B4"/>
    <w:rsid w:val="001E1EC9"/>
    <w:rsid w:val="001E299F"/>
    <w:rsid w:val="001E376A"/>
    <w:rsid w:val="001E3B37"/>
    <w:rsid w:val="001E4F2A"/>
    <w:rsid w:val="001E570F"/>
    <w:rsid w:val="001E5EE8"/>
    <w:rsid w:val="001E6423"/>
    <w:rsid w:val="001E6B09"/>
    <w:rsid w:val="001E6DC9"/>
    <w:rsid w:val="001E7438"/>
    <w:rsid w:val="001E79D4"/>
    <w:rsid w:val="001E7A31"/>
    <w:rsid w:val="001F06C1"/>
    <w:rsid w:val="001F08F1"/>
    <w:rsid w:val="001F0D91"/>
    <w:rsid w:val="001F1B21"/>
    <w:rsid w:val="001F2461"/>
    <w:rsid w:val="001F24A1"/>
    <w:rsid w:val="001F27D5"/>
    <w:rsid w:val="001F28C2"/>
    <w:rsid w:val="001F3D28"/>
    <w:rsid w:val="001F3EB8"/>
    <w:rsid w:val="001F433D"/>
    <w:rsid w:val="001F4744"/>
    <w:rsid w:val="001F488A"/>
    <w:rsid w:val="001F556A"/>
    <w:rsid w:val="001F6298"/>
    <w:rsid w:val="001F67A3"/>
    <w:rsid w:val="00200064"/>
    <w:rsid w:val="002002E1"/>
    <w:rsid w:val="002005EE"/>
    <w:rsid w:val="002005F6"/>
    <w:rsid w:val="00200689"/>
    <w:rsid w:val="00200A57"/>
    <w:rsid w:val="00200E0B"/>
    <w:rsid w:val="00200EA6"/>
    <w:rsid w:val="0020151E"/>
    <w:rsid w:val="00201B2A"/>
    <w:rsid w:val="00201F4B"/>
    <w:rsid w:val="00203DBB"/>
    <w:rsid w:val="002047F8"/>
    <w:rsid w:val="00204E8E"/>
    <w:rsid w:val="00205F96"/>
    <w:rsid w:val="002062B9"/>
    <w:rsid w:val="002067DB"/>
    <w:rsid w:val="00206B89"/>
    <w:rsid w:val="00206BEA"/>
    <w:rsid w:val="002075D0"/>
    <w:rsid w:val="0020769C"/>
    <w:rsid w:val="00207B3E"/>
    <w:rsid w:val="00210B67"/>
    <w:rsid w:val="002111C3"/>
    <w:rsid w:val="002111F9"/>
    <w:rsid w:val="002113C7"/>
    <w:rsid w:val="002114F4"/>
    <w:rsid w:val="00211C97"/>
    <w:rsid w:val="00212878"/>
    <w:rsid w:val="00214401"/>
    <w:rsid w:val="00214744"/>
    <w:rsid w:val="00214ABC"/>
    <w:rsid w:val="00214FD2"/>
    <w:rsid w:val="002151C8"/>
    <w:rsid w:val="0021559E"/>
    <w:rsid w:val="00215CC2"/>
    <w:rsid w:val="0021639B"/>
    <w:rsid w:val="00216535"/>
    <w:rsid w:val="00216DD3"/>
    <w:rsid w:val="00216F67"/>
    <w:rsid w:val="00217091"/>
    <w:rsid w:val="00217B34"/>
    <w:rsid w:val="00217F42"/>
    <w:rsid w:val="00220569"/>
    <w:rsid w:val="00220BC5"/>
    <w:rsid w:val="00221BDA"/>
    <w:rsid w:val="00221F3F"/>
    <w:rsid w:val="002224FC"/>
    <w:rsid w:val="00223536"/>
    <w:rsid w:val="0022478C"/>
    <w:rsid w:val="00224C69"/>
    <w:rsid w:val="002257FE"/>
    <w:rsid w:val="0022580D"/>
    <w:rsid w:val="0022587B"/>
    <w:rsid w:val="00225F21"/>
    <w:rsid w:val="00226859"/>
    <w:rsid w:val="00226E71"/>
    <w:rsid w:val="002275B2"/>
    <w:rsid w:val="002302DA"/>
    <w:rsid w:val="002313DD"/>
    <w:rsid w:val="002315E7"/>
    <w:rsid w:val="00232185"/>
    <w:rsid w:val="002321EC"/>
    <w:rsid w:val="0023293A"/>
    <w:rsid w:val="002329E8"/>
    <w:rsid w:val="00233290"/>
    <w:rsid w:val="002336FB"/>
    <w:rsid w:val="00233787"/>
    <w:rsid w:val="002339CB"/>
    <w:rsid w:val="0023436A"/>
    <w:rsid w:val="00234670"/>
    <w:rsid w:val="0023492B"/>
    <w:rsid w:val="00235419"/>
    <w:rsid w:val="00235709"/>
    <w:rsid w:val="00235AC3"/>
    <w:rsid w:val="002363AC"/>
    <w:rsid w:val="002368C8"/>
    <w:rsid w:val="00236D4B"/>
    <w:rsid w:val="002379A7"/>
    <w:rsid w:val="0024068F"/>
    <w:rsid w:val="00240844"/>
    <w:rsid w:val="002409EB"/>
    <w:rsid w:val="00240DFA"/>
    <w:rsid w:val="00241026"/>
    <w:rsid w:val="002419FF"/>
    <w:rsid w:val="00241F75"/>
    <w:rsid w:val="002422F4"/>
    <w:rsid w:val="00242AE3"/>
    <w:rsid w:val="002431AF"/>
    <w:rsid w:val="0024354E"/>
    <w:rsid w:val="00243C39"/>
    <w:rsid w:val="00244A16"/>
    <w:rsid w:val="00244A31"/>
    <w:rsid w:val="00244BE1"/>
    <w:rsid w:val="00245F04"/>
    <w:rsid w:val="0024610E"/>
    <w:rsid w:val="00246F7C"/>
    <w:rsid w:val="00246FFF"/>
    <w:rsid w:val="00247720"/>
    <w:rsid w:val="00247D4E"/>
    <w:rsid w:val="00247DDE"/>
    <w:rsid w:val="00250467"/>
    <w:rsid w:val="002514CD"/>
    <w:rsid w:val="00251BBF"/>
    <w:rsid w:val="00252714"/>
    <w:rsid w:val="002527F1"/>
    <w:rsid w:val="00252E2D"/>
    <w:rsid w:val="00254B6C"/>
    <w:rsid w:val="00255882"/>
    <w:rsid w:val="0025593E"/>
    <w:rsid w:val="00255B89"/>
    <w:rsid w:val="00255E38"/>
    <w:rsid w:val="00256497"/>
    <w:rsid w:val="00256D0F"/>
    <w:rsid w:val="0025793B"/>
    <w:rsid w:val="00257E2E"/>
    <w:rsid w:val="00260AB8"/>
    <w:rsid w:val="002624C0"/>
    <w:rsid w:val="00262C0C"/>
    <w:rsid w:val="002669A3"/>
    <w:rsid w:val="00266D83"/>
    <w:rsid w:val="002678E3"/>
    <w:rsid w:val="002703CB"/>
    <w:rsid w:val="002707C8"/>
    <w:rsid w:val="00270C67"/>
    <w:rsid w:val="00270F53"/>
    <w:rsid w:val="00271341"/>
    <w:rsid w:val="00272326"/>
    <w:rsid w:val="002724C9"/>
    <w:rsid w:val="00273250"/>
    <w:rsid w:val="00273580"/>
    <w:rsid w:val="00273848"/>
    <w:rsid w:val="00276DD6"/>
    <w:rsid w:val="002779A1"/>
    <w:rsid w:val="0028015A"/>
    <w:rsid w:val="0028042C"/>
    <w:rsid w:val="0028065C"/>
    <w:rsid w:val="00281283"/>
    <w:rsid w:val="00281A45"/>
    <w:rsid w:val="00281BFB"/>
    <w:rsid w:val="00281CD5"/>
    <w:rsid w:val="00282053"/>
    <w:rsid w:val="0028292E"/>
    <w:rsid w:val="00283C12"/>
    <w:rsid w:val="0028441B"/>
    <w:rsid w:val="0028469D"/>
    <w:rsid w:val="00284CF1"/>
    <w:rsid w:val="00285742"/>
    <w:rsid w:val="0028654C"/>
    <w:rsid w:val="002867D7"/>
    <w:rsid w:val="002879BA"/>
    <w:rsid w:val="00287E55"/>
    <w:rsid w:val="00290112"/>
    <w:rsid w:val="00290893"/>
    <w:rsid w:val="0029159E"/>
    <w:rsid w:val="00291705"/>
    <w:rsid w:val="002918BE"/>
    <w:rsid w:val="00291F7C"/>
    <w:rsid w:val="00292B22"/>
    <w:rsid w:val="00292CAB"/>
    <w:rsid w:val="002931D2"/>
    <w:rsid w:val="00293461"/>
    <w:rsid w:val="00293A54"/>
    <w:rsid w:val="00293FBB"/>
    <w:rsid w:val="00294468"/>
    <w:rsid w:val="00294E5E"/>
    <w:rsid w:val="0029509B"/>
    <w:rsid w:val="00295396"/>
    <w:rsid w:val="00295B75"/>
    <w:rsid w:val="00296317"/>
    <w:rsid w:val="00296C67"/>
    <w:rsid w:val="002978E6"/>
    <w:rsid w:val="002A0667"/>
    <w:rsid w:val="002A08C6"/>
    <w:rsid w:val="002A0A72"/>
    <w:rsid w:val="002A135D"/>
    <w:rsid w:val="002A2593"/>
    <w:rsid w:val="002A2AFB"/>
    <w:rsid w:val="002A2DE3"/>
    <w:rsid w:val="002A3345"/>
    <w:rsid w:val="002A39B5"/>
    <w:rsid w:val="002A6C33"/>
    <w:rsid w:val="002A6C5F"/>
    <w:rsid w:val="002A7013"/>
    <w:rsid w:val="002A7236"/>
    <w:rsid w:val="002A774B"/>
    <w:rsid w:val="002A78DB"/>
    <w:rsid w:val="002B0994"/>
    <w:rsid w:val="002B1040"/>
    <w:rsid w:val="002B1570"/>
    <w:rsid w:val="002B2194"/>
    <w:rsid w:val="002B2714"/>
    <w:rsid w:val="002B286B"/>
    <w:rsid w:val="002B295F"/>
    <w:rsid w:val="002B2DC9"/>
    <w:rsid w:val="002B3127"/>
    <w:rsid w:val="002B3829"/>
    <w:rsid w:val="002B3A47"/>
    <w:rsid w:val="002B3FAA"/>
    <w:rsid w:val="002B43AE"/>
    <w:rsid w:val="002B4B2C"/>
    <w:rsid w:val="002B623F"/>
    <w:rsid w:val="002B64B7"/>
    <w:rsid w:val="002B6EA5"/>
    <w:rsid w:val="002B7E7B"/>
    <w:rsid w:val="002C05BE"/>
    <w:rsid w:val="002C0873"/>
    <w:rsid w:val="002C1D4A"/>
    <w:rsid w:val="002C22AF"/>
    <w:rsid w:val="002C2976"/>
    <w:rsid w:val="002C37AA"/>
    <w:rsid w:val="002C3F47"/>
    <w:rsid w:val="002C4570"/>
    <w:rsid w:val="002C4CDD"/>
    <w:rsid w:val="002C56E6"/>
    <w:rsid w:val="002C6276"/>
    <w:rsid w:val="002C65EC"/>
    <w:rsid w:val="002C6A67"/>
    <w:rsid w:val="002C75C1"/>
    <w:rsid w:val="002D0484"/>
    <w:rsid w:val="002D10C0"/>
    <w:rsid w:val="002D193B"/>
    <w:rsid w:val="002D1D19"/>
    <w:rsid w:val="002D381E"/>
    <w:rsid w:val="002D3FB0"/>
    <w:rsid w:val="002D4006"/>
    <w:rsid w:val="002D45FE"/>
    <w:rsid w:val="002D4A18"/>
    <w:rsid w:val="002D4B9D"/>
    <w:rsid w:val="002D4D56"/>
    <w:rsid w:val="002D5051"/>
    <w:rsid w:val="002D5870"/>
    <w:rsid w:val="002D5C4A"/>
    <w:rsid w:val="002D6137"/>
    <w:rsid w:val="002D7C9E"/>
    <w:rsid w:val="002E090D"/>
    <w:rsid w:val="002E1130"/>
    <w:rsid w:val="002E1292"/>
    <w:rsid w:val="002E2039"/>
    <w:rsid w:val="002E2228"/>
    <w:rsid w:val="002E231A"/>
    <w:rsid w:val="002E2371"/>
    <w:rsid w:val="002E2496"/>
    <w:rsid w:val="002E2B0F"/>
    <w:rsid w:val="002E2FFD"/>
    <w:rsid w:val="002E4392"/>
    <w:rsid w:val="002E44FF"/>
    <w:rsid w:val="002E5C1C"/>
    <w:rsid w:val="002E5F71"/>
    <w:rsid w:val="002E6445"/>
    <w:rsid w:val="002E64D4"/>
    <w:rsid w:val="002E6AFA"/>
    <w:rsid w:val="002E750A"/>
    <w:rsid w:val="002E7F4B"/>
    <w:rsid w:val="002F0095"/>
    <w:rsid w:val="002F011B"/>
    <w:rsid w:val="002F0532"/>
    <w:rsid w:val="002F101C"/>
    <w:rsid w:val="002F10C8"/>
    <w:rsid w:val="002F2223"/>
    <w:rsid w:val="002F226C"/>
    <w:rsid w:val="002F30AF"/>
    <w:rsid w:val="002F3984"/>
    <w:rsid w:val="002F39C8"/>
    <w:rsid w:val="002F3ADA"/>
    <w:rsid w:val="002F5F9C"/>
    <w:rsid w:val="002F6DD7"/>
    <w:rsid w:val="002F6DFC"/>
    <w:rsid w:val="002F6E4E"/>
    <w:rsid w:val="002F7438"/>
    <w:rsid w:val="002F76CA"/>
    <w:rsid w:val="002F7E8A"/>
    <w:rsid w:val="003000AA"/>
    <w:rsid w:val="00300C9D"/>
    <w:rsid w:val="00300CE4"/>
    <w:rsid w:val="00300DD5"/>
    <w:rsid w:val="00300E0C"/>
    <w:rsid w:val="003010C0"/>
    <w:rsid w:val="003023D2"/>
    <w:rsid w:val="003025D9"/>
    <w:rsid w:val="003028A2"/>
    <w:rsid w:val="003036B9"/>
    <w:rsid w:val="0030475F"/>
    <w:rsid w:val="0030504D"/>
    <w:rsid w:val="0030510B"/>
    <w:rsid w:val="003057F3"/>
    <w:rsid w:val="00306149"/>
    <w:rsid w:val="00306787"/>
    <w:rsid w:val="00306B82"/>
    <w:rsid w:val="00306C52"/>
    <w:rsid w:val="00306CA3"/>
    <w:rsid w:val="00307436"/>
    <w:rsid w:val="00307D34"/>
    <w:rsid w:val="003103EB"/>
    <w:rsid w:val="0031081D"/>
    <w:rsid w:val="00310CAC"/>
    <w:rsid w:val="003110B7"/>
    <w:rsid w:val="00311434"/>
    <w:rsid w:val="00311E6C"/>
    <w:rsid w:val="003130ED"/>
    <w:rsid w:val="003134A4"/>
    <w:rsid w:val="003134AD"/>
    <w:rsid w:val="003138A2"/>
    <w:rsid w:val="00313AB9"/>
    <w:rsid w:val="00313AFC"/>
    <w:rsid w:val="00313CCD"/>
    <w:rsid w:val="003148F1"/>
    <w:rsid w:val="00315147"/>
    <w:rsid w:val="00317EFA"/>
    <w:rsid w:val="00320ED9"/>
    <w:rsid w:val="00320FE5"/>
    <w:rsid w:val="003221CF"/>
    <w:rsid w:val="0032267A"/>
    <w:rsid w:val="003229AE"/>
    <w:rsid w:val="00324044"/>
    <w:rsid w:val="00325759"/>
    <w:rsid w:val="00325D52"/>
    <w:rsid w:val="003261D6"/>
    <w:rsid w:val="00326A78"/>
    <w:rsid w:val="00327BBC"/>
    <w:rsid w:val="003307D3"/>
    <w:rsid w:val="00330EDA"/>
    <w:rsid w:val="003326EA"/>
    <w:rsid w:val="003338A6"/>
    <w:rsid w:val="00333A10"/>
    <w:rsid w:val="00333CF3"/>
    <w:rsid w:val="00333FCB"/>
    <w:rsid w:val="00334AB4"/>
    <w:rsid w:val="00334C7C"/>
    <w:rsid w:val="0033511B"/>
    <w:rsid w:val="00335822"/>
    <w:rsid w:val="00336575"/>
    <w:rsid w:val="003368D5"/>
    <w:rsid w:val="00336905"/>
    <w:rsid w:val="00336A65"/>
    <w:rsid w:val="00340533"/>
    <w:rsid w:val="003405F8"/>
    <w:rsid w:val="00340803"/>
    <w:rsid w:val="00340BA0"/>
    <w:rsid w:val="00341288"/>
    <w:rsid w:val="00341311"/>
    <w:rsid w:val="003415E6"/>
    <w:rsid w:val="00341822"/>
    <w:rsid w:val="00341C43"/>
    <w:rsid w:val="0034202E"/>
    <w:rsid w:val="003422C3"/>
    <w:rsid w:val="0034247A"/>
    <w:rsid w:val="00342AC9"/>
    <w:rsid w:val="00342F7E"/>
    <w:rsid w:val="0034309E"/>
    <w:rsid w:val="0034380D"/>
    <w:rsid w:val="003442EC"/>
    <w:rsid w:val="00345825"/>
    <w:rsid w:val="003472AC"/>
    <w:rsid w:val="0034751C"/>
    <w:rsid w:val="0035163E"/>
    <w:rsid w:val="00351CF1"/>
    <w:rsid w:val="003525F6"/>
    <w:rsid w:val="003533AE"/>
    <w:rsid w:val="003536D6"/>
    <w:rsid w:val="00355271"/>
    <w:rsid w:val="003557F8"/>
    <w:rsid w:val="003559F4"/>
    <w:rsid w:val="00355F28"/>
    <w:rsid w:val="00356C1D"/>
    <w:rsid w:val="00362320"/>
    <w:rsid w:val="0036267B"/>
    <w:rsid w:val="003627D7"/>
    <w:rsid w:val="00362A78"/>
    <w:rsid w:val="00362D27"/>
    <w:rsid w:val="0036305C"/>
    <w:rsid w:val="00363833"/>
    <w:rsid w:val="00363E16"/>
    <w:rsid w:val="00364365"/>
    <w:rsid w:val="003644F5"/>
    <w:rsid w:val="003647DF"/>
    <w:rsid w:val="00364D34"/>
    <w:rsid w:val="00366521"/>
    <w:rsid w:val="00366525"/>
    <w:rsid w:val="00366904"/>
    <w:rsid w:val="00366EB8"/>
    <w:rsid w:val="00367E00"/>
    <w:rsid w:val="003700B6"/>
    <w:rsid w:val="00370430"/>
    <w:rsid w:val="00370DA6"/>
    <w:rsid w:val="0037187A"/>
    <w:rsid w:val="00372CDA"/>
    <w:rsid w:val="00372E81"/>
    <w:rsid w:val="00373259"/>
    <w:rsid w:val="00373BF4"/>
    <w:rsid w:val="00373DE3"/>
    <w:rsid w:val="003746AF"/>
    <w:rsid w:val="003747C0"/>
    <w:rsid w:val="003747F3"/>
    <w:rsid w:val="00374A81"/>
    <w:rsid w:val="0037596E"/>
    <w:rsid w:val="00375D0D"/>
    <w:rsid w:val="003762EF"/>
    <w:rsid w:val="00376EE2"/>
    <w:rsid w:val="0037773D"/>
    <w:rsid w:val="00377B59"/>
    <w:rsid w:val="00377D22"/>
    <w:rsid w:val="003806DD"/>
    <w:rsid w:val="00381DB5"/>
    <w:rsid w:val="00382738"/>
    <w:rsid w:val="00382E4C"/>
    <w:rsid w:val="00383611"/>
    <w:rsid w:val="003838F1"/>
    <w:rsid w:val="00383A87"/>
    <w:rsid w:val="00383A94"/>
    <w:rsid w:val="00383B15"/>
    <w:rsid w:val="0038405D"/>
    <w:rsid w:val="00384470"/>
    <w:rsid w:val="00384870"/>
    <w:rsid w:val="00385456"/>
    <w:rsid w:val="00385696"/>
    <w:rsid w:val="003860BB"/>
    <w:rsid w:val="003875C5"/>
    <w:rsid w:val="003877EF"/>
    <w:rsid w:val="00387C80"/>
    <w:rsid w:val="00390543"/>
    <w:rsid w:val="00391C69"/>
    <w:rsid w:val="00391E99"/>
    <w:rsid w:val="003925D8"/>
    <w:rsid w:val="00393DEB"/>
    <w:rsid w:val="00393F4D"/>
    <w:rsid w:val="00394396"/>
    <w:rsid w:val="00394965"/>
    <w:rsid w:val="00394AB4"/>
    <w:rsid w:val="00394C1E"/>
    <w:rsid w:val="00396926"/>
    <w:rsid w:val="003971E3"/>
    <w:rsid w:val="0039798D"/>
    <w:rsid w:val="00397E6B"/>
    <w:rsid w:val="003A1476"/>
    <w:rsid w:val="003A1910"/>
    <w:rsid w:val="003A1E85"/>
    <w:rsid w:val="003A30AB"/>
    <w:rsid w:val="003A3289"/>
    <w:rsid w:val="003A337B"/>
    <w:rsid w:val="003A36A9"/>
    <w:rsid w:val="003A36AB"/>
    <w:rsid w:val="003A4A5E"/>
    <w:rsid w:val="003A52E1"/>
    <w:rsid w:val="003A6037"/>
    <w:rsid w:val="003A65FA"/>
    <w:rsid w:val="003A66DF"/>
    <w:rsid w:val="003A6E81"/>
    <w:rsid w:val="003A7677"/>
    <w:rsid w:val="003A7B5B"/>
    <w:rsid w:val="003A7E30"/>
    <w:rsid w:val="003B08CD"/>
    <w:rsid w:val="003B0BCE"/>
    <w:rsid w:val="003B176F"/>
    <w:rsid w:val="003B25FB"/>
    <w:rsid w:val="003B3B27"/>
    <w:rsid w:val="003B3D6D"/>
    <w:rsid w:val="003B44C2"/>
    <w:rsid w:val="003B494C"/>
    <w:rsid w:val="003B4FE8"/>
    <w:rsid w:val="003B56B2"/>
    <w:rsid w:val="003B638D"/>
    <w:rsid w:val="003B6706"/>
    <w:rsid w:val="003B68BF"/>
    <w:rsid w:val="003B7023"/>
    <w:rsid w:val="003B7B11"/>
    <w:rsid w:val="003C0084"/>
    <w:rsid w:val="003C0264"/>
    <w:rsid w:val="003C03FC"/>
    <w:rsid w:val="003C05F2"/>
    <w:rsid w:val="003C113D"/>
    <w:rsid w:val="003C1441"/>
    <w:rsid w:val="003C14E8"/>
    <w:rsid w:val="003C191E"/>
    <w:rsid w:val="003C1BEE"/>
    <w:rsid w:val="003C251B"/>
    <w:rsid w:val="003C28F6"/>
    <w:rsid w:val="003C3D3A"/>
    <w:rsid w:val="003C48BD"/>
    <w:rsid w:val="003C5DEA"/>
    <w:rsid w:val="003C61F0"/>
    <w:rsid w:val="003C68B2"/>
    <w:rsid w:val="003C6E0D"/>
    <w:rsid w:val="003C7CD7"/>
    <w:rsid w:val="003D0107"/>
    <w:rsid w:val="003D139D"/>
    <w:rsid w:val="003D1A7D"/>
    <w:rsid w:val="003D1AE3"/>
    <w:rsid w:val="003D1D0E"/>
    <w:rsid w:val="003D2137"/>
    <w:rsid w:val="003D2CCF"/>
    <w:rsid w:val="003D3605"/>
    <w:rsid w:val="003D4466"/>
    <w:rsid w:val="003D46DF"/>
    <w:rsid w:val="003D5D30"/>
    <w:rsid w:val="003D645D"/>
    <w:rsid w:val="003D6892"/>
    <w:rsid w:val="003D6C63"/>
    <w:rsid w:val="003D7105"/>
    <w:rsid w:val="003D73D0"/>
    <w:rsid w:val="003D7638"/>
    <w:rsid w:val="003D7CF2"/>
    <w:rsid w:val="003E05FF"/>
    <w:rsid w:val="003E0B2D"/>
    <w:rsid w:val="003E0B76"/>
    <w:rsid w:val="003E13F8"/>
    <w:rsid w:val="003E163C"/>
    <w:rsid w:val="003E2042"/>
    <w:rsid w:val="003E38B8"/>
    <w:rsid w:val="003E3B48"/>
    <w:rsid w:val="003E47E7"/>
    <w:rsid w:val="003E496B"/>
    <w:rsid w:val="003E4B07"/>
    <w:rsid w:val="003E525D"/>
    <w:rsid w:val="003E5704"/>
    <w:rsid w:val="003E5950"/>
    <w:rsid w:val="003E7220"/>
    <w:rsid w:val="003E7BEA"/>
    <w:rsid w:val="003F04F7"/>
    <w:rsid w:val="003F04FE"/>
    <w:rsid w:val="003F0655"/>
    <w:rsid w:val="003F0C47"/>
    <w:rsid w:val="003F1D48"/>
    <w:rsid w:val="003F270D"/>
    <w:rsid w:val="003F2860"/>
    <w:rsid w:val="003F312C"/>
    <w:rsid w:val="003F3AFF"/>
    <w:rsid w:val="003F3C5D"/>
    <w:rsid w:val="003F4944"/>
    <w:rsid w:val="003F4A35"/>
    <w:rsid w:val="003F4D33"/>
    <w:rsid w:val="003F5CEE"/>
    <w:rsid w:val="003F5F1C"/>
    <w:rsid w:val="003F6A86"/>
    <w:rsid w:val="003F753B"/>
    <w:rsid w:val="003F7682"/>
    <w:rsid w:val="003F7A85"/>
    <w:rsid w:val="00400997"/>
    <w:rsid w:val="00400AC9"/>
    <w:rsid w:val="00400FB2"/>
    <w:rsid w:val="004014DB"/>
    <w:rsid w:val="00401B38"/>
    <w:rsid w:val="00401B5C"/>
    <w:rsid w:val="00401E9A"/>
    <w:rsid w:val="0040255C"/>
    <w:rsid w:val="00402E42"/>
    <w:rsid w:val="00403899"/>
    <w:rsid w:val="004054D4"/>
    <w:rsid w:val="00405AE7"/>
    <w:rsid w:val="00405D6E"/>
    <w:rsid w:val="004066AA"/>
    <w:rsid w:val="00406B8E"/>
    <w:rsid w:val="004071EE"/>
    <w:rsid w:val="00407294"/>
    <w:rsid w:val="004074C8"/>
    <w:rsid w:val="004074CF"/>
    <w:rsid w:val="00407AE4"/>
    <w:rsid w:val="00407B43"/>
    <w:rsid w:val="00410815"/>
    <w:rsid w:val="00411D95"/>
    <w:rsid w:val="00411E3B"/>
    <w:rsid w:val="00411E90"/>
    <w:rsid w:val="0041218B"/>
    <w:rsid w:val="00412DAA"/>
    <w:rsid w:val="00412FAF"/>
    <w:rsid w:val="00412FD9"/>
    <w:rsid w:val="00413554"/>
    <w:rsid w:val="00413CD4"/>
    <w:rsid w:val="00413EF4"/>
    <w:rsid w:val="00414AC4"/>
    <w:rsid w:val="00415D19"/>
    <w:rsid w:val="0041685C"/>
    <w:rsid w:val="0041763B"/>
    <w:rsid w:val="0042016A"/>
    <w:rsid w:val="0042085A"/>
    <w:rsid w:val="00420C30"/>
    <w:rsid w:val="00420CD5"/>
    <w:rsid w:val="00420FAD"/>
    <w:rsid w:val="00421401"/>
    <w:rsid w:val="00421CCE"/>
    <w:rsid w:val="004232D6"/>
    <w:rsid w:val="00426401"/>
    <w:rsid w:val="00426C57"/>
    <w:rsid w:val="004274E4"/>
    <w:rsid w:val="00430C4B"/>
    <w:rsid w:val="00431240"/>
    <w:rsid w:val="0043203C"/>
    <w:rsid w:val="004339B0"/>
    <w:rsid w:val="0043426E"/>
    <w:rsid w:val="00434D98"/>
    <w:rsid w:val="004352BB"/>
    <w:rsid w:val="00436F27"/>
    <w:rsid w:val="00437198"/>
    <w:rsid w:val="00437424"/>
    <w:rsid w:val="004376D0"/>
    <w:rsid w:val="004379B1"/>
    <w:rsid w:val="00437AC7"/>
    <w:rsid w:val="004409C5"/>
    <w:rsid w:val="004418A3"/>
    <w:rsid w:val="00441A2C"/>
    <w:rsid w:val="0044319B"/>
    <w:rsid w:val="004433F6"/>
    <w:rsid w:val="00444A45"/>
    <w:rsid w:val="004454B4"/>
    <w:rsid w:val="00445B56"/>
    <w:rsid w:val="00445C31"/>
    <w:rsid w:val="00445D39"/>
    <w:rsid w:val="004461D2"/>
    <w:rsid w:val="004467B3"/>
    <w:rsid w:val="00447384"/>
    <w:rsid w:val="004506BB"/>
    <w:rsid w:val="00450B36"/>
    <w:rsid w:val="0045142D"/>
    <w:rsid w:val="004518B2"/>
    <w:rsid w:val="00451A53"/>
    <w:rsid w:val="00451FA7"/>
    <w:rsid w:val="004525E4"/>
    <w:rsid w:val="00452CF1"/>
    <w:rsid w:val="00453C1B"/>
    <w:rsid w:val="00453F7D"/>
    <w:rsid w:val="00454DE8"/>
    <w:rsid w:val="004553B4"/>
    <w:rsid w:val="00456448"/>
    <w:rsid w:val="0045680E"/>
    <w:rsid w:val="00456B65"/>
    <w:rsid w:val="004578E5"/>
    <w:rsid w:val="004606FA"/>
    <w:rsid w:val="004614C3"/>
    <w:rsid w:val="004614E3"/>
    <w:rsid w:val="004616B1"/>
    <w:rsid w:val="004619BA"/>
    <w:rsid w:val="0046210F"/>
    <w:rsid w:val="004623FF"/>
    <w:rsid w:val="00463C93"/>
    <w:rsid w:val="00464128"/>
    <w:rsid w:val="00464186"/>
    <w:rsid w:val="00464D69"/>
    <w:rsid w:val="00464EAB"/>
    <w:rsid w:val="0046504D"/>
    <w:rsid w:val="004655DE"/>
    <w:rsid w:val="00465BAB"/>
    <w:rsid w:val="00465EF1"/>
    <w:rsid w:val="00465F5F"/>
    <w:rsid w:val="004663C2"/>
    <w:rsid w:val="00467148"/>
    <w:rsid w:val="00467D11"/>
    <w:rsid w:val="00470767"/>
    <w:rsid w:val="00471E4B"/>
    <w:rsid w:val="00471EB6"/>
    <w:rsid w:val="004721C2"/>
    <w:rsid w:val="00472A2F"/>
    <w:rsid w:val="00472E71"/>
    <w:rsid w:val="0047327D"/>
    <w:rsid w:val="0047351B"/>
    <w:rsid w:val="004742DF"/>
    <w:rsid w:val="004742E6"/>
    <w:rsid w:val="00476AE9"/>
    <w:rsid w:val="00476DAF"/>
    <w:rsid w:val="004776EE"/>
    <w:rsid w:val="00477751"/>
    <w:rsid w:val="00480643"/>
    <w:rsid w:val="00480876"/>
    <w:rsid w:val="00481BF4"/>
    <w:rsid w:val="00481C06"/>
    <w:rsid w:val="0048281D"/>
    <w:rsid w:val="00482BEC"/>
    <w:rsid w:val="00483533"/>
    <w:rsid w:val="0048396A"/>
    <w:rsid w:val="0048407F"/>
    <w:rsid w:val="00484E21"/>
    <w:rsid w:val="00485C99"/>
    <w:rsid w:val="00485EDF"/>
    <w:rsid w:val="00486C66"/>
    <w:rsid w:val="00487027"/>
    <w:rsid w:val="004870D9"/>
    <w:rsid w:val="00487BD5"/>
    <w:rsid w:val="00487EC9"/>
    <w:rsid w:val="004905B0"/>
    <w:rsid w:val="00491970"/>
    <w:rsid w:val="00491DF2"/>
    <w:rsid w:val="00492807"/>
    <w:rsid w:val="00492822"/>
    <w:rsid w:val="00492828"/>
    <w:rsid w:val="00492DC1"/>
    <w:rsid w:val="0049372A"/>
    <w:rsid w:val="00493876"/>
    <w:rsid w:val="00493C5C"/>
    <w:rsid w:val="00493F9F"/>
    <w:rsid w:val="004947A6"/>
    <w:rsid w:val="00494D7F"/>
    <w:rsid w:val="004951C0"/>
    <w:rsid w:val="00495316"/>
    <w:rsid w:val="00495A17"/>
    <w:rsid w:val="00496D2D"/>
    <w:rsid w:val="00497235"/>
    <w:rsid w:val="00497574"/>
    <w:rsid w:val="004978CA"/>
    <w:rsid w:val="004A0B6E"/>
    <w:rsid w:val="004A0DE2"/>
    <w:rsid w:val="004A114C"/>
    <w:rsid w:val="004A19CA"/>
    <w:rsid w:val="004A1AC3"/>
    <w:rsid w:val="004A1F1E"/>
    <w:rsid w:val="004A23C5"/>
    <w:rsid w:val="004A266A"/>
    <w:rsid w:val="004A292E"/>
    <w:rsid w:val="004A2B9C"/>
    <w:rsid w:val="004A365C"/>
    <w:rsid w:val="004A3C73"/>
    <w:rsid w:val="004A4FA7"/>
    <w:rsid w:val="004A5BC5"/>
    <w:rsid w:val="004A5ED3"/>
    <w:rsid w:val="004A6517"/>
    <w:rsid w:val="004A6D95"/>
    <w:rsid w:val="004A75C4"/>
    <w:rsid w:val="004A79ED"/>
    <w:rsid w:val="004B006B"/>
    <w:rsid w:val="004B00EE"/>
    <w:rsid w:val="004B085B"/>
    <w:rsid w:val="004B0D11"/>
    <w:rsid w:val="004B189F"/>
    <w:rsid w:val="004B1A93"/>
    <w:rsid w:val="004B2232"/>
    <w:rsid w:val="004B227A"/>
    <w:rsid w:val="004B25BD"/>
    <w:rsid w:val="004B263F"/>
    <w:rsid w:val="004B2CFD"/>
    <w:rsid w:val="004B3BE6"/>
    <w:rsid w:val="004B3F27"/>
    <w:rsid w:val="004B45CD"/>
    <w:rsid w:val="004B4751"/>
    <w:rsid w:val="004B54B3"/>
    <w:rsid w:val="004B6242"/>
    <w:rsid w:val="004B6538"/>
    <w:rsid w:val="004B6542"/>
    <w:rsid w:val="004B6913"/>
    <w:rsid w:val="004B6A76"/>
    <w:rsid w:val="004B7017"/>
    <w:rsid w:val="004B7324"/>
    <w:rsid w:val="004C1C84"/>
    <w:rsid w:val="004C247E"/>
    <w:rsid w:val="004C26EB"/>
    <w:rsid w:val="004C28B9"/>
    <w:rsid w:val="004C293C"/>
    <w:rsid w:val="004C3D27"/>
    <w:rsid w:val="004C3E8F"/>
    <w:rsid w:val="004C3EA2"/>
    <w:rsid w:val="004C519A"/>
    <w:rsid w:val="004C519F"/>
    <w:rsid w:val="004C59E1"/>
    <w:rsid w:val="004C7886"/>
    <w:rsid w:val="004C79FF"/>
    <w:rsid w:val="004D23F5"/>
    <w:rsid w:val="004D2BA6"/>
    <w:rsid w:val="004D3119"/>
    <w:rsid w:val="004D3175"/>
    <w:rsid w:val="004D3CE7"/>
    <w:rsid w:val="004D3ED1"/>
    <w:rsid w:val="004D4146"/>
    <w:rsid w:val="004D4C2A"/>
    <w:rsid w:val="004D58CE"/>
    <w:rsid w:val="004D59F0"/>
    <w:rsid w:val="004D5DF4"/>
    <w:rsid w:val="004D5FBD"/>
    <w:rsid w:val="004D69A4"/>
    <w:rsid w:val="004D6B0D"/>
    <w:rsid w:val="004D7026"/>
    <w:rsid w:val="004D7261"/>
    <w:rsid w:val="004E01F7"/>
    <w:rsid w:val="004E039E"/>
    <w:rsid w:val="004E0839"/>
    <w:rsid w:val="004E18F1"/>
    <w:rsid w:val="004E27B6"/>
    <w:rsid w:val="004E34AE"/>
    <w:rsid w:val="004E360A"/>
    <w:rsid w:val="004E44AD"/>
    <w:rsid w:val="004E5E21"/>
    <w:rsid w:val="004E630C"/>
    <w:rsid w:val="004F06CF"/>
    <w:rsid w:val="004F0751"/>
    <w:rsid w:val="004F11E2"/>
    <w:rsid w:val="004F17A1"/>
    <w:rsid w:val="004F20F4"/>
    <w:rsid w:val="004F28FE"/>
    <w:rsid w:val="004F2A7C"/>
    <w:rsid w:val="004F2BF1"/>
    <w:rsid w:val="004F2C8E"/>
    <w:rsid w:val="004F3E49"/>
    <w:rsid w:val="004F4CDD"/>
    <w:rsid w:val="004F57E7"/>
    <w:rsid w:val="004F590B"/>
    <w:rsid w:val="004F598C"/>
    <w:rsid w:val="004F7724"/>
    <w:rsid w:val="004F7880"/>
    <w:rsid w:val="004F7937"/>
    <w:rsid w:val="004F7BE8"/>
    <w:rsid w:val="00500303"/>
    <w:rsid w:val="00500A9A"/>
    <w:rsid w:val="0050211B"/>
    <w:rsid w:val="0050224C"/>
    <w:rsid w:val="0050270D"/>
    <w:rsid w:val="005029F6"/>
    <w:rsid w:val="005030D8"/>
    <w:rsid w:val="00503272"/>
    <w:rsid w:val="00503374"/>
    <w:rsid w:val="00503454"/>
    <w:rsid w:val="005035A8"/>
    <w:rsid w:val="00503B0E"/>
    <w:rsid w:val="00504AA1"/>
    <w:rsid w:val="00504F45"/>
    <w:rsid w:val="00505A11"/>
    <w:rsid w:val="0050708B"/>
    <w:rsid w:val="0051022C"/>
    <w:rsid w:val="00512ED2"/>
    <w:rsid w:val="005135F7"/>
    <w:rsid w:val="0051590C"/>
    <w:rsid w:val="00516008"/>
    <w:rsid w:val="0051685C"/>
    <w:rsid w:val="00517291"/>
    <w:rsid w:val="00517DAA"/>
    <w:rsid w:val="0052006F"/>
    <w:rsid w:val="00520328"/>
    <w:rsid w:val="00520869"/>
    <w:rsid w:val="00520970"/>
    <w:rsid w:val="0052113C"/>
    <w:rsid w:val="00521BB5"/>
    <w:rsid w:val="00521EC8"/>
    <w:rsid w:val="00521F7C"/>
    <w:rsid w:val="00522656"/>
    <w:rsid w:val="00522BE7"/>
    <w:rsid w:val="00522EC2"/>
    <w:rsid w:val="005235E5"/>
    <w:rsid w:val="00523C79"/>
    <w:rsid w:val="00523F83"/>
    <w:rsid w:val="0052462D"/>
    <w:rsid w:val="00524B5A"/>
    <w:rsid w:val="00525184"/>
    <w:rsid w:val="00525516"/>
    <w:rsid w:val="0052587A"/>
    <w:rsid w:val="00525FB9"/>
    <w:rsid w:val="00526897"/>
    <w:rsid w:val="00527338"/>
    <w:rsid w:val="005308FF"/>
    <w:rsid w:val="00530928"/>
    <w:rsid w:val="00530E8B"/>
    <w:rsid w:val="00530F4B"/>
    <w:rsid w:val="00530F73"/>
    <w:rsid w:val="00531E83"/>
    <w:rsid w:val="00532000"/>
    <w:rsid w:val="00532081"/>
    <w:rsid w:val="00532E7E"/>
    <w:rsid w:val="0053341F"/>
    <w:rsid w:val="0053351A"/>
    <w:rsid w:val="00533578"/>
    <w:rsid w:val="00533A55"/>
    <w:rsid w:val="00533C4A"/>
    <w:rsid w:val="00533D35"/>
    <w:rsid w:val="0053421E"/>
    <w:rsid w:val="00534B13"/>
    <w:rsid w:val="00535193"/>
    <w:rsid w:val="005353AB"/>
    <w:rsid w:val="00536858"/>
    <w:rsid w:val="00536E20"/>
    <w:rsid w:val="00536EDD"/>
    <w:rsid w:val="00537CC0"/>
    <w:rsid w:val="00540BF7"/>
    <w:rsid w:val="00541399"/>
    <w:rsid w:val="0054161A"/>
    <w:rsid w:val="00541AA4"/>
    <w:rsid w:val="00542B41"/>
    <w:rsid w:val="00542D49"/>
    <w:rsid w:val="00543CDB"/>
    <w:rsid w:val="00543F62"/>
    <w:rsid w:val="00544244"/>
    <w:rsid w:val="00544843"/>
    <w:rsid w:val="005457AD"/>
    <w:rsid w:val="00546BF5"/>
    <w:rsid w:val="00547306"/>
    <w:rsid w:val="005476CE"/>
    <w:rsid w:val="005476EC"/>
    <w:rsid w:val="005479AC"/>
    <w:rsid w:val="00547D87"/>
    <w:rsid w:val="00547F7A"/>
    <w:rsid w:val="00552043"/>
    <w:rsid w:val="00552A1C"/>
    <w:rsid w:val="00552D7E"/>
    <w:rsid w:val="00552E21"/>
    <w:rsid w:val="00552F40"/>
    <w:rsid w:val="005531F3"/>
    <w:rsid w:val="005535EF"/>
    <w:rsid w:val="00553C5D"/>
    <w:rsid w:val="00553E5F"/>
    <w:rsid w:val="00554CC4"/>
    <w:rsid w:val="0055500E"/>
    <w:rsid w:val="00555332"/>
    <w:rsid w:val="00556911"/>
    <w:rsid w:val="005604A2"/>
    <w:rsid w:val="00560EC7"/>
    <w:rsid w:val="005612BE"/>
    <w:rsid w:val="00561809"/>
    <w:rsid w:val="00562B60"/>
    <w:rsid w:val="005634E3"/>
    <w:rsid w:val="00563B0B"/>
    <w:rsid w:val="00563B41"/>
    <w:rsid w:val="00564CC9"/>
    <w:rsid w:val="00564CF4"/>
    <w:rsid w:val="00564D16"/>
    <w:rsid w:val="00565835"/>
    <w:rsid w:val="00565C23"/>
    <w:rsid w:val="00566335"/>
    <w:rsid w:val="00566A3B"/>
    <w:rsid w:val="00567511"/>
    <w:rsid w:val="00567B25"/>
    <w:rsid w:val="00570187"/>
    <w:rsid w:val="00570326"/>
    <w:rsid w:val="005715B7"/>
    <w:rsid w:val="00572027"/>
    <w:rsid w:val="00572AFB"/>
    <w:rsid w:val="005732EB"/>
    <w:rsid w:val="00573C7D"/>
    <w:rsid w:val="00573EBC"/>
    <w:rsid w:val="00574A04"/>
    <w:rsid w:val="00574F6B"/>
    <w:rsid w:val="005757D6"/>
    <w:rsid w:val="005759F7"/>
    <w:rsid w:val="0057618E"/>
    <w:rsid w:val="00576571"/>
    <w:rsid w:val="00576627"/>
    <w:rsid w:val="00577087"/>
    <w:rsid w:val="005775AC"/>
    <w:rsid w:val="00577781"/>
    <w:rsid w:val="00577BF6"/>
    <w:rsid w:val="0058083B"/>
    <w:rsid w:val="005811B2"/>
    <w:rsid w:val="00581373"/>
    <w:rsid w:val="0058266B"/>
    <w:rsid w:val="00582E6C"/>
    <w:rsid w:val="00584BA4"/>
    <w:rsid w:val="005853D5"/>
    <w:rsid w:val="0058544E"/>
    <w:rsid w:val="00585EA9"/>
    <w:rsid w:val="00586B8D"/>
    <w:rsid w:val="005872EF"/>
    <w:rsid w:val="005877A1"/>
    <w:rsid w:val="005878B9"/>
    <w:rsid w:val="00587E8D"/>
    <w:rsid w:val="00590E19"/>
    <w:rsid w:val="0059250E"/>
    <w:rsid w:val="0059311F"/>
    <w:rsid w:val="005934AE"/>
    <w:rsid w:val="00593B16"/>
    <w:rsid w:val="005948E0"/>
    <w:rsid w:val="00595536"/>
    <w:rsid w:val="005955BE"/>
    <w:rsid w:val="005957F4"/>
    <w:rsid w:val="00596D03"/>
    <w:rsid w:val="0059762E"/>
    <w:rsid w:val="0059776C"/>
    <w:rsid w:val="00597E65"/>
    <w:rsid w:val="005A098E"/>
    <w:rsid w:val="005A13A6"/>
    <w:rsid w:val="005A1FB2"/>
    <w:rsid w:val="005A41C8"/>
    <w:rsid w:val="005A5453"/>
    <w:rsid w:val="005A5C58"/>
    <w:rsid w:val="005A5CC1"/>
    <w:rsid w:val="005A5E1C"/>
    <w:rsid w:val="005A634E"/>
    <w:rsid w:val="005A6373"/>
    <w:rsid w:val="005A7855"/>
    <w:rsid w:val="005A7BD5"/>
    <w:rsid w:val="005B108A"/>
    <w:rsid w:val="005B15B1"/>
    <w:rsid w:val="005B161E"/>
    <w:rsid w:val="005B22CA"/>
    <w:rsid w:val="005B28A5"/>
    <w:rsid w:val="005B2F13"/>
    <w:rsid w:val="005B44BD"/>
    <w:rsid w:val="005B4B1A"/>
    <w:rsid w:val="005B5305"/>
    <w:rsid w:val="005B555A"/>
    <w:rsid w:val="005B5E43"/>
    <w:rsid w:val="005B61AE"/>
    <w:rsid w:val="005B6ACB"/>
    <w:rsid w:val="005B7294"/>
    <w:rsid w:val="005B759A"/>
    <w:rsid w:val="005B75EE"/>
    <w:rsid w:val="005C0090"/>
    <w:rsid w:val="005C08DD"/>
    <w:rsid w:val="005C0D2E"/>
    <w:rsid w:val="005C0F6D"/>
    <w:rsid w:val="005C1054"/>
    <w:rsid w:val="005C1B6C"/>
    <w:rsid w:val="005C2983"/>
    <w:rsid w:val="005C2DA2"/>
    <w:rsid w:val="005C2FF9"/>
    <w:rsid w:val="005C31EB"/>
    <w:rsid w:val="005C4699"/>
    <w:rsid w:val="005C5473"/>
    <w:rsid w:val="005C7934"/>
    <w:rsid w:val="005D01F7"/>
    <w:rsid w:val="005D023E"/>
    <w:rsid w:val="005D0FB3"/>
    <w:rsid w:val="005D1568"/>
    <w:rsid w:val="005D34D6"/>
    <w:rsid w:val="005D36E3"/>
    <w:rsid w:val="005D3EF9"/>
    <w:rsid w:val="005D4562"/>
    <w:rsid w:val="005D48AA"/>
    <w:rsid w:val="005D4A79"/>
    <w:rsid w:val="005D4DC1"/>
    <w:rsid w:val="005D518D"/>
    <w:rsid w:val="005D6FA4"/>
    <w:rsid w:val="005D747E"/>
    <w:rsid w:val="005D7528"/>
    <w:rsid w:val="005D789B"/>
    <w:rsid w:val="005D7CE0"/>
    <w:rsid w:val="005E027F"/>
    <w:rsid w:val="005E1187"/>
    <w:rsid w:val="005E159D"/>
    <w:rsid w:val="005E1A9E"/>
    <w:rsid w:val="005E262F"/>
    <w:rsid w:val="005E36E1"/>
    <w:rsid w:val="005E465B"/>
    <w:rsid w:val="005E4732"/>
    <w:rsid w:val="005E4BDA"/>
    <w:rsid w:val="005E51F5"/>
    <w:rsid w:val="005E525B"/>
    <w:rsid w:val="005E583F"/>
    <w:rsid w:val="005E5B18"/>
    <w:rsid w:val="005E5EDB"/>
    <w:rsid w:val="005E5F55"/>
    <w:rsid w:val="005E62A0"/>
    <w:rsid w:val="005E7046"/>
    <w:rsid w:val="005E797C"/>
    <w:rsid w:val="005F0282"/>
    <w:rsid w:val="005F077C"/>
    <w:rsid w:val="005F0818"/>
    <w:rsid w:val="005F11BA"/>
    <w:rsid w:val="005F1713"/>
    <w:rsid w:val="005F1E2D"/>
    <w:rsid w:val="005F21F3"/>
    <w:rsid w:val="005F272D"/>
    <w:rsid w:val="005F2D97"/>
    <w:rsid w:val="005F35E3"/>
    <w:rsid w:val="005F385C"/>
    <w:rsid w:val="005F407C"/>
    <w:rsid w:val="005F436B"/>
    <w:rsid w:val="005F5416"/>
    <w:rsid w:val="005F6BB9"/>
    <w:rsid w:val="005F7221"/>
    <w:rsid w:val="006007AB"/>
    <w:rsid w:val="00600FDB"/>
    <w:rsid w:val="00603530"/>
    <w:rsid w:val="00603CE0"/>
    <w:rsid w:val="006043FB"/>
    <w:rsid w:val="00605782"/>
    <w:rsid w:val="006058D9"/>
    <w:rsid w:val="006059D6"/>
    <w:rsid w:val="00605D38"/>
    <w:rsid w:val="006065F0"/>
    <w:rsid w:val="00607351"/>
    <w:rsid w:val="0060740B"/>
    <w:rsid w:val="0060740C"/>
    <w:rsid w:val="00610EDE"/>
    <w:rsid w:val="00611173"/>
    <w:rsid w:val="00611387"/>
    <w:rsid w:val="0061147A"/>
    <w:rsid w:val="006119C6"/>
    <w:rsid w:val="00611ECD"/>
    <w:rsid w:val="006122A9"/>
    <w:rsid w:val="00612842"/>
    <w:rsid w:val="00612A9E"/>
    <w:rsid w:val="0061303C"/>
    <w:rsid w:val="00613229"/>
    <w:rsid w:val="0061360C"/>
    <w:rsid w:val="00614A84"/>
    <w:rsid w:val="00614DCA"/>
    <w:rsid w:val="00615344"/>
    <w:rsid w:val="006155E3"/>
    <w:rsid w:val="006163AE"/>
    <w:rsid w:val="00616B7D"/>
    <w:rsid w:val="006171EB"/>
    <w:rsid w:val="006176A5"/>
    <w:rsid w:val="006179E8"/>
    <w:rsid w:val="00617B6D"/>
    <w:rsid w:val="00620219"/>
    <w:rsid w:val="00620F3B"/>
    <w:rsid w:val="00622214"/>
    <w:rsid w:val="00622382"/>
    <w:rsid w:val="006229C9"/>
    <w:rsid w:val="0062398D"/>
    <w:rsid w:val="00623B33"/>
    <w:rsid w:val="00624279"/>
    <w:rsid w:val="00624B62"/>
    <w:rsid w:val="00625C6B"/>
    <w:rsid w:val="00625D7E"/>
    <w:rsid w:val="00626891"/>
    <w:rsid w:val="00626BEC"/>
    <w:rsid w:val="006279D6"/>
    <w:rsid w:val="00627D16"/>
    <w:rsid w:val="0063014A"/>
    <w:rsid w:val="0063074A"/>
    <w:rsid w:val="00631A7C"/>
    <w:rsid w:val="00631E90"/>
    <w:rsid w:val="00632728"/>
    <w:rsid w:val="00633062"/>
    <w:rsid w:val="00633A44"/>
    <w:rsid w:val="00633E1E"/>
    <w:rsid w:val="00633F91"/>
    <w:rsid w:val="00634286"/>
    <w:rsid w:val="00634625"/>
    <w:rsid w:val="0063510D"/>
    <w:rsid w:val="00635111"/>
    <w:rsid w:val="006359BD"/>
    <w:rsid w:val="00636591"/>
    <w:rsid w:val="0063765A"/>
    <w:rsid w:val="00640047"/>
    <w:rsid w:val="0064038C"/>
    <w:rsid w:val="0064039A"/>
    <w:rsid w:val="00640ECD"/>
    <w:rsid w:val="00640F30"/>
    <w:rsid w:val="006425B2"/>
    <w:rsid w:val="00642D66"/>
    <w:rsid w:val="00642F6E"/>
    <w:rsid w:val="0064379E"/>
    <w:rsid w:val="006438B9"/>
    <w:rsid w:val="006439F5"/>
    <w:rsid w:val="00643F2B"/>
    <w:rsid w:val="006442CD"/>
    <w:rsid w:val="00644CA6"/>
    <w:rsid w:val="0064561E"/>
    <w:rsid w:val="00645782"/>
    <w:rsid w:val="00646221"/>
    <w:rsid w:val="006462D6"/>
    <w:rsid w:val="00647113"/>
    <w:rsid w:val="00647869"/>
    <w:rsid w:val="00647C5B"/>
    <w:rsid w:val="00647FEC"/>
    <w:rsid w:val="006501C2"/>
    <w:rsid w:val="006506DD"/>
    <w:rsid w:val="006506F9"/>
    <w:rsid w:val="00651087"/>
    <w:rsid w:val="00651715"/>
    <w:rsid w:val="00652635"/>
    <w:rsid w:val="00653C17"/>
    <w:rsid w:val="00655054"/>
    <w:rsid w:val="0065513D"/>
    <w:rsid w:val="0065551F"/>
    <w:rsid w:val="00655DFD"/>
    <w:rsid w:val="006563C7"/>
    <w:rsid w:val="006571F6"/>
    <w:rsid w:val="00657CEF"/>
    <w:rsid w:val="00657F70"/>
    <w:rsid w:val="00660E2E"/>
    <w:rsid w:val="006613EC"/>
    <w:rsid w:val="00662136"/>
    <w:rsid w:val="00662E5D"/>
    <w:rsid w:val="00663215"/>
    <w:rsid w:val="00663D90"/>
    <w:rsid w:val="006641D1"/>
    <w:rsid w:val="00665193"/>
    <w:rsid w:val="00665ED2"/>
    <w:rsid w:val="00666378"/>
    <w:rsid w:val="00666D9E"/>
    <w:rsid w:val="00666EAF"/>
    <w:rsid w:val="00670D9D"/>
    <w:rsid w:val="006714DC"/>
    <w:rsid w:val="006716EA"/>
    <w:rsid w:val="00671B29"/>
    <w:rsid w:val="00672BFA"/>
    <w:rsid w:val="00672E5F"/>
    <w:rsid w:val="0067391C"/>
    <w:rsid w:val="00673D0B"/>
    <w:rsid w:val="0067405E"/>
    <w:rsid w:val="00674324"/>
    <w:rsid w:val="006748BF"/>
    <w:rsid w:val="00674DAD"/>
    <w:rsid w:val="00674E64"/>
    <w:rsid w:val="00674F3F"/>
    <w:rsid w:val="006756C2"/>
    <w:rsid w:val="00675A26"/>
    <w:rsid w:val="00675F11"/>
    <w:rsid w:val="00676717"/>
    <w:rsid w:val="00676DC1"/>
    <w:rsid w:val="00680369"/>
    <w:rsid w:val="006813C8"/>
    <w:rsid w:val="00681621"/>
    <w:rsid w:val="006819B5"/>
    <w:rsid w:val="00681AF1"/>
    <w:rsid w:val="0068241F"/>
    <w:rsid w:val="0068277C"/>
    <w:rsid w:val="00682EB6"/>
    <w:rsid w:val="0068309D"/>
    <w:rsid w:val="006845A6"/>
    <w:rsid w:val="006849B1"/>
    <w:rsid w:val="0068580C"/>
    <w:rsid w:val="00685A87"/>
    <w:rsid w:val="00686BD0"/>
    <w:rsid w:val="00691396"/>
    <w:rsid w:val="00692696"/>
    <w:rsid w:val="006927AF"/>
    <w:rsid w:val="00692BDF"/>
    <w:rsid w:val="00692C7F"/>
    <w:rsid w:val="0069310B"/>
    <w:rsid w:val="00694B5F"/>
    <w:rsid w:val="00694C6D"/>
    <w:rsid w:val="006950CA"/>
    <w:rsid w:val="00695268"/>
    <w:rsid w:val="00695D3F"/>
    <w:rsid w:val="006965EF"/>
    <w:rsid w:val="006971AF"/>
    <w:rsid w:val="0069764C"/>
    <w:rsid w:val="0069797D"/>
    <w:rsid w:val="00697A1A"/>
    <w:rsid w:val="00697EE6"/>
    <w:rsid w:val="006A0669"/>
    <w:rsid w:val="006A14CB"/>
    <w:rsid w:val="006A1DBC"/>
    <w:rsid w:val="006A1E86"/>
    <w:rsid w:val="006A2157"/>
    <w:rsid w:val="006A2AD4"/>
    <w:rsid w:val="006A2D4C"/>
    <w:rsid w:val="006A2E55"/>
    <w:rsid w:val="006A3174"/>
    <w:rsid w:val="006A358A"/>
    <w:rsid w:val="006A370B"/>
    <w:rsid w:val="006A4490"/>
    <w:rsid w:val="006A537C"/>
    <w:rsid w:val="006A59F5"/>
    <w:rsid w:val="006A5FDD"/>
    <w:rsid w:val="006A642C"/>
    <w:rsid w:val="006A6459"/>
    <w:rsid w:val="006A64FD"/>
    <w:rsid w:val="006A6C11"/>
    <w:rsid w:val="006A71A3"/>
    <w:rsid w:val="006A7A28"/>
    <w:rsid w:val="006B026F"/>
    <w:rsid w:val="006B05F8"/>
    <w:rsid w:val="006B0CB0"/>
    <w:rsid w:val="006B1299"/>
    <w:rsid w:val="006B1463"/>
    <w:rsid w:val="006B1F08"/>
    <w:rsid w:val="006B27B8"/>
    <w:rsid w:val="006B3282"/>
    <w:rsid w:val="006B3BEA"/>
    <w:rsid w:val="006B50BE"/>
    <w:rsid w:val="006B534D"/>
    <w:rsid w:val="006B60C8"/>
    <w:rsid w:val="006B76C9"/>
    <w:rsid w:val="006B7A7E"/>
    <w:rsid w:val="006C0453"/>
    <w:rsid w:val="006C091F"/>
    <w:rsid w:val="006C0B92"/>
    <w:rsid w:val="006C0C57"/>
    <w:rsid w:val="006C2BE2"/>
    <w:rsid w:val="006C2D33"/>
    <w:rsid w:val="006C3223"/>
    <w:rsid w:val="006C3D1F"/>
    <w:rsid w:val="006C3E43"/>
    <w:rsid w:val="006C3EB4"/>
    <w:rsid w:val="006C402F"/>
    <w:rsid w:val="006C46E9"/>
    <w:rsid w:val="006C4A88"/>
    <w:rsid w:val="006C4B60"/>
    <w:rsid w:val="006C58CD"/>
    <w:rsid w:val="006C5DCF"/>
    <w:rsid w:val="006C63AF"/>
    <w:rsid w:val="006C6B8B"/>
    <w:rsid w:val="006C7B8E"/>
    <w:rsid w:val="006D0005"/>
    <w:rsid w:val="006D19F0"/>
    <w:rsid w:val="006D2A33"/>
    <w:rsid w:val="006D2AE1"/>
    <w:rsid w:val="006D2D9F"/>
    <w:rsid w:val="006D2F74"/>
    <w:rsid w:val="006D3009"/>
    <w:rsid w:val="006D4388"/>
    <w:rsid w:val="006D463E"/>
    <w:rsid w:val="006D5159"/>
    <w:rsid w:val="006D59B2"/>
    <w:rsid w:val="006D62CC"/>
    <w:rsid w:val="006D6D7C"/>
    <w:rsid w:val="006D78EF"/>
    <w:rsid w:val="006E0DFC"/>
    <w:rsid w:val="006E10C1"/>
    <w:rsid w:val="006E1809"/>
    <w:rsid w:val="006E20DB"/>
    <w:rsid w:val="006E2246"/>
    <w:rsid w:val="006E31C1"/>
    <w:rsid w:val="006E3980"/>
    <w:rsid w:val="006E4206"/>
    <w:rsid w:val="006E4D01"/>
    <w:rsid w:val="006E69EA"/>
    <w:rsid w:val="006E6C7F"/>
    <w:rsid w:val="006E74F9"/>
    <w:rsid w:val="006E7679"/>
    <w:rsid w:val="006F032A"/>
    <w:rsid w:val="006F0871"/>
    <w:rsid w:val="006F1293"/>
    <w:rsid w:val="006F1C00"/>
    <w:rsid w:val="006F2BB0"/>
    <w:rsid w:val="006F3032"/>
    <w:rsid w:val="006F3B27"/>
    <w:rsid w:val="006F55F7"/>
    <w:rsid w:val="006F5738"/>
    <w:rsid w:val="006F582F"/>
    <w:rsid w:val="006F696E"/>
    <w:rsid w:val="00700D31"/>
    <w:rsid w:val="007015D5"/>
    <w:rsid w:val="00701CD7"/>
    <w:rsid w:val="00702002"/>
    <w:rsid w:val="00702424"/>
    <w:rsid w:val="00703385"/>
    <w:rsid w:val="00704C67"/>
    <w:rsid w:val="00705B61"/>
    <w:rsid w:val="007068AF"/>
    <w:rsid w:val="007068F6"/>
    <w:rsid w:val="00707341"/>
    <w:rsid w:val="007077B2"/>
    <w:rsid w:val="00707F4F"/>
    <w:rsid w:val="00710739"/>
    <w:rsid w:val="00710E43"/>
    <w:rsid w:val="00710F4B"/>
    <w:rsid w:val="00711425"/>
    <w:rsid w:val="0071146D"/>
    <w:rsid w:val="007115CB"/>
    <w:rsid w:val="00711ADD"/>
    <w:rsid w:val="007127A1"/>
    <w:rsid w:val="00713963"/>
    <w:rsid w:val="00713ABC"/>
    <w:rsid w:val="00713C05"/>
    <w:rsid w:val="0071442D"/>
    <w:rsid w:val="00714BF4"/>
    <w:rsid w:val="00714D3A"/>
    <w:rsid w:val="00715E7E"/>
    <w:rsid w:val="00716657"/>
    <w:rsid w:val="0071693F"/>
    <w:rsid w:val="00716A83"/>
    <w:rsid w:val="00716C9B"/>
    <w:rsid w:val="007173B6"/>
    <w:rsid w:val="007202FD"/>
    <w:rsid w:val="007207EF"/>
    <w:rsid w:val="00720D30"/>
    <w:rsid w:val="00721105"/>
    <w:rsid w:val="00721567"/>
    <w:rsid w:val="00723C29"/>
    <w:rsid w:val="00724F73"/>
    <w:rsid w:val="00725879"/>
    <w:rsid w:val="00726054"/>
    <w:rsid w:val="00726217"/>
    <w:rsid w:val="007268E8"/>
    <w:rsid w:val="00726E0E"/>
    <w:rsid w:val="007271F2"/>
    <w:rsid w:val="00727223"/>
    <w:rsid w:val="00727407"/>
    <w:rsid w:val="00727B58"/>
    <w:rsid w:val="007305E3"/>
    <w:rsid w:val="00730F0B"/>
    <w:rsid w:val="00730F8F"/>
    <w:rsid w:val="00731803"/>
    <w:rsid w:val="00731C21"/>
    <w:rsid w:val="00731E5C"/>
    <w:rsid w:val="007325A8"/>
    <w:rsid w:val="007338E9"/>
    <w:rsid w:val="00734010"/>
    <w:rsid w:val="0073428F"/>
    <w:rsid w:val="00734361"/>
    <w:rsid w:val="007352B5"/>
    <w:rsid w:val="00735A5D"/>
    <w:rsid w:val="00735CC8"/>
    <w:rsid w:val="00735DE7"/>
    <w:rsid w:val="00736393"/>
    <w:rsid w:val="007366DF"/>
    <w:rsid w:val="007369E7"/>
    <w:rsid w:val="007372C3"/>
    <w:rsid w:val="00737BD1"/>
    <w:rsid w:val="00737E69"/>
    <w:rsid w:val="00737FF4"/>
    <w:rsid w:val="00740194"/>
    <w:rsid w:val="00740226"/>
    <w:rsid w:val="007403E7"/>
    <w:rsid w:val="007404A7"/>
    <w:rsid w:val="00740601"/>
    <w:rsid w:val="00742F1D"/>
    <w:rsid w:val="00743505"/>
    <w:rsid w:val="0074366D"/>
    <w:rsid w:val="00743C14"/>
    <w:rsid w:val="00743CBB"/>
    <w:rsid w:val="00743ED9"/>
    <w:rsid w:val="00744744"/>
    <w:rsid w:val="0074513B"/>
    <w:rsid w:val="007454AC"/>
    <w:rsid w:val="00745CA8"/>
    <w:rsid w:val="00745E77"/>
    <w:rsid w:val="00746237"/>
    <w:rsid w:val="007465C6"/>
    <w:rsid w:val="00747672"/>
    <w:rsid w:val="00747D3D"/>
    <w:rsid w:val="00750DF5"/>
    <w:rsid w:val="00751132"/>
    <w:rsid w:val="007511C1"/>
    <w:rsid w:val="00751420"/>
    <w:rsid w:val="0075469A"/>
    <w:rsid w:val="007547D1"/>
    <w:rsid w:val="00754832"/>
    <w:rsid w:val="00754BB7"/>
    <w:rsid w:val="007551FB"/>
    <w:rsid w:val="00755F3D"/>
    <w:rsid w:val="0075675F"/>
    <w:rsid w:val="00757377"/>
    <w:rsid w:val="007578CC"/>
    <w:rsid w:val="00757921"/>
    <w:rsid w:val="007602EB"/>
    <w:rsid w:val="00760555"/>
    <w:rsid w:val="007605C5"/>
    <w:rsid w:val="00760E38"/>
    <w:rsid w:val="00760F63"/>
    <w:rsid w:val="007610CF"/>
    <w:rsid w:val="0076140F"/>
    <w:rsid w:val="007615BD"/>
    <w:rsid w:val="00762AD6"/>
    <w:rsid w:val="00762DC3"/>
    <w:rsid w:val="007633BB"/>
    <w:rsid w:val="00763890"/>
    <w:rsid w:val="00763A88"/>
    <w:rsid w:val="00763FC7"/>
    <w:rsid w:val="00764DA5"/>
    <w:rsid w:val="007653BD"/>
    <w:rsid w:val="00765AB4"/>
    <w:rsid w:val="00765E9D"/>
    <w:rsid w:val="0076660B"/>
    <w:rsid w:val="00767087"/>
    <w:rsid w:val="007678B5"/>
    <w:rsid w:val="00767AE4"/>
    <w:rsid w:val="00770B4C"/>
    <w:rsid w:val="00771258"/>
    <w:rsid w:val="00771AC6"/>
    <w:rsid w:val="00771B6E"/>
    <w:rsid w:val="00771FC7"/>
    <w:rsid w:val="00772171"/>
    <w:rsid w:val="00772661"/>
    <w:rsid w:val="007726FC"/>
    <w:rsid w:val="007736EA"/>
    <w:rsid w:val="00773B49"/>
    <w:rsid w:val="007763D4"/>
    <w:rsid w:val="00776D1D"/>
    <w:rsid w:val="00777C49"/>
    <w:rsid w:val="00777DFE"/>
    <w:rsid w:val="00781759"/>
    <w:rsid w:val="0078187A"/>
    <w:rsid w:val="00781B6D"/>
    <w:rsid w:val="007821C2"/>
    <w:rsid w:val="007826A3"/>
    <w:rsid w:val="00783278"/>
    <w:rsid w:val="007841EB"/>
    <w:rsid w:val="00785D47"/>
    <w:rsid w:val="00786964"/>
    <w:rsid w:val="007871E0"/>
    <w:rsid w:val="00787357"/>
    <w:rsid w:val="0078761A"/>
    <w:rsid w:val="00787DCB"/>
    <w:rsid w:val="00787E9E"/>
    <w:rsid w:val="007902D3"/>
    <w:rsid w:val="007902E1"/>
    <w:rsid w:val="00790450"/>
    <w:rsid w:val="00791109"/>
    <w:rsid w:val="007923ED"/>
    <w:rsid w:val="00793783"/>
    <w:rsid w:val="00793E72"/>
    <w:rsid w:val="00794154"/>
    <w:rsid w:val="0079422F"/>
    <w:rsid w:val="007949C8"/>
    <w:rsid w:val="00794D01"/>
    <w:rsid w:val="007950BD"/>
    <w:rsid w:val="00795BCC"/>
    <w:rsid w:val="00795E23"/>
    <w:rsid w:val="00796673"/>
    <w:rsid w:val="0079684E"/>
    <w:rsid w:val="00796E92"/>
    <w:rsid w:val="007A009A"/>
    <w:rsid w:val="007A0382"/>
    <w:rsid w:val="007A0C83"/>
    <w:rsid w:val="007A1159"/>
    <w:rsid w:val="007A137D"/>
    <w:rsid w:val="007A13F6"/>
    <w:rsid w:val="007A1AB9"/>
    <w:rsid w:val="007A1ADA"/>
    <w:rsid w:val="007A1BD0"/>
    <w:rsid w:val="007A1E56"/>
    <w:rsid w:val="007A1E89"/>
    <w:rsid w:val="007A2078"/>
    <w:rsid w:val="007A2605"/>
    <w:rsid w:val="007A2AAF"/>
    <w:rsid w:val="007A3D63"/>
    <w:rsid w:val="007A43DD"/>
    <w:rsid w:val="007A49EE"/>
    <w:rsid w:val="007A49F7"/>
    <w:rsid w:val="007A4F9D"/>
    <w:rsid w:val="007A502D"/>
    <w:rsid w:val="007A64F1"/>
    <w:rsid w:val="007A6571"/>
    <w:rsid w:val="007B1110"/>
    <w:rsid w:val="007B139F"/>
    <w:rsid w:val="007B1488"/>
    <w:rsid w:val="007B173C"/>
    <w:rsid w:val="007B5E9D"/>
    <w:rsid w:val="007B5F9B"/>
    <w:rsid w:val="007B681D"/>
    <w:rsid w:val="007B7089"/>
    <w:rsid w:val="007B746E"/>
    <w:rsid w:val="007B7492"/>
    <w:rsid w:val="007C04C1"/>
    <w:rsid w:val="007C0B3C"/>
    <w:rsid w:val="007C0DE9"/>
    <w:rsid w:val="007C1023"/>
    <w:rsid w:val="007C1729"/>
    <w:rsid w:val="007C1CBC"/>
    <w:rsid w:val="007C1DCF"/>
    <w:rsid w:val="007C23F6"/>
    <w:rsid w:val="007C2E35"/>
    <w:rsid w:val="007C2FBC"/>
    <w:rsid w:val="007C34A0"/>
    <w:rsid w:val="007C36C0"/>
    <w:rsid w:val="007C3936"/>
    <w:rsid w:val="007C3A24"/>
    <w:rsid w:val="007C3A54"/>
    <w:rsid w:val="007C44C0"/>
    <w:rsid w:val="007C4837"/>
    <w:rsid w:val="007C5340"/>
    <w:rsid w:val="007C55CC"/>
    <w:rsid w:val="007C61FA"/>
    <w:rsid w:val="007C6A66"/>
    <w:rsid w:val="007C6EF5"/>
    <w:rsid w:val="007C7689"/>
    <w:rsid w:val="007D0261"/>
    <w:rsid w:val="007D0428"/>
    <w:rsid w:val="007D04E1"/>
    <w:rsid w:val="007D0636"/>
    <w:rsid w:val="007D0BD3"/>
    <w:rsid w:val="007D0F3F"/>
    <w:rsid w:val="007D2899"/>
    <w:rsid w:val="007D3040"/>
    <w:rsid w:val="007D3095"/>
    <w:rsid w:val="007D30D0"/>
    <w:rsid w:val="007D36B0"/>
    <w:rsid w:val="007D461A"/>
    <w:rsid w:val="007D4EE6"/>
    <w:rsid w:val="007D5532"/>
    <w:rsid w:val="007D586E"/>
    <w:rsid w:val="007D597D"/>
    <w:rsid w:val="007D6830"/>
    <w:rsid w:val="007D6EBD"/>
    <w:rsid w:val="007D7029"/>
    <w:rsid w:val="007D72DB"/>
    <w:rsid w:val="007D7850"/>
    <w:rsid w:val="007E1132"/>
    <w:rsid w:val="007E15CC"/>
    <w:rsid w:val="007E2429"/>
    <w:rsid w:val="007E2C16"/>
    <w:rsid w:val="007E32D1"/>
    <w:rsid w:val="007E4297"/>
    <w:rsid w:val="007E4369"/>
    <w:rsid w:val="007E4B21"/>
    <w:rsid w:val="007E4D8C"/>
    <w:rsid w:val="007E5A6F"/>
    <w:rsid w:val="007E642F"/>
    <w:rsid w:val="007E6ECD"/>
    <w:rsid w:val="007E79ED"/>
    <w:rsid w:val="007E7BBC"/>
    <w:rsid w:val="007F007B"/>
    <w:rsid w:val="007F09F0"/>
    <w:rsid w:val="007F0A18"/>
    <w:rsid w:val="007F0ADA"/>
    <w:rsid w:val="007F0B11"/>
    <w:rsid w:val="007F11DC"/>
    <w:rsid w:val="007F1A53"/>
    <w:rsid w:val="007F1A8A"/>
    <w:rsid w:val="007F1C6F"/>
    <w:rsid w:val="007F1EFF"/>
    <w:rsid w:val="007F2874"/>
    <w:rsid w:val="007F2DC6"/>
    <w:rsid w:val="007F303C"/>
    <w:rsid w:val="007F3677"/>
    <w:rsid w:val="007F37EC"/>
    <w:rsid w:val="007F4A2C"/>
    <w:rsid w:val="007F50C1"/>
    <w:rsid w:val="007F54F9"/>
    <w:rsid w:val="007F5F0A"/>
    <w:rsid w:val="007F61B5"/>
    <w:rsid w:val="007F6475"/>
    <w:rsid w:val="007F71D9"/>
    <w:rsid w:val="007F7410"/>
    <w:rsid w:val="007F7E83"/>
    <w:rsid w:val="007F7F41"/>
    <w:rsid w:val="0080107B"/>
    <w:rsid w:val="0080114A"/>
    <w:rsid w:val="00802481"/>
    <w:rsid w:val="00802CB8"/>
    <w:rsid w:val="0080341F"/>
    <w:rsid w:val="00804078"/>
    <w:rsid w:val="0080413F"/>
    <w:rsid w:val="008041EA"/>
    <w:rsid w:val="0080528F"/>
    <w:rsid w:val="00805AEB"/>
    <w:rsid w:val="00806EB9"/>
    <w:rsid w:val="00807C22"/>
    <w:rsid w:val="00810D1E"/>
    <w:rsid w:val="00810D7F"/>
    <w:rsid w:val="008111EA"/>
    <w:rsid w:val="00811248"/>
    <w:rsid w:val="0081159D"/>
    <w:rsid w:val="00811A09"/>
    <w:rsid w:val="00811B08"/>
    <w:rsid w:val="0081223D"/>
    <w:rsid w:val="0081329E"/>
    <w:rsid w:val="00813679"/>
    <w:rsid w:val="0081390E"/>
    <w:rsid w:val="0081408D"/>
    <w:rsid w:val="00816161"/>
    <w:rsid w:val="008161AC"/>
    <w:rsid w:val="00816F45"/>
    <w:rsid w:val="00817A37"/>
    <w:rsid w:val="00820110"/>
    <w:rsid w:val="00820328"/>
    <w:rsid w:val="00820AF9"/>
    <w:rsid w:val="00822FB0"/>
    <w:rsid w:val="008231FA"/>
    <w:rsid w:val="00823642"/>
    <w:rsid w:val="00823923"/>
    <w:rsid w:val="00824063"/>
    <w:rsid w:val="00824DEA"/>
    <w:rsid w:val="00825B03"/>
    <w:rsid w:val="00825E20"/>
    <w:rsid w:val="008260DA"/>
    <w:rsid w:val="008262CE"/>
    <w:rsid w:val="00826494"/>
    <w:rsid w:val="0082681F"/>
    <w:rsid w:val="00827411"/>
    <w:rsid w:val="00827809"/>
    <w:rsid w:val="00827982"/>
    <w:rsid w:val="00830C74"/>
    <w:rsid w:val="0083194D"/>
    <w:rsid w:val="00831E57"/>
    <w:rsid w:val="00832EC8"/>
    <w:rsid w:val="00833AE9"/>
    <w:rsid w:val="0083459D"/>
    <w:rsid w:val="00834632"/>
    <w:rsid w:val="00834A21"/>
    <w:rsid w:val="0083580E"/>
    <w:rsid w:val="00836829"/>
    <w:rsid w:val="00836B60"/>
    <w:rsid w:val="008370C3"/>
    <w:rsid w:val="00837626"/>
    <w:rsid w:val="00837700"/>
    <w:rsid w:val="00837788"/>
    <w:rsid w:val="00840014"/>
    <w:rsid w:val="00840433"/>
    <w:rsid w:val="008407CC"/>
    <w:rsid w:val="00840B15"/>
    <w:rsid w:val="00840B3E"/>
    <w:rsid w:val="0084233C"/>
    <w:rsid w:val="008427F3"/>
    <w:rsid w:val="00842DDE"/>
    <w:rsid w:val="00843AC1"/>
    <w:rsid w:val="00844A1E"/>
    <w:rsid w:val="00844A77"/>
    <w:rsid w:val="00844E1B"/>
    <w:rsid w:val="00847250"/>
    <w:rsid w:val="0084769E"/>
    <w:rsid w:val="00847A2F"/>
    <w:rsid w:val="00847DA7"/>
    <w:rsid w:val="00851B9C"/>
    <w:rsid w:val="00851D97"/>
    <w:rsid w:val="00851FB9"/>
    <w:rsid w:val="00852076"/>
    <w:rsid w:val="008523A2"/>
    <w:rsid w:val="008526DA"/>
    <w:rsid w:val="00853154"/>
    <w:rsid w:val="0085409F"/>
    <w:rsid w:val="0085496D"/>
    <w:rsid w:val="00854E43"/>
    <w:rsid w:val="00854EBA"/>
    <w:rsid w:val="0085518C"/>
    <w:rsid w:val="008554AE"/>
    <w:rsid w:val="0085567E"/>
    <w:rsid w:val="00855957"/>
    <w:rsid w:val="00855958"/>
    <w:rsid w:val="00855965"/>
    <w:rsid w:val="00855EA5"/>
    <w:rsid w:val="00855ECF"/>
    <w:rsid w:val="00856266"/>
    <w:rsid w:val="008562F4"/>
    <w:rsid w:val="0085630B"/>
    <w:rsid w:val="00856648"/>
    <w:rsid w:val="008566D3"/>
    <w:rsid w:val="00856DE8"/>
    <w:rsid w:val="008575D4"/>
    <w:rsid w:val="0086031C"/>
    <w:rsid w:val="00860468"/>
    <w:rsid w:val="008604DC"/>
    <w:rsid w:val="00860669"/>
    <w:rsid w:val="008607E8"/>
    <w:rsid w:val="0086096D"/>
    <w:rsid w:val="008609DD"/>
    <w:rsid w:val="00861253"/>
    <w:rsid w:val="008616FD"/>
    <w:rsid w:val="00861D65"/>
    <w:rsid w:val="00862A51"/>
    <w:rsid w:val="00862EEB"/>
    <w:rsid w:val="00863B49"/>
    <w:rsid w:val="00864839"/>
    <w:rsid w:val="008658F2"/>
    <w:rsid w:val="00865E7F"/>
    <w:rsid w:val="00866277"/>
    <w:rsid w:val="00866AF5"/>
    <w:rsid w:val="00866D04"/>
    <w:rsid w:val="008673E8"/>
    <w:rsid w:val="0086784E"/>
    <w:rsid w:val="00867D3A"/>
    <w:rsid w:val="00870E7C"/>
    <w:rsid w:val="00871260"/>
    <w:rsid w:val="0087185E"/>
    <w:rsid w:val="00871992"/>
    <w:rsid w:val="008726A7"/>
    <w:rsid w:val="0087270F"/>
    <w:rsid w:val="008734EC"/>
    <w:rsid w:val="008735DA"/>
    <w:rsid w:val="00874034"/>
    <w:rsid w:val="008745CB"/>
    <w:rsid w:val="00874CFF"/>
    <w:rsid w:val="0087598D"/>
    <w:rsid w:val="0087617A"/>
    <w:rsid w:val="00876558"/>
    <w:rsid w:val="00881003"/>
    <w:rsid w:val="0088193E"/>
    <w:rsid w:val="00881C19"/>
    <w:rsid w:val="00881E04"/>
    <w:rsid w:val="00881ED7"/>
    <w:rsid w:val="008850A6"/>
    <w:rsid w:val="0088513A"/>
    <w:rsid w:val="00885615"/>
    <w:rsid w:val="0088574D"/>
    <w:rsid w:val="008862A6"/>
    <w:rsid w:val="0088684C"/>
    <w:rsid w:val="00887460"/>
    <w:rsid w:val="00890517"/>
    <w:rsid w:val="00890E6A"/>
    <w:rsid w:val="00891D29"/>
    <w:rsid w:val="0089322E"/>
    <w:rsid w:val="00893A5A"/>
    <w:rsid w:val="00893BE5"/>
    <w:rsid w:val="00894908"/>
    <w:rsid w:val="0089504B"/>
    <w:rsid w:val="0089532D"/>
    <w:rsid w:val="0089632D"/>
    <w:rsid w:val="008966F4"/>
    <w:rsid w:val="00896D8B"/>
    <w:rsid w:val="0089737E"/>
    <w:rsid w:val="008A1B4B"/>
    <w:rsid w:val="008A2324"/>
    <w:rsid w:val="008A23BC"/>
    <w:rsid w:val="008A27B2"/>
    <w:rsid w:val="008A300B"/>
    <w:rsid w:val="008A3441"/>
    <w:rsid w:val="008A3CF6"/>
    <w:rsid w:val="008A48E2"/>
    <w:rsid w:val="008A5075"/>
    <w:rsid w:val="008A5415"/>
    <w:rsid w:val="008A587F"/>
    <w:rsid w:val="008A5AB1"/>
    <w:rsid w:val="008A6149"/>
    <w:rsid w:val="008A664B"/>
    <w:rsid w:val="008A67D5"/>
    <w:rsid w:val="008A7037"/>
    <w:rsid w:val="008A748E"/>
    <w:rsid w:val="008A7588"/>
    <w:rsid w:val="008B0153"/>
    <w:rsid w:val="008B1AD4"/>
    <w:rsid w:val="008B1B41"/>
    <w:rsid w:val="008B1DF8"/>
    <w:rsid w:val="008B2152"/>
    <w:rsid w:val="008B3066"/>
    <w:rsid w:val="008B38E3"/>
    <w:rsid w:val="008B3964"/>
    <w:rsid w:val="008B39BE"/>
    <w:rsid w:val="008B3FC4"/>
    <w:rsid w:val="008B4322"/>
    <w:rsid w:val="008B4682"/>
    <w:rsid w:val="008B4D2F"/>
    <w:rsid w:val="008B500B"/>
    <w:rsid w:val="008B50E7"/>
    <w:rsid w:val="008B5B5B"/>
    <w:rsid w:val="008B5EDC"/>
    <w:rsid w:val="008B6626"/>
    <w:rsid w:val="008B6774"/>
    <w:rsid w:val="008B68C5"/>
    <w:rsid w:val="008B69DE"/>
    <w:rsid w:val="008B6A58"/>
    <w:rsid w:val="008C0ACD"/>
    <w:rsid w:val="008C12F5"/>
    <w:rsid w:val="008C1780"/>
    <w:rsid w:val="008C1EB0"/>
    <w:rsid w:val="008C595C"/>
    <w:rsid w:val="008C5E79"/>
    <w:rsid w:val="008C6154"/>
    <w:rsid w:val="008C621A"/>
    <w:rsid w:val="008C71F2"/>
    <w:rsid w:val="008C74B4"/>
    <w:rsid w:val="008C75CA"/>
    <w:rsid w:val="008D063A"/>
    <w:rsid w:val="008D0A88"/>
    <w:rsid w:val="008D0CFB"/>
    <w:rsid w:val="008D0F15"/>
    <w:rsid w:val="008D155F"/>
    <w:rsid w:val="008D287A"/>
    <w:rsid w:val="008D2897"/>
    <w:rsid w:val="008D2E6B"/>
    <w:rsid w:val="008D2EBB"/>
    <w:rsid w:val="008D5D55"/>
    <w:rsid w:val="008D64A5"/>
    <w:rsid w:val="008D64EC"/>
    <w:rsid w:val="008D6D44"/>
    <w:rsid w:val="008D7F90"/>
    <w:rsid w:val="008E0068"/>
    <w:rsid w:val="008E0435"/>
    <w:rsid w:val="008E067D"/>
    <w:rsid w:val="008E09FC"/>
    <w:rsid w:val="008E1DAE"/>
    <w:rsid w:val="008E1FF7"/>
    <w:rsid w:val="008E21C2"/>
    <w:rsid w:val="008E2F38"/>
    <w:rsid w:val="008E33F6"/>
    <w:rsid w:val="008E3661"/>
    <w:rsid w:val="008E4812"/>
    <w:rsid w:val="008E5F91"/>
    <w:rsid w:val="008E60D8"/>
    <w:rsid w:val="008E6DDD"/>
    <w:rsid w:val="008E72D8"/>
    <w:rsid w:val="008E7CCF"/>
    <w:rsid w:val="008F018A"/>
    <w:rsid w:val="008F04F0"/>
    <w:rsid w:val="008F14D1"/>
    <w:rsid w:val="008F31E4"/>
    <w:rsid w:val="008F475A"/>
    <w:rsid w:val="008F6FDC"/>
    <w:rsid w:val="008F7079"/>
    <w:rsid w:val="008F7197"/>
    <w:rsid w:val="008F775D"/>
    <w:rsid w:val="008F7CC9"/>
    <w:rsid w:val="00900B8F"/>
    <w:rsid w:val="009016D4"/>
    <w:rsid w:val="00901A0C"/>
    <w:rsid w:val="0090210E"/>
    <w:rsid w:val="00902E0F"/>
    <w:rsid w:val="0090300D"/>
    <w:rsid w:val="0090350F"/>
    <w:rsid w:val="00903EC7"/>
    <w:rsid w:val="00904BD0"/>
    <w:rsid w:val="009056B8"/>
    <w:rsid w:val="009070E2"/>
    <w:rsid w:val="009076DE"/>
    <w:rsid w:val="00907852"/>
    <w:rsid w:val="00907A2E"/>
    <w:rsid w:val="009101A4"/>
    <w:rsid w:val="00910213"/>
    <w:rsid w:val="00910C03"/>
    <w:rsid w:val="00910E02"/>
    <w:rsid w:val="00910EDD"/>
    <w:rsid w:val="00911050"/>
    <w:rsid w:val="00911083"/>
    <w:rsid w:val="0091126C"/>
    <w:rsid w:val="00911446"/>
    <w:rsid w:val="00911E22"/>
    <w:rsid w:val="00911EC8"/>
    <w:rsid w:val="0091252E"/>
    <w:rsid w:val="0091279F"/>
    <w:rsid w:val="00913305"/>
    <w:rsid w:val="00914F70"/>
    <w:rsid w:val="00916716"/>
    <w:rsid w:val="0091674F"/>
    <w:rsid w:val="009167E9"/>
    <w:rsid w:val="009168C5"/>
    <w:rsid w:val="009173FB"/>
    <w:rsid w:val="009208A5"/>
    <w:rsid w:val="009212DB"/>
    <w:rsid w:val="0092143B"/>
    <w:rsid w:val="0092173E"/>
    <w:rsid w:val="00921F78"/>
    <w:rsid w:val="00922B12"/>
    <w:rsid w:val="00922F9E"/>
    <w:rsid w:val="00923330"/>
    <w:rsid w:val="00923873"/>
    <w:rsid w:val="00923E54"/>
    <w:rsid w:val="00924859"/>
    <w:rsid w:val="00925888"/>
    <w:rsid w:val="009258EE"/>
    <w:rsid w:val="00925D06"/>
    <w:rsid w:val="00926680"/>
    <w:rsid w:val="00926AD4"/>
    <w:rsid w:val="00927864"/>
    <w:rsid w:val="00927A8F"/>
    <w:rsid w:val="00927AC3"/>
    <w:rsid w:val="0093056D"/>
    <w:rsid w:val="00930B26"/>
    <w:rsid w:val="0093288E"/>
    <w:rsid w:val="00933C64"/>
    <w:rsid w:val="009343CC"/>
    <w:rsid w:val="00934C97"/>
    <w:rsid w:val="009359BA"/>
    <w:rsid w:val="00935AD0"/>
    <w:rsid w:val="00935DF9"/>
    <w:rsid w:val="009362D5"/>
    <w:rsid w:val="009369B3"/>
    <w:rsid w:val="00937998"/>
    <w:rsid w:val="00940AF2"/>
    <w:rsid w:val="009413B2"/>
    <w:rsid w:val="009434BE"/>
    <w:rsid w:val="00943BBD"/>
    <w:rsid w:val="00943C12"/>
    <w:rsid w:val="0094412D"/>
    <w:rsid w:val="009442A5"/>
    <w:rsid w:val="009446DD"/>
    <w:rsid w:val="00944A40"/>
    <w:rsid w:val="009457A5"/>
    <w:rsid w:val="0094643C"/>
    <w:rsid w:val="00951372"/>
    <w:rsid w:val="009518FF"/>
    <w:rsid w:val="00951AC1"/>
    <w:rsid w:val="00951B6E"/>
    <w:rsid w:val="00953095"/>
    <w:rsid w:val="009532C2"/>
    <w:rsid w:val="009536DE"/>
    <w:rsid w:val="00953A1E"/>
    <w:rsid w:val="00953A68"/>
    <w:rsid w:val="00953FBD"/>
    <w:rsid w:val="009547CB"/>
    <w:rsid w:val="00955877"/>
    <w:rsid w:val="009559AC"/>
    <w:rsid w:val="00956855"/>
    <w:rsid w:val="00960CA5"/>
    <w:rsid w:val="00961EDF"/>
    <w:rsid w:val="0096206F"/>
    <w:rsid w:val="0096235B"/>
    <w:rsid w:val="00962FD9"/>
    <w:rsid w:val="00963305"/>
    <w:rsid w:val="00963BCC"/>
    <w:rsid w:val="00964E8E"/>
    <w:rsid w:val="0096526B"/>
    <w:rsid w:val="00965A99"/>
    <w:rsid w:val="00965EA6"/>
    <w:rsid w:val="00966BA4"/>
    <w:rsid w:val="00967574"/>
    <w:rsid w:val="00967A12"/>
    <w:rsid w:val="00967A7A"/>
    <w:rsid w:val="00970EAD"/>
    <w:rsid w:val="00971729"/>
    <w:rsid w:val="00971AD2"/>
    <w:rsid w:val="00971DD0"/>
    <w:rsid w:val="00972454"/>
    <w:rsid w:val="0097268A"/>
    <w:rsid w:val="0097362C"/>
    <w:rsid w:val="00973B1C"/>
    <w:rsid w:val="00973B47"/>
    <w:rsid w:val="00974821"/>
    <w:rsid w:val="009748F5"/>
    <w:rsid w:val="00974C9B"/>
    <w:rsid w:val="00974E7D"/>
    <w:rsid w:val="0097541F"/>
    <w:rsid w:val="009756A3"/>
    <w:rsid w:val="00975A2F"/>
    <w:rsid w:val="00976131"/>
    <w:rsid w:val="0097675B"/>
    <w:rsid w:val="00976D1E"/>
    <w:rsid w:val="00977762"/>
    <w:rsid w:val="00977E0F"/>
    <w:rsid w:val="00977F39"/>
    <w:rsid w:val="009803B2"/>
    <w:rsid w:val="00980929"/>
    <w:rsid w:val="00980D79"/>
    <w:rsid w:val="00981A1F"/>
    <w:rsid w:val="009820F8"/>
    <w:rsid w:val="009825D7"/>
    <w:rsid w:val="0098289F"/>
    <w:rsid w:val="00983C43"/>
    <w:rsid w:val="00984876"/>
    <w:rsid w:val="009853AD"/>
    <w:rsid w:val="0098545C"/>
    <w:rsid w:val="009859D5"/>
    <w:rsid w:val="00985AB0"/>
    <w:rsid w:val="009865D9"/>
    <w:rsid w:val="00986BBA"/>
    <w:rsid w:val="00987D8C"/>
    <w:rsid w:val="00987E10"/>
    <w:rsid w:val="009902B7"/>
    <w:rsid w:val="0099031B"/>
    <w:rsid w:val="00990722"/>
    <w:rsid w:val="00990A53"/>
    <w:rsid w:val="0099107A"/>
    <w:rsid w:val="00992AE5"/>
    <w:rsid w:val="00992E11"/>
    <w:rsid w:val="00993454"/>
    <w:rsid w:val="00993AE8"/>
    <w:rsid w:val="009945FE"/>
    <w:rsid w:val="009948D8"/>
    <w:rsid w:val="00994B0C"/>
    <w:rsid w:val="00994EB2"/>
    <w:rsid w:val="00996C83"/>
    <w:rsid w:val="00996C8B"/>
    <w:rsid w:val="00996F43"/>
    <w:rsid w:val="009A0697"/>
    <w:rsid w:val="009A1251"/>
    <w:rsid w:val="009A6933"/>
    <w:rsid w:val="009A6D96"/>
    <w:rsid w:val="009A753D"/>
    <w:rsid w:val="009B0948"/>
    <w:rsid w:val="009B0AC7"/>
    <w:rsid w:val="009B0AD1"/>
    <w:rsid w:val="009B0EA5"/>
    <w:rsid w:val="009B1B4E"/>
    <w:rsid w:val="009B3201"/>
    <w:rsid w:val="009B3B4C"/>
    <w:rsid w:val="009B4030"/>
    <w:rsid w:val="009B4228"/>
    <w:rsid w:val="009B43B2"/>
    <w:rsid w:val="009B45DB"/>
    <w:rsid w:val="009B517B"/>
    <w:rsid w:val="009B6652"/>
    <w:rsid w:val="009B691D"/>
    <w:rsid w:val="009B6AAC"/>
    <w:rsid w:val="009B7E26"/>
    <w:rsid w:val="009C09E3"/>
    <w:rsid w:val="009C0A33"/>
    <w:rsid w:val="009C0CAF"/>
    <w:rsid w:val="009C1E69"/>
    <w:rsid w:val="009C2615"/>
    <w:rsid w:val="009C2998"/>
    <w:rsid w:val="009C2EAC"/>
    <w:rsid w:val="009C3300"/>
    <w:rsid w:val="009C388E"/>
    <w:rsid w:val="009C4810"/>
    <w:rsid w:val="009C533C"/>
    <w:rsid w:val="009C6872"/>
    <w:rsid w:val="009C6D13"/>
    <w:rsid w:val="009C75F2"/>
    <w:rsid w:val="009D03DD"/>
    <w:rsid w:val="009D0D7B"/>
    <w:rsid w:val="009D0DE1"/>
    <w:rsid w:val="009D146E"/>
    <w:rsid w:val="009D1543"/>
    <w:rsid w:val="009D1B75"/>
    <w:rsid w:val="009D22C9"/>
    <w:rsid w:val="009D3411"/>
    <w:rsid w:val="009D350C"/>
    <w:rsid w:val="009D3669"/>
    <w:rsid w:val="009D3BBD"/>
    <w:rsid w:val="009D3EEC"/>
    <w:rsid w:val="009D4040"/>
    <w:rsid w:val="009D4BF5"/>
    <w:rsid w:val="009D531C"/>
    <w:rsid w:val="009D53A5"/>
    <w:rsid w:val="009D5807"/>
    <w:rsid w:val="009D5ED5"/>
    <w:rsid w:val="009D60CF"/>
    <w:rsid w:val="009D6336"/>
    <w:rsid w:val="009D6543"/>
    <w:rsid w:val="009D65C6"/>
    <w:rsid w:val="009D6A21"/>
    <w:rsid w:val="009D6F62"/>
    <w:rsid w:val="009D735C"/>
    <w:rsid w:val="009D7FD7"/>
    <w:rsid w:val="009E04C4"/>
    <w:rsid w:val="009E105A"/>
    <w:rsid w:val="009E12F0"/>
    <w:rsid w:val="009E1A28"/>
    <w:rsid w:val="009E22D3"/>
    <w:rsid w:val="009E2A3D"/>
    <w:rsid w:val="009E3055"/>
    <w:rsid w:val="009E3256"/>
    <w:rsid w:val="009E3350"/>
    <w:rsid w:val="009E3AE3"/>
    <w:rsid w:val="009E4D5F"/>
    <w:rsid w:val="009E5808"/>
    <w:rsid w:val="009E5CC9"/>
    <w:rsid w:val="009E62A7"/>
    <w:rsid w:val="009E63A8"/>
    <w:rsid w:val="009E713F"/>
    <w:rsid w:val="009E78A8"/>
    <w:rsid w:val="009F19C1"/>
    <w:rsid w:val="009F1BB3"/>
    <w:rsid w:val="009F1D10"/>
    <w:rsid w:val="009F3269"/>
    <w:rsid w:val="009F366F"/>
    <w:rsid w:val="009F3CC7"/>
    <w:rsid w:val="009F3D8B"/>
    <w:rsid w:val="009F41F8"/>
    <w:rsid w:val="009F4321"/>
    <w:rsid w:val="009F4D53"/>
    <w:rsid w:val="009F529A"/>
    <w:rsid w:val="009F64C0"/>
    <w:rsid w:val="009F6A1D"/>
    <w:rsid w:val="00A00433"/>
    <w:rsid w:val="00A00666"/>
    <w:rsid w:val="00A00FB6"/>
    <w:rsid w:val="00A01173"/>
    <w:rsid w:val="00A0126F"/>
    <w:rsid w:val="00A01345"/>
    <w:rsid w:val="00A024BC"/>
    <w:rsid w:val="00A02B3A"/>
    <w:rsid w:val="00A0361F"/>
    <w:rsid w:val="00A03787"/>
    <w:rsid w:val="00A04806"/>
    <w:rsid w:val="00A04EB6"/>
    <w:rsid w:val="00A051D1"/>
    <w:rsid w:val="00A0545B"/>
    <w:rsid w:val="00A055CF"/>
    <w:rsid w:val="00A0589C"/>
    <w:rsid w:val="00A05A4B"/>
    <w:rsid w:val="00A05F20"/>
    <w:rsid w:val="00A0653C"/>
    <w:rsid w:val="00A06D6F"/>
    <w:rsid w:val="00A074C7"/>
    <w:rsid w:val="00A1129D"/>
    <w:rsid w:val="00A123CB"/>
    <w:rsid w:val="00A1348F"/>
    <w:rsid w:val="00A13B6B"/>
    <w:rsid w:val="00A14C13"/>
    <w:rsid w:val="00A14F40"/>
    <w:rsid w:val="00A15B44"/>
    <w:rsid w:val="00A17A0C"/>
    <w:rsid w:val="00A17F0E"/>
    <w:rsid w:val="00A20314"/>
    <w:rsid w:val="00A21650"/>
    <w:rsid w:val="00A21AE5"/>
    <w:rsid w:val="00A2357E"/>
    <w:rsid w:val="00A23FF4"/>
    <w:rsid w:val="00A24237"/>
    <w:rsid w:val="00A2430F"/>
    <w:rsid w:val="00A24386"/>
    <w:rsid w:val="00A2440C"/>
    <w:rsid w:val="00A24C68"/>
    <w:rsid w:val="00A24E2F"/>
    <w:rsid w:val="00A24F51"/>
    <w:rsid w:val="00A2570F"/>
    <w:rsid w:val="00A266B7"/>
    <w:rsid w:val="00A30C25"/>
    <w:rsid w:val="00A30C39"/>
    <w:rsid w:val="00A3196F"/>
    <w:rsid w:val="00A31AA3"/>
    <w:rsid w:val="00A320AB"/>
    <w:rsid w:val="00A321A1"/>
    <w:rsid w:val="00A32E7F"/>
    <w:rsid w:val="00A33495"/>
    <w:rsid w:val="00A339CC"/>
    <w:rsid w:val="00A341A6"/>
    <w:rsid w:val="00A34E13"/>
    <w:rsid w:val="00A36676"/>
    <w:rsid w:val="00A36D1C"/>
    <w:rsid w:val="00A403A5"/>
    <w:rsid w:val="00A40DE5"/>
    <w:rsid w:val="00A4145C"/>
    <w:rsid w:val="00A41A5E"/>
    <w:rsid w:val="00A42F8A"/>
    <w:rsid w:val="00A44CF1"/>
    <w:rsid w:val="00A45161"/>
    <w:rsid w:val="00A4564F"/>
    <w:rsid w:val="00A457E4"/>
    <w:rsid w:val="00A45BE7"/>
    <w:rsid w:val="00A46080"/>
    <w:rsid w:val="00A46258"/>
    <w:rsid w:val="00A46793"/>
    <w:rsid w:val="00A46F55"/>
    <w:rsid w:val="00A4708E"/>
    <w:rsid w:val="00A47C37"/>
    <w:rsid w:val="00A47F03"/>
    <w:rsid w:val="00A51C9C"/>
    <w:rsid w:val="00A520F3"/>
    <w:rsid w:val="00A5210F"/>
    <w:rsid w:val="00A528FB"/>
    <w:rsid w:val="00A53B42"/>
    <w:rsid w:val="00A54102"/>
    <w:rsid w:val="00A543B0"/>
    <w:rsid w:val="00A54D4D"/>
    <w:rsid w:val="00A553BD"/>
    <w:rsid w:val="00A55536"/>
    <w:rsid w:val="00A55754"/>
    <w:rsid w:val="00A56CBB"/>
    <w:rsid w:val="00A605FC"/>
    <w:rsid w:val="00A60A1D"/>
    <w:rsid w:val="00A611EC"/>
    <w:rsid w:val="00A622B4"/>
    <w:rsid w:val="00A6273D"/>
    <w:rsid w:val="00A630D4"/>
    <w:rsid w:val="00A63D32"/>
    <w:rsid w:val="00A63FB3"/>
    <w:rsid w:val="00A6415C"/>
    <w:rsid w:val="00A64212"/>
    <w:rsid w:val="00A64712"/>
    <w:rsid w:val="00A6534E"/>
    <w:rsid w:val="00A658B6"/>
    <w:rsid w:val="00A66AE3"/>
    <w:rsid w:val="00A66F66"/>
    <w:rsid w:val="00A673E6"/>
    <w:rsid w:val="00A70FB3"/>
    <w:rsid w:val="00A71411"/>
    <w:rsid w:val="00A71655"/>
    <w:rsid w:val="00A71D48"/>
    <w:rsid w:val="00A720AD"/>
    <w:rsid w:val="00A7276D"/>
    <w:rsid w:val="00A72A2B"/>
    <w:rsid w:val="00A72B36"/>
    <w:rsid w:val="00A72F5C"/>
    <w:rsid w:val="00A7358A"/>
    <w:rsid w:val="00A73C14"/>
    <w:rsid w:val="00A7424C"/>
    <w:rsid w:val="00A742B7"/>
    <w:rsid w:val="00A7556A"/>
    <w:rsid w:val="00A763A0"/>
    <w:rsid w:val="00A77738"/>
    <w:rsid w:val="00A8059E"/>
    <w:rsid w:val="00A8130B"/>
    <w:rsid w:val="00A819F4"/>
    <w:rsid w:val="00A82E23"/>
    <w:rsid w:val="00A8356A"/>
    <w:rsid w:val="00A84CD2"/>
    <w:rsid w:val="00A856C1"/>
    <w:rsid w:val="00A85988"/>
    <w:rsid w:val="00A86340"/>
    <w:rsid w:val="00A86977"/>
    <w:rsid w:val="00A87076"/>
    <w:rsid w:val="00A871CC"/>
    <w:rsid w:val="00A87BEA"/>
    <w:rsid w:val="00A87C3F"/>
    <w:rsid w:val="00A87E75"/>
    <w:rsid w:val="00A9071E"/>
    <w:rsid w:val="00A90776"/>
    <w:rsid w:val="00A90857"/>
    <w:rsid w:val="00A910E6"/>
    <w:rsid w:val="00A91F64"/>
    <w:rsid w:val="00A922B9"/>
    <w:rsid w:val="00A95DF6"/>
    <w:rsid w:val="00A95F87"/>
    <w:rsid w:val="00A95FC3"/>
    <w:rsid w:val="00A978F5"/>
    <w:rsid w:val="00A9793D"/>
    <w:rsid w:val="00A979F1"/>
    <w:rsid w:val="00A97DC7"/>
    <w:rsid w:val="00AA0391"/>
    <w:rsid w:val="00AA0EA4"/>
    <w:rsid w:val="00AA16CB"/>
    <w:rsid w:val="00AA1C79"/>
    <w:rsid w:val="00AA28FA"/>
    <w:rsid w:val="00AA3EC1"/>
    <w:rsid w:val="00AA4CBF"/>
    <w:rsid w:val="00AA4FDF"/>
    <w:rsid w:val="00AA5084"/>
    <w:rsid w:val="00AA5629"/>
    <w:rsid w:val="00AA56A1"/>
    <w:rsid w:val="00AA5814"/>
    <w:rsid w:val="00AA5952"/>
    <w:rsid w:val="00AA5BFA"/>
    <w:rsid w:val="00AA5D74"/>
    <w:rsid w:val="00AA5E5A"/>
    <w:rsid w:val="00AA695B"/>
    <w:rsid w:val="00AA6CE5"/>
    <w:rsid w:val="00AA7392"/>
    <w:rsid w:val="00AB0D37"/>
    <w:rsid w:val="00AB10AB"/>
    <w:rsid w:val="00AB2771"/>
    <w:rsid w:val="00AB298F"/>
    <w:rsid w:val="00AB2F3D"/>
    <w:rsid w:val="00AB3723"/>
    <w:rsid w:val="00AB3AA5"/>
    <w:rsid w:val="00AB3DC1"/>
    <w:rsid w:val="00AB4E58"/>
    <w:rsid w:val="00AB5293"/>
    <w:rsid w:val="00AB6064"/>
    <w:rsid w:val="00AB6DCF"/>
    <w:rsid w:val="00AB6E43"/>
    <w:rsid w:val="00AB73FD"/>
    <w:rsid w:val="00AB7C54"/>
    <w:rsid w:val="00AB7F0C"/>
    <w:rsid w:val="00AC1F0B"/>
    <w:rsid w:val="00AC263B"/>
    <w:rsid w:val="00AC299A"/>
    <w:rsid w:val="00AC2D22"/>
    <w:rsid w:val="00AC317E"/>
    <w:rsid w:val="00AC34D0"/>
    <w:rsid w:val="00AC478F"/>
    <w:rsid w:val="00AC4D5D"/>
    <w:rsid w:val="00AC517F"/>
    <w:rsid w:val="00AC596A"/>
    <w:rsid w:val="00AC5C71"/>
    <w:rsid w:val="00AD00FC"/>
    <w:rsid w:val="00AD0F17"/>
    <w:rsid w:val="00AD1478"/>
    <w:rsid w:val="00AD2027"/>
    <w:rsid w:val="00AD3769"/>
    <w:rsid w:val="00AD3A6D"/>
    <w:rsid w:val="00AD3B8C"/>
    <w:rsid w:val="00AD3E88"/>
    <w:rsid w:val="00AD4C17"/>
    <w:rsid w:val="00AD5C42"/>
    <w:rsid w:val="00AD5F2F"/>
    <w:rsid w:val="00AD60B1"/>
    <w:rsid w:val="00AD6B7B"/>
    <w:rsid w:val="00AD7151"/>
    <w:rsid w:val="00AD7301"/>
    <w:rsid w:val="00AD74DA"/>
    <w:rsid w:val="00AD751B"/>
    <w:rsid w:val="00AD76C7"/>
    <w:rsid w:val="00AD79B7"/>
    <w:rsid w:val="00AD7A25"/>
    <w:rsid w:val="00AD7D07"/>
    <w:rsid w:val="00AE00A4"/>
    <w:rsid w:val="00AE09DD"/>
    <w:rsid w:val="00AE0BA5"/>
    <w:rsid w:val="00AE1214"/>
    <w:rsid w:val="00AE1E2D"/>
    <w:rsid w:val="00AE1EF4"/>
    <w:rsid w:val="00AE221E"/>
    <w:rsid w:val="00AE4293"/>
    <w:rsid w:val="00AE4447"/>
    <w:rsid w:val="00AE4DAC"/>
    <w:rsid w:val="00AE5904"/>
    <w:rsid w:val="00AE5CAE"/>
    <w:rsid w:val="00AE60DD"/>
    <w:rsid w:val="00AF0F20"/>
    <w:rsid w:val="00AF135D"/>
    <w:rsid w:val="00AF16B5"/>
    <w:rsid w:val="00AF19CC"/>
    <w:rsid w:val="00AF1F11"/>
    <w:rsid w:val="00AF3670"/>
    <w:rsid w:val="00AF49AA"/>
    <w:rsid w:val="00AF4B7D"/>
    <w:rsid w:val="00AF4FDB"/>
    <w:rsid w:val="00AF5771"/>
    <w:rsid w:val="00AF5FCB"/>
    <w:rsid w:val="00AF613D"/>
    <w:rsid w:val="00AF692F"/>
    <w:rsid w:val="00AF765B"/>
    <w:rsid w:val="00B00A20"/>
    <w:rsid w:val="00B00B47"/>
    <w:rsid w:val="00B02028"/>
    <w:rsid w:val="00B02598"/>
    <w:rsid w:val="00B0289B"/>
    <w:rsid w:val="00B0325E"/>
    <w:rsid w:val="00B03BB7"/>
    <w:rsid w:val="00B04603"/>
    <w:rsid w:val="00B04FD0"/>
    <w:rsid w:val="00B05E05"/>
    <w:rsid w:val="00B06568"/>
    <w:rsid w:val="00B06593"/>
    <w:rsid w:val="00B06D18"/>
    <w:rsid w:val="00B06DDA"/>
    <w:rsid w:val="00B07400"/>
    <w:rsid w:val="00B07C92"/>
    <w:rsid w:val="00B10CBA"/>
    <w:rsid w:val="00B10ECF"/>
    <w:rsid w:val="00B11527"/>
    <w:rsid w:val="00B11643"/>
    <w:rsid w:val="00B11A55"/>
    <w:rsid w:val="00B12DA5"/>
    <w:rsid w:val="00B1314C"/>
    <w:rsid w:val="00B14ABE"/>
    <w:rsid w:val="00B15006"/>
    <w:rsid w:val="00B15891"/>
    <w:rsid w:val="00B15C09"/>
    <w:rsid w:val="00B16335"/>
    <w:rsid w:val="00B1688A"/>
    <w:rsid w:val="00B16A6A"/>
    <w:rsid w:val="00B16B41"/>
    <w:rsid w:val="00B17BD6"/>
    <w:rsid w:val="00B20893"/>
    <w:rsid w:val="00B21262"/>
    <w:rsid w:val="00B22816"/>
    <w:rsid w:val="00B22F68"/>
    <w:rsid w:val="00B232B1"/>
    <w:rsid w:val="00B23A51"/>
    <w:rsid w:val="00B23E44"/>
    <w:rsid w:val="00B24484"/>
    <w:rsid w:val="00B24F40"/>
    <w:rsid w:val="00B2579C"/>
    <w:rsid w:val="00B2663C"/>
    <w:rsid w:val="00B26A08"/>
    <w:rsid w:val="00B26B33"/>
    <w:rsid w:val="00B26F23"/>
    <w:rsid w:val="00B27284"/>
    <w:rsid w:val="00B27AB7"/>
    <w:rsid w:val="00B27EA3"/>
    <w:rsid w:val="00B306B0"/>
    <w:rsid w:val="00B30E65"/>
    <w:rsid w:val="00B30FC9"/>
    <w:rsid w:val="00B3144A"/>
    <w:rsid w:val="00B3178A"/>
    <w:rsid w:val="00B31979"/>
    <w:rsid w:val="00B3215F"/>
    <w:rsid w:val="00B33E79"/>
    <w:rsid w:val="00B34454"/>
    <w:rsid w:val="00B34522"/>
    <w:rsid w:val="00B34758"/>
    <w:rsid w:val="00B35ACB"/>
    <w:rsid w:val="00B371F3"/>
    <w:rsid w:val="00B375E2"/>
    <w:rsid w:val="00B40AF7"/>
    <w:rsid w:val="00B40B6D"/>
    <w:rsid w:val="00B40BC7"/>
    <w:rsid w:val="00B41738"/>
    <w:rsid w:val="00B41945"/>
    <w:rsid w:val="00B4207D"/>
    <w:rsid w:val="00B42F61"/>
    <w:rsid w:val="00B43794"/>
    <w:rsid w:val="00B44391"/>
    <w:rsid w:val="00B44633"/>
    <w:rsid w:val="00B448F6"/>
    <w:rsid w:val="00B45722"/>
    <w:rsid w:val="00B45A83"/>
    <w:rsid w:val="00B46ACA"/>
    <w:rsid w:val="00B47D4B"/>
    <w:rsid w:val="00B47F46"/>
    <w:rsid w:val="00B5017A"/>
    <w:rsid w:val="00B51D9E"/>
    <w:rsid w:val="00B52328"/>
    <w:rsid w:val="00B54BAA"/>
    <w:rsid w:val="00B55049"/>
    <w:rsid w:val="00B5507D"/>
    <w:rsid w:val="00B558CA"/>
    <w:rsid w:val="00B55ADE"/>
    <w:rsid w:val="00B56089"/>
    <w:rsid w:val="00B56326"/>
    <w:rsid w:val="00B56754"/>
    <w:rsid w:val="00B56CD1"/>
    <w:rsid w:val="00B61006"/>
    <w:rsid w:val="00B61458"/>
    <w:rsid w:val="00B61CE8"/>
    <w:rsid w:val="00B62095"/>
    <w:rsid w:val="00B646A0"/>
    <w:rsid w:val="00B65040"/>
    <w:rsid w:val="00B65851"/>
    <w:rsid w:val="00B659FD"/>
    <w:rsid w:val="00B65E09"/>
    <w:rsid w:val="00B665EE"/>
    <w:rsid w:val="00B668F7"/>
    <w:rsid w:val="00B676DB"/>
    <w:rsid w:val="00B71CE2"/>
    <w:rsid w:val="00B72377"/>
    <w:rsid w:val="00B732E2"/>
    <w:rsid w:val="00B734AC"/>
    <w:rsid w:val="00B73818"/>
    <w:rsid w:val="00B740B7"/>
    <w:rsid w:val="00B747EA"/>
    <w:rsid w:val="00B74B3E"/>
    <w:rsid w:val="00B74CFD"/>
    <w:rsid w:val="00B75001"/>
    <w:rsid w:val="00B7524F"/>
    <w:rsid w:val="00B758F9"/>
    <w:rsid w:val="00B762DC"/>
    <w:rsid w:val="00B76902"/>
    <w:rsid w:val="00B77B73"/>
    <w:rsid w:val="00B8069E"/>
    <w:rsid w:val="00B80AE9"/>
    <w:rsid w:val="00B80BED"/>
    <w:rsid w:val="00B85ACC"/>
    <w:rsid w:val="00B85B7F"/>
    <w:rsid w:val="00B879FD"/>
    <w:rsid w:val="00B87E2D"/>
    <w:rsid w:val="00B90449"/>
    <w:rsid w:val="00B9355F"/>
    <w:rsid w:val="00B93B4C"/>
    <w:rsid w:val="00B943C1"/>
    <w:rsid w:val="00B94AB6"/>
    <w:rsid w:val="00B94F20"/>
    <w:rsid w:val="00B958DF"/>
    <w:rsid w:val="00B95D47"/>
    <w:rsid w:val="00B96035"/>
    <w:rsid w:val="00B969C3"/>
    <w:rsid w:val="00B96D16"/>
    <w:rsid w:val="00B97549"/>
    <w:rsid w:val="00B977FB"/>
    <w:rsid w:val="00B97E62"/>
    <w:rsid w:val="00BA10A1"/>
    <w:rsid w:val="00BA2216"/>
    <w:rsid w:val="00BA3BD3"/>
    <w:rsid w:val="00BA459F"/>
    <w:rsid w:val="00BA4F5A"/>
    <w:rsid w:val="00BA4FCC"/>
    <w:rsid w:val="00BA5F52"/>
    <w:rsid w:val="00BA7039"/>
    <w:rsid w:val="00BA7070"/>
    <w:rsid w:val="00BB1980"/>
    <w:rsid w:val="00BB19DE"/>
    <w:rsid w:val="00BB212B"/>
    <w:rsid w:val="00BB218E"/>
    <w:rsid w:val="00BB241E"/>
    <w:rsid w:val="00BB2B67"/>
    <w:rsid w:val="00BB37C1"/>
    <w:rsid w:val="00BB37C4"/>
    <w:rsid w:val="00BB4212"/>
    <w:rsid w:val="00BB4B6F"/>
    <w:rsid w:val="00BB5331"/>
    <w:rsid w:val="00BB53A6"/>
    <w:rsid w:val="00BB5DB2"/>
    <w:rsid w:val="00BB60AF"/>
    <w:rsid w:val="00BB642A"/>
    <w:rsid w:val="00BB6558"/>
    <w:rsid w:val="00BB66A7"/>
    <w:rsid w:val="00BB6B71"/>
    <w:rsid w:val="00BB6FBF"/>
    <w:rsid w:val="00BB7250"/>
    <w:rsid w:val="00BB74A1"/>
    <w:rsid w:val="00BC0C50"/>
    <w:rsid w:val="00BC154B"/>
    <w:rsid w:val="00BC15BE"/>
    <w:rsid w:val="00BC2104"/>
    <w:rsid w:val="00BC3753"/>
    <w:rsid w:val="00BC39B7"/>
    <w:rsid w:val="00BC4A99"/>
    <w:rsid w:val="00BC4FC9"/>
    <w:rsid w:val="00BC6813"/>
    <w:rsid w:val="00BC73E8"/>
    <w:rsid w:val="00BD042A"/>
    <w:rsid w:val="00BD0486"/>
    <w:rsid w:val="00BD0A46"/>
    <w:rsid w:val="00BD1439"/>
    <w:rsid w:val="00BD24B0"/>
    <w:rsid w:val="00BD256C"/>
    <w:rsid w:val="00BD2674"/>
    <w:rsid w:val="00BD26C0"/>
    <w:rsid w:val="00BD30B3"/>
    <w:rsid w:val="00BD3B12"/>
    <w:rsid w:val="00BD4010"/>
    <w:rsid w:val="00BD40E6"/>
    <w:rsid w:val="00BD44A9"/>
    <w:rsid w:val="00BD4E31"/>
    <w:rsid w:val="00BD4EDB"/>
    <w:rsid w:val="00BD6A7A"/>
    <w:rsid w:val="00BE01FA"/>
    <w:rsid w:val="00BE047C"/>
    <w:rsid w:val="00BE2C94"/>
    <w:rsid w:val="00BE2D75"/>
    <w:rsid w:val="00BE2FA4"/>
    <w:rsid w:val="00BE4B4A"/>
    <w:rsid w:val="00BE50C8"/>
    <w:rsid w:val="00BE56CA"/>
    <w:rsid w:val="00BE7645"/>
    <w:rsid w:val="00BE776B"/>
    <w:rsid w:val="00BF0310"/>
    <w:rsid w:val="00BF04C0"/>
    <w:rsid w:val="00BF0EF4"/>
    <w:rsid w:val="00BF1492"/>
    <w:rsid w:val="00BF362F"/>
    <w:rsid w:val="00BF3823"/>
    <w:rsid w:val="00BF48EE"/>
    <w:rsid w:val="00BF4B34"/>
    <w:rsid w:val="00BF5FD5"/>
    <w:rsid w:val="00BF63B8"/>
    <w:rsid w:val="00BF6DE3"/>
    <w:rsid w:val="00BF6E01"/>
    <w:rsid w:val="00BF74B2"/>
    <w:rsid w:val="00C0002E"/>
    <w:rsid w:val="00C0051D"/>
    <w:rsid w:val="00C016EC"/>
    <w:rsid w:val="00C01834"/>
    <w:rsid w:val="00C01CD1"/>
    <w:rsid w:val="00C021BB"/>
    <w:rsid w:val="00C03820"/>
    <w:rsid w:val="00C0383B"/>
    <w:rsid w:val="00C03B2D"/>
    <w:rsid w:val="00C03F84"/>
    <w:rsid w:val="00C04024"/>
    <w:rsid w:val="00C040D2"/>
    <w:rsid w:val="00C05191"/>
    <w:rsid w:val="00C05B5D"/>
    <w:rsid w:val="00C06E53"/>
    <w:rsid w:val="00C077DA"/>
    <w:rsid w:val="00C07B91"/>
    <w:rsid w:val="00C07D62"/>
    <w:rsid w:val="00C10465"/>
    <w:rsid w:val="00C10541"/>
    <w:rsid w:val="00C1092C"/>
    <w:rsid w:val="00C109A7"/>
    <w:rsid w:val="00C11451"/>
    <w:rsid w:val="00C149A0"/>
    <w:rsid w:val="00C14AA2"/>
    <w:rsid w:val="00C152B3"/>
    <w:rsid w:val="00C155F0"/>
    <w:rsid w:val="00C163E2"/>
    <w:rsid w:val="00C1649C"/>
    <w:rsid w:val="00C164C6"/>
    <w:rsid w:val="00C1744E"/>
    <w:rsid w:val="00C1777B"/>
    <w:rsid w:val="00C20106"/>
    <w:rsid w:val="00C212DD"/>
    <w:rsid w:val="00C21508"/>
    <w:rsid w:val="00C22538"/>
    <w:rsid w:val="00C22FC5"/>
    <w:rsid w:val="00C23798"/>
    <w:rsid w:val="00C23950"/>
    <w:rsid w:val="00C23BDB"/>
    <w:rsid w:val="00C23CA3"/>
    <w:rsid w:val="00C24C6B"/>
    <w:rsid w:val="00C26080"/>
    <w:rsid w:val="00C26D1A"/>
    <w:rsid w:val="00C27A27"/>
    <w:rsid w:val="00C27A67"/>
    <w:rsid w:val="00C27B45"/>
    <w:rsid w:val="00C304C4"/>
    <w:rsid w:val="00C305D0"/>
    <w:rsid w:val="00C30A84"/>
    <w:rsid w:val="00C30B9F"/>
    <w:rsid w:val="00C30EA1"/>
    <w:rsid w:val="00C31C29"/>
    <w:rsid w:val="00C32227"/>
    <w:rsid w:val="00C33D80"/>
    <w:rsid w:val="00C348FF"/>
    <w:rsid w:val="00C34EA4"/>
    <w:rsid w:val="00C3592E"/>
    <w:rsid w:val="00C35A28"/>
    <w:rsid w:val="00C369AB"/>
    <w:rsid w:val="00C37F80"/>
    <w:rsid w:val="00C4053D"/>
    <w:rsid w:val="00C40BC6"/>
    <w:rsid w:val="00C40C48"/>
    <w:rsid w:val="00C41CE4"/>
    <w:rsid w:val="00C4254C"/>
    <w:rsid w:val="00C42968"/>
    <w:rsid w:val="00C429CF"/>
    <w:rsid w:val="00C43E56"/>
    <w:rsid w:val="00C45CF7"/>
    <w:rsid w:val="00C45D59"/>
    <w:rsid w:val="00C45DFB"/>
    <w:rsid w:val="00C45EB3"/>
    <w:rsid w:val="00C466D5"/>
    <w:rsid w:val="00C46868"/>
    <w:rsid w:val="00C4726C"/>
    <w:rsid w:val="00C4742A"/>
    <w:rsid w:val="00C47B9E"/>
    <w:rsid w:val="00C47E65"/>
    <w:rsid w:val="00C47FDD"/>
    <w:rsid w:val="00C508C7"/>
    <w:rsid w:val="00C5115D"/>
    <w:rsid w:val="00C515BE"/>
    <w:rsid w:val="00C51915"/>
    <w:rsid w:val="00C51FBE"/>
    <w:rsid w:val="00C5211A"/>
    <w:rsid w:val="00C522C5"/>
    <w:rsid w:val="00C539E0"/>
    <w:rsid w:val="00C55016"/>
    <w:rsid w:val="00C55227"/>
    <w:rsid w:val="00C55CA2"/>
    <w:rsid w:val="00C55E8F"/>
    <w:rsid w:val="00C56B02"/>
    <w:rsid w:val="00C56B93"/>
    <w:rsid w:val="00C5702F"/>
    <w:rsid w:val="00C5777B"/>
    <w:rsid w:val="00C5778F"/>
    <w:rsid w:val="00C604B1"/>
    <w:rsid w:val="00C60538"/>
    <w:rsid w:val="00C60D25"/>
    <w:rsid w:val="00C60EB2"/>
    <w:rsid w:val="00C61989"/>
    <w:rsid w:val="00C62040"/>
    <w:rsid w:val="00C62B22"/>
    <w:rsid w:val="00C633C8"/>
    <w:rsid w:val="00C63B4D"/>
    <w:rsid w:val="00C647EA"/>
    <w:rsid w:val="00C64959"/>
    <w:rsid w:val="00C64E9A"/>
    <w:rsid w:val="00C673C3"/>
    <w:rsid w:val="00C676EE"/>
    <w:rsid w:val="00C678AF"/>
    <w:rsid w:val="00C67B24"/>
    <w:rsid w:val="00C67B4C"/>
    <w:rsid w:val="00C67E07"/>
    <w:rsid w:val="00C70B80"/>
    <w:rsid w:val="00C71EFE"/>
    <w:rsid w:val="00C71FAE"/>
    <w:rsid w:val="00C72DB5"/>
    <w:rsid w:val="00C733F5"/>
    <w:rsid w:val="00C735ED"/>
    <w:rsid w:val="00C738E7"/>
    <w:rsid w:val="00C73DAD"/>
    <w:rsid w:val="00C757E5"/>
    <w:rsid w:val="00C76752"/>
    <w:rsid w:val="00C7706E"/>
    <w:rsid w:val="00C77E34"/>
    <w:rsid w:val="00C801A2"/>
    <w:rsid w:val="00C809B1"/>
    <w:rsid w:val="00C80D45"/>
    <w:rsid w:val="00C81067"/>
    <w:rsid w:val="00C812CC"/>
    <w:rsid w:val="00C81664"/>
    <w:rsid w:val="00C81A69"/>
    <w:rsid w:val="00C81D85"/>
    <w:rsid w:val="00C82DDC"/>
    <w:rsid w:val="00C82FB2"/>
    <w:rsid w:val="00C83483"/>
    <w:rsid w:val="00C8361E"/>
    <w:rsid w:val="00C83706"/>
    <w:rsid w:val="00C83B41"/>
    <w:rsid w:val="00C85610"/>
    <w:rsid w:val="00C8608E"/>
    <w:rsid w:val="00C86549"/>
    <w:rsid w:val="00C8680D"/>
    <w:rsid w:val="00C86AEE"/>
    <w:rsid w:val="00C86D43"/>
    <w:rsid w:val="00C877A9"/>
    <w:rsid w:val="00C90BA8"/>
    <w:rsid w:val="00C910FA"/>
    <w:rsid w:val="00C91239"/>
    <w:rsid w:val="00C91F89"/>
    <w:rsid w:val="00C92655"/>
    <w:rsid w:val="00C93971"/>
    <w:rsid w:val="00C93BBA"/>
    <w:rsid w:val="00C94053"/>
    <w:rsid w:val="00C948E1"/>
    <w:rsid w:val="00C94FB0"/>
    <w:rsid w:val="00C9606C"/>
    <w:rsid w:val="00C960B7"/>
    <w:rsid w:val="00C966F3"/>
    <w:rsid w:val="00C967A0"/>
    <w:rsid w:val="00C972C0"/>
    <w:rsid w:val="00C97403"/>
    <w:rsid w:val="00C976DB"/>
    <w:rsid w:val="00C97872"/>
    <w:rsid w:val="00CA00EE"/>
    <w:rsid w:val="00CA08B1"/>
    <w:rsid w:val="00CA1DF9"/>
    <w:rsid w:val="00CA2AEE"/>
    <w:rsid w:val="00CA381E"/>
    <w:rsid w:val="00CA4271"/>
    <w:rsid w:val="00CA482E"/>
    <w:rsid w:val="00CA4E40"/>
    <w:rsid w:val="00CA6670"/>
    <w:rsid w:val="00CA73BE"/>
    <w:rsid w:val="00CA7614"/>
    <w:rsid w:val="00CB0AB5"/>
    <w:rsid w:val="00CB25ED"/>
    <w:rsid w:val="00CB3256"/>
    <w:rsid w:val="00CB382C"/>
    <w:rsid w:val="00CB3A69"/>
    <w:rsid w:val="00CB3B07"/>
    <w:rsid w:val="00CB3DA3"/>
    <w:rsid w:val="00CB416C"/>
    <w:rsid w:val="00CB4E31"/>
    <w:rsid w:val="00CB5514"/>
    <w:rsid w:val="00CB5CD8"/>
    <w:rsid w:val="00CB5F6D"/>
    <w:rsid w:val="00CB62EC"/>
    <w:rsid w:val="00CB665B"/>
    <w:rsid w:val="00CB7031"/>
    <w:rsid w:val="00CB7935"/>
    <w:rsid w:val="00CC0110"/>
    <w:rsid w:val="00CC017E"/>
    <w:rsid w:val="00CC03E6"/>
    <w:rsid w:val="00CC09AE"/>
    <w:rsid w:val="00CC1013"/>
    <w:rsid w:val="00CC1383"/>
    <w:rsid w:val="00CC18F2"/>
    <w:rsid w:val="00CC1C31"/>
    <w:rsid w:val="00CC22FE"/>
    <w:rsid w:val="00CC2449"/>
    <w:rsid w:val="00CC2668"/>
    <w:rsid w:val="00CC2910"/>
    <w:rsid w:val="00CC2B09"/>
    <w:rsid w:val="00CC2E0B"/>
    <w:rsid w:val="00CC2F78"/>
    <w:rsid w:val="00CC3161"/>
    <w:rsid w:val="00CC3C79"/>
    <w:rsid w:val="00CC419A"/>
    <w:rsid w:val="00CC43F7"/>
    <w:rsid w:val="00CC476E"/>
    <w:rsid w:val="00CC4ABD"/>
    <w:rsid w:val="00CC574A"/>
    <w:rsid w:val="00CC5791"/>
    <w:rsid w:val="00CC5A27"/>
    <w:rsid w:val="00CC5E8F"/>
    <w:rsid w:val="00CC68D0"/>
    <w:rsid w:val="00CC7B30"/>
    <w:rsid w:val="00CC7D0C"/>
    <w:rsid w:val="00CD04D4"/>
    <w:rsid w:val="00CD0888"/>
    <w:rsid w:val="00CD0B4D"/>
    <w:rsid w:val="00CD0E24"/>
    <w:rsid w:val="00CD1C8E"/>
    <w:rsid w:val="00CD23B3"/>
    <w:rsid w:val="00CD2CC3"/>
    <w:rsid w:val="00CD2F8C"/>
    <w:rsid w:val="00CD4165"/>
    <w:rsid w:val="00CD4439"/>
    <w:rsid w:val="00CD4552"/>
    <w:rsid w:val="00CD4694"/>
    <w:rsid w:val="00CD4D9C"/>
    <w:rsid w:val="00CD5827"/>
    <w:rsid w:val="00CD6254"/>
    <w:rsid w:val="00CD62B3"/>
    <w:rsid w:val="00CD66A8"/>
    <w:rsid w:val="00CD691B"/>
    <w:rsid w:val="00CD76CB"/>
    <w:rsid w:val="00CE0D2A"/>
    <w:rsid w:val="00CE0EFC"/>
    <w:rsid w:val="00CE131B"/>
    <w:rsid w:val="00CE2EA6"/>
    <w:rsid w:val="00CE345B"/>
    <w:rsid w:val="00CE3E58"/>
    <w:rsid w:val="00CE64C2"/>
    <w:rsid w:val="00CE6D71"/>
    <w:rsid w:val="00CE6F0B"/>
    <w:rsid w:val="00CE737C"/>
    <w:rsid w:val="00CE7674"/>
    <w:rsid w:val="00CF09CD"/>
    <w:rsid w:val="00CF1B45"/>
    <w:rsid w:val="00CF1DAC"/>
    <w:rsid w:val="00CF1FA6"/>
    <w:rsid w:val="00CF2E88"/>
    <w:rsid w:val="00CF33FD"/>
    <w:rsid w:val="00CF34D5"/>
    <w:rsid w:val="00CF3B74"/>
    <w:rsid w:val="00CF3D9F"/>
    <w:rsid w:val="00CF414A"/>
    <w:rsid w:val="00CF4687"/>
    <w:rsid w:val="00CF48A7"/>
    <w:rsid w:val="00CF4B25"/>
    <w:rsid w:val="00CF56A7"/>
    <w:rsid w:val="00CF6C69"/>
    <w:rsid w:val="00CF7D34"/>
    <w:rsid w:val="00CF7FEF"/>
    <w:rsid w:val="00D00386"/>
    <w:rsid w:val="00D00411"/>
    <w:rsid w:val="00D009AC"/>
    <w:rsid w:val="00D00F4A"/>
    <w:rsid w:val="00D017F4"/>
    <w:rsid w:val="00D01896"/>
    <w:rsid w:val="00D021C7"/>
    <w:rsid w:val="00D023D4"/>
    <w:rsid w:val="00D054DE"/>
    <w:rsid w:val="00D05547"/>
    <w:rsid w:val="00D05E7E"/>
    <w:rsid w:val="00D06CC6"/>
    <w:rsid w:val="00D06D97"/>
    <w:rsid w:val="00D07095"/>
    <w:rsid w:val="00D07207"/>
    <w:rsid w:val="00D072A9"/>
    <w:rsid w:val="00D073D4"/>
    <w:rsid w:val="00D0744C"/>
    <w:rsid w:val="00D07B96"/>
    <w:rsid w:val="00D117EF"/>
    <w:rsid w:val="00D1246B"/>
    <w:rsid w:val="00D130AE"/>
    <w:rsid w:val="00D13A94"/>
    <w:rsid w:val="00D14244"/>
    <w:rsid w:val="00D14316"/>
    <w:rsid w:val="00D148D5"/>
    <w:rsid w:val="00D14BE5"/>
    <w:rsid w:val="00D14CE0"/>
    <w:rsid w:val="00D14DC9"/>
    <w:rsid w:val="00D15777"/>
    <w:rsid w:val="00D16185"/>
    <w:rsid w:val="00D165B3"/>
    <w:rsid w:val="00D165D0"/>
    <w:rsid w:val="00D171C0"/>
    <w:rsid w:val="00D178A9"/>
    <w:rsid w:val="00D201B3"/>
    <w:rsid w:val="00D206E9"/>
    <w:rsid w:val="00D2087A"/>
    <w:rsid w:val="00D20F7A"/>
    <w:rsid w:val="00D2178E"/>
    <w:rsid w:val="00D2251B"/>
    <w:rsid w:val="00D22AB0"/>
    <w:rsid w:val="00D22CB3"/>
    <w:rsid w:val="00D23053"/>
    <w:rsid w:val="00D23382"/>
    <w:rsid w:val="00D23E4A"/>
    <w:rsid w:val="00D2465F"/>
    <w:rsid w:val="00D246CF"/>
    <w:rsid w:val="00D24E40"/>
    <w:rsid w:val="00D26224"/>
    <w:rsid w:val="00D265FA"/>
    <w:rsid w:val="00D26B1D"/>
    <w:rsid w:val="00D2741D"/>
    <w:rsid w:val="00D27AE5"/>
    <w:rsid w:val="00D27BF4"/>
    <w:rsid w:val="00D30B24"/>
    <w:rsid w:val="00D3282A"/>
    <w:rsid w:val="00D3412E"/>
    <w:rsid w:val="00D346B2"/>
    <w:rsid w:val="00D3496D"/>
    <w:rsid w:val="00D34E16"/>
    <w:rsid w:val="00D353BE"/>
    <w:rsid w:val="00D365B8"/>
    <w:rsid w:val="00D371D7"/>
    <w:rsid w:val="00D37B57"/>
    <w:rsid w:val="00D37B72"/>
    <w:rsid w:val="00D37BC5"/>
    <w:rsid w:val="00D405F7"/>
    <w:rsid w:val="00D412E4"/>
    <w:rsid w:val="00D41331"/>
    <w:rsid w:val="00D42C40"/>
    <w:rsid w:val="00D43FC2"/>
    <w:rsid w:val="00D444E5"/>
    <w:rsid w:val="00D44A56"/>
    <w:rsid w:val="00D44D29"/>
    <w:rsid w:val="00D47C01"/>
    <w:rsid w:val="00D47C92"/>
    <w:rsid w:val="00D47FD2"/>
    <w:rsid w:val="00D503AF"/>
    <w:rsid w:val="00D50BB8"/>
    <w:rsid w:val="00D51CBF"/>
    <w:rsid w:val="00D51F3F"/>
    <w:rsid w:val="00D524C5"/>
    <w:rsid w:val="00D52A3F"/>
    <w:rsid w:val="00D52E35"/>
    <w:rsid w:val="00D52EBD"/>
    <w:rsid w:val="00D53B3F"/>
    <w:rsid w:val="00D5633B"/>
    <w:rsid w:val="00D565DB"/>
    <w:rsid w:val="00D569A7"/>
    <w:rsid w:val="00D56C16"/>
    <w:rsid w:val="00D56CB5"/>
    <w:rsid w:val="00D60762"/>
    <w:rsid w:val="00D61641"/>
    <w:rsid w:val="00D64C1A"/>
    <w:rsid w:val="00D65110"/>
    <w:rsid w:val="00D656F3"/>
    <w:rsid w:val="00D65B66"/>
    <w:rsid w:val="00D65DEF"/>
    <w:rsid w:val="00D65F7C"/>
    <w:rsid w:val="00D66223"/>
    <w:rsid w:val="00D66B76"/>
    <w:rsid w:val="00D6701E"/>
    <w:rsid w:val="00D6723C"/>
    <w:rsid w:val="00D702F0"/>
    <w:rsid w:val="00D70366"/>
    <w:rsid w:val="00D71237"/>
    <w:rsid w:val="00D71D8D"/>
    <w:rsid w:val="00D71D99"/>
    <w:rsid w:val="00D71FCC"/>
    <w:rsid w:val="00D72884"/>
    <w:rsid w:val="00D73898"/>
    <w:rsid w:val="00D74773"/>
    <w:rsid w:val="00D74824"/>
    <w:rsid w:val="00D74AE5"/>
    <w:rsid w:val="00D753C5"/>
    <w:rsid w:val="00D75D68"/>
    <w:rsid w:val="00D76898"/>
    <w:rsid w:val="00D76B42"/>
    <w:rsid w:val="00D76BE9"/>
    <w:rsid w:val="00D76BEA"/>
    <w:rsid w:val="00D771B2"/>
    <w:rsid w:val="00D77241"/>
    <w:rsid w:val="00D77462"/>
    <w:rsid w:val="00D778B5"/>
    <w:rsid w:val="00D77CA4"/>
    <w:rsid w:val="00D77FAC"/>
    <w:rsid w:val="00D8009D"/>
    <w:rsid w:val="00D80D3F"/>
    <w:rsid w:val="00D81343"/>
    <w:rsid w:val="00D81962"/>
    <w:rsid w:val="00D82554"/>
    <w:rsid w:val="00D829B2"/>
    <w:rsid w:val="00D82F97"/>
    <w:rsid w:val="00D8511B"/>
    <w:rsid w:val="00D85143"/>
    <w:rsid w:val="00D85257"/>
    <w:rsid w:val="00D8755C"/>
    <w:rsid w:val="00D87ADC"/>
    <w:rsid w:val="00D87E79"/>
    <w:rsid w:val="00D90370"/>
    <w:rsid w:val="00D91DA4"/>
    <w:rsid w:val="00D91F64"/>
    <w:rsid w:val="00D92078"/>
    <w:rsid w:val="00D92B44"/>
    <w:rsid w:val="00D92E72"/>
    <w:rsid w:val="00D93337"/>
    <w:rsid w:val="00D935D3"/>
    <w:rsid w:val="00D93EC8"/>
    <w:rsid w:val="00D944DF"/>
    <w:rsid w:val="00D95255"/>
    <w:rsid w:val="00D95AEE"/>
    <w:rsid w:val="00D9647A"/>
    <w:rsid w:val="00D9712F"/>
    <w:rsid w:val="00D977AF"/>
    <w:rsid w:val="00DA009D"/>
    <w:rsid w:val="00DA065F"/>
    <w:rsid w:val="00DA24FC"/>
    <w:rsid w:val="00DA2ECA"/>
    <w:rsid w:val="00DA35CF"/>
    <w:rsid w:val="00DA38B2"/>
    <w:rsid w:val="00DA4EB1"/>
    <w:rsid w:val="00DA5388"/>
    <w:rsid w:val="00DA5418"/>
    <w:rsid w:val="00DA563C"/>
    <w:rsid w:val="00DA5A02"/>
    <w:rsid w:val="00DA5A49"/>
    <w:rsid w:val="00DA5ACD"/>
    <w:rsid w:val="00DA6CC7"/>
    <w:rsid w:val="00DA7735"/>
    <w:rsid w:val="00DA77CE"/>
    <w:rsid w:val="00DA7B34"/>
    <w:rsid w:val="00DB0203"/>
    <w:rsid w:val="00DB0A44"/>
    <w:rsid w:val="00DB131A"/>
    <w:rsid w:val="00DB2E4B"/>
    <w:rsid w:val="00DB3B72"/>
    <w:rsid w:val="00DB4563"/>
    <w:rsid w:val="00DB4D67"/>
    <w:rsid w:val="00DB6239"/>
    <w:rsid w:val="00DB71EB"/>
    <w:rsid w:val="00DB7BE3"/>
    <w:rsid w:val="00DB7DEB"/>
    <w:rsid w:val="00DC0053"/>
    <w:rsid w:val="00DC07CE"/>
    <w:rsid w:val="00DC24D6"/>
    <w:rsid w:val="00DC28F1"/>
    <w:rsid w:val="00DC316F"/>
    <w:rsid w:val="00DC4298"/>
    <w:rsid w:val="00DC4C44"/>
    <w:rsid w:val="00DC5417"/>
    <w:rsid w:val="00DC69C1"/>
    <w:rsid w:val="00DC726E"/>
    <w:rsid w:val="00DC771B"/>
    <w:rsid w:val="00DC7956"/>
    <w:rsid w:val="00DC7A4D"/>
    <w:rsid w:val="00DC7C15"/>
    <w:rsid w:val="00DC7E59"/>
    <w:rsid w:val="00DD0086"/>
    <w:rsid w:val="00DD04D3"/>
    <w:rsid w:val="00DD09BF"/>
    <w:rsid w:val="00DD0BC5"/>
    <w:rsid w:val="00DD0C15"/>
    <w:rsid w:val="00DD12A4"/>
    <w:rsid w:val="00DD2AE8"/>
    <w:rsid w:val="00DD4380"/>
    <w:rsid w:val="00DD5C70"/>
    <w:rsid w:val="00DD5E09"/>
    <w:rsid w:val="00DD6025"/>
    <w:rsid w:val="00DD75B8"/>
    <w:rsid w:val="00DD778C"/>
    <w:rsid w:val="00DE0946"/>
    <w:rsid w:val="00DE0AAA"/>
    <w:rsid w:val="00DE1544"/>
    <w:rsid w:val="00DE1CF6"/>
    <w:rsid w:val="00DE4181"/>
    <w:rsid w:val="00DE48BD"/>
    <w:rsid w:val="00DE5C3A"/>
    <w:rsid w:val="00DE6A33"/>
    <w:rsid w:val="00DE7D88"/>
    <w:rsid w:val="00DF0B2C"/>
    <w:rsid w:val="00DF2826"/>
    <w:rsid w:val="00DF3029"/>
    <w:rsid w:val="00DF3253"/>
    <w:rsid w:val="00DF60C9"/>
    <w:rsid w:val="00DF6596"/>
    <w:rsid w:val="00E00605"/>
    <w:rsid w:val="00E00A35"/>
    <w:rsid w:val="00E012B8"/>
    <w:rsid w:val="00E014A9"/>
    <w:rsid w:val="00E01AF9"/>
    <w:rsid w:val="00E01E5D"/>
    <w:rsid w:val="00E02FF7"/>
    <w:rsid w:val="00E03A13"/>
    <w:rsid w:val="00E0441F"/>
    <w:rsid w:val="00E04A2E"/>
    <w:rsid w:val="00E04E76"/>
    <w:rsid w:val="00E04EF6"/>
    <w:rsid w:val="00E05269"/>
    <w:rsid w:val="00E05A58"/>
    <w:rsid w:val="00E06728"/>
    <w:rsid w:val="00E06A95"/>
    <w:rsid w:val="00E06E59"/>
    <w:rsid w:val="00E07C48"/>
    <w:rsid w:val="00E108A2"/>
    <w:rsid w:val="00E1092E"/>
    <w:rsid w:val="00E1151A"/>
    <w:rsid w:val="00E11631"/>
    <w:rsid w:val="00E11831"/>
    <w:rsid w:val="00E11FD3"/>
    <w:rsid w:val="00E122EB"/>
    <w:rsid w:val="00E140E4"/>
    <w:rsid w:val="00E14FCC"/>
    <w:rsid w:val="00E158AC"/>
    <w:rsid w:val="00E16165"/>
    <w:rsid w:val="00E162CF"/>
    <w:rsid w:val="00E164C2"/>
    <w:rsid w:val="00E1651D"/>
    <w:rsid w:val="00E169D9"/>
    <w:rsid w:val="00E16E56"/>
    <w:rsid w:val="00E172CB"/>
    <w:rsid w:val="00E176C9"/>
    <w:rsid w:val="00E17BD7"/>
    <w:rsid w:val="00E200BD"/>
    <w:rsid w:val="00E203E4"/>
    <w:rsid w:val="00E20963"/>
    <w:rsid w:val="00E20E58"/>
    <w:rsid w:val="00E20FB3"/>
    <w:rsid w:val="00E21EB0"/>
    <w:rsid w:val="00E2211F"/>
    <w:rsid w:val="00E2505C"/>
    <w:rsid w:val="00E25311"/>
    <w:rsid w:val="00E254C4"/>
    <w:rsid w:val="00E25D03"/>
    <w:rsid w:val="00E25EED"/>
    <w:rsid w:val="00E26839"/>
    <w:rsid w:val="00E27205"/>
    <w:rsid w:val="00E27CE6"/>
    <w:rsid w:val="00E30D6C"/>
    <w:rsid w:val="00E3150F"/>
    <w:rsid w:val="00E33233"/>
    <w:rsid w:val="00E3461F"/>
    <w:rsid w:val="00E34683"/>
    <w:rsid w:val="00E34783"/>
    <w:rsid w:val="00E36067"/>
    <w:rsid w:val="00E36199"/>
    <w:rsid w:val="00E37580"/>
    <w:rsid w:val="00E37EB6"/>
    <w:rsid w:val="00E405B5"/>
    <w:rsid w:val="00E406DD"/>
    <w:rsid w:val="00E40A1F"/>
    <w:rsid w:val="00E40AF4"/>
    <w:rsid w:val="00E41C3C"/>
    <w:rsid w:val="00E421A0"/>
    <w:rsid w:val="00E42948"/>
    <w:rsid w:val="00E42D7C"/>
    <w:rsid w:val="00E45D90"/>
    <w:rsid w:val="00E45E61"/>
    <w:rsid w:val="00E46837"/>
    <w:rsid w:val="00E47625"/>
    <w:rsid w:val="00E47F1D"/>
    <w:rsid w:val="00E5021A"/>
    <w:rsid w:val="00E50AB3"/>
    <w:rsid w:val="00E51018"/>
    <w:rsid w:val="00E510A7"/>
    <w:rsid w:val="00E51F25"/>
    <w:rsid w:val="00E53ABE"/>
    <w:rsid w:val="00E53BCA"/>
    <w:rsid w:val="00E53C11"/>
    <w:rsid w:val="00E540ED"/>
    <w:rsid w:val="00E54EAA"/>
    <w:rsid w:val="00E555DC"/>
    <w:rsid w:val="00E5563C"/>
    <w:rsid w:val="00E5572A"/>
    <w:rsid w:val="00E56A09"/>
    <w:rsid w:val="00E56B85"/>
    <w:rsid w:val="00E56EB6"/>
    <w:rsid w:val="00E5757B"/>
    <w:rsid w:val="00E579AC"/>
    <w:rsid w:val="00E57C7E"/>
    <w:rsid w:val="00E57E84"/>
    <w:rsid w:val="00E6266A"/>
    <w:rsid w:val="00E633F5"/>
    <w:rsid w:val="00E6398B"/>
    <w:rsid w:val="00E6505A"/>
    <w:rsid w:val="00E6510F"/>
    <w:rsid w:val="00E66380"/>
    <w:rsid w:val="00E66612"/>
    <w:rsid w:val="00E66ABE"/>
    <w:rsid w:val="00E66C1E"/>
    <w:rsid w:val="00E66E40"/>
    <w:rsid w:val="00E7004D"/>
    <w:rsid w:val="00E70486"/>
    <w:rsid w:val="00E7054D"/>
    <w:rsid w:val="00E70E32"/>
    <w:rsid w:val="00E71097"/>
    <w:rsid w:val="00E7122A"/>
    <w:rsid w:val="00E7146C"/>
    <w:rsid w:val="00E71CC0"/>
    <w:rsid w:val="00E71DD8"/>
    <w:rsid w:val="00E71ECE"/>
    <w:rsid w:val="00E7250D"/>
    <w:rsid w:val="00E73AA6"/>
    <w:rsid w:val="00E73E47"/>
    <w:rsid w:val="00E748F4"/>
    <w:rsid w:val="00E7508B"/>
    <w:rsid w:val="00E7574B"/>
    <w:rsid w:val="00E75E1E"/>
    <w:rsid w:val="00E76414"/>
    <w:rsid w:val="00E7697A"/>
    <w:rsid w:val="00E770CE"/>
    <w:rsid w:val="00E771A8"/>
    <w:rsid w:val="00E776BC"/>
    <w:rsid w:val="00E81039"/>
    <w:rsid w:val="00E81E4A"/>
    <w:rsid w:val="00E823F5"/>
    <w:rsid w:val="00E8263B"/>
    <w:rsid w:val="00E83706"/>
    <w:rsid w:val="00E842FF"/>
    <w:rsid w:val="00E84677"/>
    <w:rsid w:val="00E849AA"/>
    <w:rsid w:val="00E8586C"/>
    <w:rsid w:val="00E85BCC"/>
    <w:rsid w:val="00E8629F"/>
    <w:rsid w:val="00E862A2"/>
    <w:rsid w:val="00E864B5"/>
    <w:rsid w:val="00E86BC9"/>
    <w:rsid w:val="00E87EED"/>
    <w:rsid w:val="00E90108"/>
    <w:rsid w:val="00E91829"/>
    <w:rsid w:val="00E91A33"/>
    <w:rsid w:val="00E91CEF"/>
    <w:rsid w:val="00E91E04"/>
    <w:rsid w:val="00E91E3A"/>
    <w:rsid w:val="00E92C65"/>
    <w:rsid w:val="00E92DA2"/>
    <w:rsid w:val="00E941B5"/>
    <w:rsid w:val="00E94690"/>
    <w:rsid w:val="00E9578E"/>
    <w:rsid w:val="00E95839"/>
    <w:rsid w:val="00E95CFC"/>
    <w:rsid w:val="00E95EF5"/>
    <w:rsid w:val="00E96BDF"/>
    <w:rsid w:val="00EA0539"/>
    <w:rsid w:val="00EA0E4D"/>
    <w:rsid w:val="00EA18F2"/>
    <w:rsid w:val="00EA1F85"/>
    <w:rsid w:val="00EA26D6"/>
    <w:rsid w:val="00EA2D2D"/>
    <w:rsid w:val="00EA2F1B"/>
    <w:rsid w:val="00EA32DE"/>
    <w:rsid w:val="00EA344D"/>
    <w:rsid w:val="00EA45CF"/>
    <w:rsid w:val="00EA4630"/>
    <w:rsid w:val="00EA51F8"/>
    <w:rsid w:val="00EA5CDE"/>
    <w:rsid w:val="00EA6043"/>
    <w:rsid w:val="00EA72F7"/>
    <w:rsid w:val="00EA76C1"/>
    <w:rsid w:val="00EA7B29"/>
    <w:rsid w:val="00EB00E9"/>
    <w:rsid w:val="00EB0548"/>
    <w:rsid w:val="00EB0B4C"/>
    <w:rsid w:val="00EB0B9D"/>
    <w:rsid w:val="00EB16ED"/>
    <w:rsid w:val="00EB1DE1"/>
    <w:rsid w:val="00EB486B"/>
    <w:rsid w:val="00EB5893"/>
    <w:rsid w:val="00EB5DE1"/>
    <w:rsid w:val="00EB5FE4"/>
    <w:rsid w:val="00EB6375"/>
    <w:rsid w:val="00EB6492"/>
    <w:rsid w:val="00EB6B74"/>
    <w:rsid w:val="00EB741A"/>
    <w:rsid w:val="00EB7684"/>
    <w:rsid w:val="00EC08EE"/>
    <w:rsid w:val="00EC176B"/>
    <w:rsid w:val="00EC1C71"/>
    <w:rsid w:val="00EC2130"/>
    <w:rsid w:val="00EC2892"/>
    <w:rsid w:val="00EC2DFE"/>
    <w:rsid w:val="00EC30A3"/>
    <w:rsid w:val="00EC366A"/>
    <w:rsid w:val="00EC39BC"/>
    <w:rsid w:val="00EC48E0"/>
    <w:rsid w:val="00EC62C3"/>
    <w:rsid w:val="00ED0017"/>
    <w:rsid w:val="00ED0562"/>
    <w:rsid w:val="00ED0F9A"/>
    <w:rsid w:val="00ED1301"/>
    <w:rsid w:val="00ED1C6F"/>
    <w:rsid w:val="00ED25D4"/>
    <w:rsid w:val="00ED2946"/>
    <w:rsid w:val="00ED3692"/>
    <w:rsid w:val="00ED4256"/>
    <w:rsid w:val="00ED44AC"/>
    <w:rsid w:val="00ED4B92"/>
    <w:rsid w:val="00ED5C58"/>
    <w:rsid w:val="00ED5EA8"/>
    <w:rsid w:val="00ED64D5"/>
    <w:rsid w:val="00ED6C00"/>
    <w:rsid w:val="00ED6D90"/>
    <w:rsid w:val="00ED749D"/>
    <w:rsid w:val="00ED7E1B"/>
    <w:rsid w:val="00EE00E9"/>
    <w:rsid w:val="00EE1605"/>
    <w:rsid w:val="00EE1AB3"/>
    <w:rsid w:val="00EE216E"/>
    <w:rsid w:val="00EE2CC8"/>
    <w:rsid w:val="00EE2F43"/>
    <w:rsid w:val="00EE3618"/>
    <w:rsid w:val="00EE411D"/>
    <w:rsid w:val="00EE4E04"/>
    <w:rsid w:val="00EE4E43"/>
    <w:rsid w:val="00EE5797"/>
    <w:rsid w:val="00EE57C5"/>
    <w:rsid w:val="00EE68DD"/>
    <w:rsid w:val="00EE7201"/>
    <w:rsid w:val="00EE7574"/>
    <w:rsid w:val="00EF06D3"/>
    <w:rsid w:val="00EF0AB2"/>
    <w:rsid w:val="00EF12FB"/>
    <w:rsid w:val="00EF1410"/>
    <w:rsid w:val="00EF15F9"/>
    <w:rsid w:val="00EF275E"/>
    <w:rsid w:val="00EF29D2"/>
    <w:rsid w:val="00EF36B8"/>
    <w:rsid w:val="00EF4670"/>
    <w:rsid w:val="00EF48B8"/>
    <w:rsid w:val="00EF497C"/>
    <w:rsid w:val="00EF4D13"/>
    <w:rsid w:val="00EF4F0B"/>
    <w:rsid w:val="00EF6FAF"/>
    <w:rsid w:val="00EF7F4C"/>
    <w:rsid w:val="00F0057A"/>
    <w:rsid w:val="00F00F40"/>
    <w:rsid w:val="00F0101D"/>
    <w:rsid w:val="00F01C52"/>
    <w:rsid w:val="00F01D17"/>
    <w:rsid w:val="00F02050"/>
    <w:rsid w:val="00F02273"/>
    <w:rsid w:val="00F02C1B"/>
    <w:rsid w:val="00F03156"/>
    <w:rsid w:val="00F03506"/>
    <w:rsid w:val="00F039B0"/>
    <w:rsid w:val="00F046FC"/>
    <w:rsid w:val="00F04AD9"/>
    <w:rsid w:val="00F04EA5"/>
    <w:rsid w:val="00F05557"/>
    <w:rsid w:val="00F062D1"/>
    <w:rsid w:val="00F063B4"/>
    <w:rsid w:val="00F063E1"/>
    <w:rsid w:val="00F06D34"/>
    <w:rsid w:val="00F06F21"/>
    <w:rsid w:val="00F077EC"/>
    <w:rsid w:val="00F10AD6"/>
    <w:rsid w:val="00F10E6A"/>
    <w:rsid w:val="00F11778"/>
    <w:rsid w:val="00F1177D"/>
    <w:rsid w:val="00F11B81"/>
    <w:rsid w:val="00F11BC4"/>
    <w:rsid w:val="00F13D40"/>
    <w:rsid w:val="00F14008"/>
    <w:rsid w:val="00F145DB"/>
    <w:rsid w:val="00F14A3D"/>
    <w:rsid w:val="00F15747"/>
    <w:rsid w:val="00F15902"/>
    <w:rsid w:val="00F15A54"/>
    <w:rsid w:val="00F17408"/>
    <w:rsid w:val="00F1773C"/>
    <w:rsid w:val="00F20AEE"/>
    <w:rsid w:val="00F21274"/>
    <w:rsid w:val="00F2152C"/>
    <w:rsid w:val="00F23CDE"/>
    <w:rsid w:val="00F24781"/>
    <w:rsid w:val="00F248CB"/>
    <w:rsid w:val="00F24D3F"/>
    <w:rsid w:val="00F256AC"/>
    <w:rsid w:val="00F2644B"/>
    <w:rsid w:val="00F26B75"/>
    <w:rsid w:val="00F26D16"/>
    <w:rsid w:val="00F270C6"/>
    <w:rsid w:val="00F274B2"/>
    <w:rsid w:val="00F308B5"/>
    <w:rsid w:val="00F30ED8"/>
    <w:rsid w:val="00F3281E"/>
    <w:rsid w:val="00F32BF6"/>
    <w:rsid w:val="00F32E1B"/>
    <w:rsid w:val="00F33566"/>
    <w:rsid w:val="00F34933"/>
    <w:rsid w:val="00F349C2"/>
    <w:rsid w:val="00F34A99"/>
    <w:rsid w:val="00F34EDD"/>
    <w:rsid w:val="00F3596F"/>
    <w:rsid w:val="00F36D56"/>
    <w:rsid w:val="00F36D71"/>
    <w:rsid w:val="00F40A4A"/>
    <w:rsid w:val="00F40C55"/>
    <w:rsid w:val="00F4160F"/>
    <w:rsid w:val="00F42027"/>
    <w:rsid w:val="00F42BB3"/>
    <w:rsid w:val="00F436CB"/>
    <w:rsid w:val="00F4397B"/>
    <w:rsid w:val="00F43E78"/>
    <w:rsid w:val="00F44581"/>
    <w:rsid w:val="00F45D43"/>
    <w:rsid w:val="00F46B00"/>
    <w:rsid w:val="00F46C49"/>
    <w:rsid w:val="00F474FD"/>
    <w:rsid w:val="00F47539"/>
    <w:rsid w:val="00F47DC4"/>
    <w:rsid w:val="00F5006E"/>
    <w:rsid w:val="00F5138E"/>
    <w:rsid w:val="00F5199E"/>
    <w:rsid w:val="00F52C81"/>
    <w:rsid w:val="00F5495F"/>
    <w:rsid w:val="00F54B2D"/>
    <w:rsid w:val="00F55774"/>
    <w:rsid w:val="00F55850"/>
    <w:rsid w:val="00F56F5B"/>
    <w:rsid w:val="00F56F8A"/>
    <w:rsid w:val="00F57205"/>
    <w:rsid w:val="00F5787D"/>
    <w:rsid w:val="00F60E8D"/>
    <w:rsid w:val="00F6374C"/>
    <w:rsid w:val="00F649E5"/>
    <w:rsid w:val="00F64B70"/>
    <w:rsid w:val="00F651D6"/>
    <w:rsid w:val="00F6565D"/>
    <w:rsid w:val="00F656F1"/>
    <w:rsid w:val="00F66061"/>
    <w:rsid w:val="00F66314"/>
    <w:rsid w:val="00F66D75"/>
    <w:rsid w:val="00F66EA0"/>
    <w:rsid w:val="00F67DDF"/>
    <w:rsid w:val="00F7048B"/>
    <w:rsid w:val="00F70615"/>
    <w:rsid w:val="00F72540"/>
    <w:rsid w:val="00F73822"/>
    <w:rsid w:val="00F73BF1"/>
    <w:rsid w:val="00F73E15"/>
    <w:rsid w:val="00F74A34"/>
    <w:rsid w:val="00F74A67"/>
    <w:rsid w:val="00F75237"/>
    <w:rsid w:val="00F752D5"/>
    <w:rsid w:val="00F753EB"/>
    <w:rsid w:val="00F75BAA"/>
    <w:rsid w:val="00F75D04"/>
    <w:rsid w:val="00F75DA9"/>
    <w:rsid w:val="00F75E5F"/>
    <w:rsid w:val="00F75F67"/>
    <w:rsid w:val="00F76DBA"/>
    <w:rsid w:val="00F77410"/>
    <w:rsid w:val="00F800B3"/>
    <w:rsid w:val="00F800CC"/>
    <w:rsid w:val="00F80CB3"/>
    <w:rsid w:val="00F81877"/>
    <w:rsid w:val="00F824FF"/>
    <w:rsid w:val="00F831CA"/>
    <w:rsid w:val="00F83937"/>
    <w:rsid w:val="00F83B18"/>
    <w:rsid w:val="00F83B4C"/>
    <w:rsid w:val="00F83F59"/>
    <w:rsid w:val="00F8409A"/>
    <w:rsid w:val="00F84400"/>
    <w:rsid w:val="00F84DB1"/>
    <w:rsid w:val="00F872D7"/>
    <w:rsid w:val="00F875BE"/>
    <w:rsid w:val="00F87918"/>
    <w:rsid w:val="00F87DC3"/>
    <w:rsid w:val="00F9065D"/>
    <w:rsid w:val="00F90D29"/>
    <w:rsid w:val="00F9253F"/>
    <w:rsid w:val="00F93EEA"/>
    <w:rsid w:val="00F93F4D"/>
    <w:rsid w:val="00F94329"/>
    <w:rsid w:val="00F94531"/>
    <w:rsid w:val="00F94BC1"/>
    <w:rsid w:val="00F94FEB"/>
    <w:rsid w:val="00F95109"/>
    <w:rsid w:val="00F9526A"/>
    <w:rsid w:val="00F95DB3"/>
    <w:rsid w:val="00F9635D"/>
    <w:rsid w:val="00F97570"/>
    <w:rsid w:val="00F97736"/>
    <w:rsid w:val="00FA060C"/>
    <w:rsid w:val="00FA11A5"/>
    <w:rsid w:val="00FA1447"/>
    <w:rsid w:val="00FA2411"/>
    <w:rsid w:val="00FA2F83"/>
    <w:rsid w:val="00FA3A06"/>
    <w:rsid w:val="00FA5ADD"/>
    <w:rsid w:val="00FA6B3C"/>
    <w:rsid w:val="00FA7529"/>
    <w:rsid w:val="00FA79E7"/>
    <w:rsid w:val="00FB0513"/>
    <w:rsid w:val="00FB1630"/>
    <w:rsid w:val="00FB19E4"/>
    <w:rsid w:val="00FB24C4"/>
    <w:rsid w:val="00FB4753"/>
    <w:rsid w:val="00FB5161"/>
    <w:rsid w:val="00FB54C5"/>
    <w:rsid w:val="00FB57F0"/>
    <w:rsid w:val="00FB5A7B"/>
    <w:rsid w:val="00FB6002"/>
    <w:rsid w:val="00FC05AB"/>
    <w:rsid w:val="00FC12FB"/>
    <w:rsid w:val="00FC170E"/>
    <w:rsid w:val="00FC1DB1"/>
    <w:rsid w:val="00FC22A3"/>
    <w:rsid w:val="00FC3B4D"/>
    <w:rsid w:val="00FC413E"/>
    <w:rsid w:val="00FC436E"/>
    <w:rsid w:val="00FC4C1A"/>
    <w:rsid w:val="00FC4C80"/>
    <w:rsid w:val="00FC508C"/>
    <w:rsid w:val="00FC5D9B"/>
    <w:rsid w:val="00FC63DA"/>
    <w:rsid w:val="00FD02E7"/>
    <w:rsid w:val="00FD0FE8"/>
    <w:rsid w:val="00FD1100"/>
    <w:rsid w:val="00FD1A59"/>
    <w:rsid w:val="00FD1D67"/>
    <w:rsid w:val="00FD229C"/>
    <w:rsid w:val="00FD2EFF"/>
    <w:rsid w:val="00FD483C"/>
    <w:rsid w:val="00FD5534"/>
    <w:rsid w:val="00FD6150"/>
    <w:rsid w:val="00FD6433"/>
    <w:rsid w:val="00FD6896"/>
    <w:rsid w:val="00FE0F61"/>
    <w:rsid w:val="00FE298A"/>
    <w:rsid w:val="00FE3451"/>
    <w:rsid w:val="00FE3897"/>
    <w:rsid w:val="00FE48E0"/>
    <w:rsid w:val="00FE6948"/>
    <w:rsid w:val="00FE6F4E"/>
    <w:rsid w:val="00FE7111"/>
    <w:rsid w:val="00FE72C0"/>
    <w:rsid w:val="00FE7894"/>
    <w:rsid w:val="00FE7EFD"/>
    <w:rsid w:val="00FF0182"/>
    <w:rsid w:val="00FF06BE"/>
    <w:rsid w:val="00FF0869"/>
    <w:rsid w:val="00FF13EF"/>
    <w:rsid w:val="00FF2F65"/>
    <w:rsid w:val="00FF2F79"/>
    <w:rsid w:val="00FF3EF3"/>
    <w:rsid w:val="00FF5AD2"/>
    <w:rsid w:val="00FF5DE9"/>
    <w:rsid w:val="00FF61B4"/>
    <w:rsid w:val="00FF687C"/>
    <w:rsid w:val="00FF7A9A"/>
    <w:rsid w:val="00FF7AAA"/>
    <w:rsid w:val="00FF7B20"/>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C92BC"/>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727223"/>
  </w:style>
  <w:style w:type="paragraph" w:styleId="10">
    <w:name w:val="heading 1"/>
    <w:aliases w:val="Hoofdstuk"/>
    <w:basedOn w:val="a"/>
    <w:link w:val="1Char"/>
    <w:qFormat/>
    <w:pPr>
      <w:ind w:left="570" w:hanging="432"/>
      <w:outlineLvl w:val="0"/>
    </w:pPr>
    <w:rPr>
      <w:rFonts w:ascii="Arial" w:eastAsia="Arial" w:hAnsi="Arial"/>
      <w:b/>
      <w:bCs/>
      <w:sz w:val="24"/>
      <w:szCs w:val="24"/>
    </w:rPr>
  </w:style>
  <w:style w:type="paragraph" w:styleId="2">
    <w:name w:val="heading 2"/>
    <w:aliases w:val="Paragraaf"/>
    <w:basedOn w:val="a"/>
    <w:link w:val="2Char"/>
    <w:qFormat/>
    <w:pPr>
      <w:ind w:left="714" w:hanging="576"/>
      <w:outlineLvl w:val="1"/>
    </w:pPr>
    <w:rPr>
      <w:rFonts w:ascii="Arial" w:eastAsia="Arial" w:hAnsi="Arial"/>
      <w:b/>
      <w:bCs/>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i/>
    </w:rPr>
  </w:style>
  <w:style w:type="paragraph" w:styleId="31">
    <w:name w:val="toc 3"/>
    <w:basedOn w:val="a"/>
    <w:uiPriority w:val="39"/>
    <w:qFormat/>
    <w:pPr>
      <w:spacing w:before="120"/>
      <w:ind w:left="496" w:hanging="358"/>
    </w:pPr>
    <w:rPr>
      <w:rFonts w:ascii="Calibri" w:eastAsia="Calibri" w:hAnsi="Calibri"/>
      <w:b/>
      <w:bCs/>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sz w:val="24"/>
      <w:szCs w:val="24"/>
    </w:rPr>
  </w:style>
  <w:style w:type="character" w:customStyle="1" w:styleId="2Char">
    <w:name w:val="제목 2 Char"/>
    <w:aliases w:val="Paragraaf Char"/>
    <w:basedOn w:val="a1"/>
    <w:link w:val="2"/>
    <w:rsid w:val="008F31E4"/>
    <w:rPr>
      <w:rFonts w:ascii="Arial" w:eastAsia="Arial" w:hAnsi="Arial"/>
      <w:b/>
      <w:bCs/>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val="0"/>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rPr>
  </w:style>
  <w:style w:type="character" w:customStyle="1" w:styleId="Char6">
    <w:name w:val="메모 주제 Char"/>
    <w:basedOn w:val="Char5"/>
    <w:link w:val="af5"/>
    <w:rsid w:val="008F31E4"/>
    <w:rPr>
      <w:rFonts w:ascii="Arial" w:eastAsia="Calibri" w:hAnsi="Arial" w:cs="Arial"/>
      <w:b/>
      <w:bCs/>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customXml/itemProps3.xml><?xml version="1.0" encoding="utf-8"?>
<ds:datastoreItem xmlns:ds="http://schemas.openxmlformats.org/officeDocument/2006/customXml" ds:itemID="{229510EC-B04D-4E00-B26A-C37FD7FB18C4}">
  <ds:schemaRefs>
    <ds:schemaRef ds:uri="http://schemas.microsoft.com/sharepoint/v3/contenttype/forms"/>
  </ds:schemaRefs>
</ds:datastoreItem>
</file>

<file path=customXml/itemProps4.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3</Pages>
  <Words>507</Words>
  <Characters>3028</Characters>
  <Application>Microsoft Office Word</Application>
  <DocSecurity>0</DocSecurity>
  <Lines>302</Lines>
  <Paragraphs>176</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502</cp:revision>
  <cp:lastPrinted>2026-06-18T01:20:00Z</cp:lastPrinted>
  <dcterms:created xsi:type="dcterms:W3CDTF">2026-06-28T15:51:00Z</dcterms:created>
  <dcterms:modified xsi:type="dcterms:W3CDTF">2026-07-06T18:12:00Z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