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E0973" w14:textId="77777777" w:rsidR="006D4C21" w:rsidRDefault="006D4C21" w:rsidP="006D4C21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Verdana" w:hAnsi="Verdana"/>
          <w:b/>
          <w:i/>
          <w:sz w:val="44"/>
          <w:szCs w:val="44"/>
          <w:u w:val="double"/>
        </w:rPr>
      </w:pPr>
      <w:bookmarkStart w:id="0" w:name="_GoBack"/>
      <w:bookmarkEnd w:id="0"/>
    </w:p>
    <w:p w14:paraId="37FE0974" w14:textId="69BB7D43" w:rsidR="00967C15" w:rsidRDefault="00922CD0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center"/>
        <w:rPr>
          <w:rFonts w:ascii="Verdana" w:hAnsi="Verdana"/>
          <w:b/>
          <w:i/>
          <w:sz w:val="44"/>
          <w:szCs w:val="44"/>
          <w:u w:val="double"/>
        </w:rPr>
      </w:pPr>
      <w:r>
        <w:rPr>
          <w:rFonts w:ascii="Verdana" w:hAnsi="Verdana"/>
          <w:b/>
          <w:i/>
          <w:sz w:val="44"/>
          <w:szCs w:val="44"/>
          <w:u w:val="double"/>
        </w:rPr>
        <w:t>Arquitectura Web</w:t>
      </w:r>
    </w:p>
    <w:p w14:paraId="37FE0975" w14:textId="77777777" w:rsidR="006B0BEC" w:rsidRDefault="006B0BEC" w:rsidP="00BF3F8D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center"/>
        <w:rPr>
          <w:rFonts w:ascii="Verdana" w:hAnsi="Verdana"/>
          <w:b/>
          <w:i/>
          <w:sz w:val="44"/>
          <w:szCs w:val="44"/>
          <w:u w:val="double"/>
        </w:rPr>
      </w:pPr>
    </w:p>
    <w:p w14:paraId="37FE0976" w14:textId="64D58277" w:rsidR="00FF72D6" w:rsidRDefault="00922CD0" w:rsidP="00BF3F8D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center"/>
        <w:rPr>
          <w:rFonts w:ascii="Verdana" w:hAnsi="Verdana"/>
          <w:b/>
          <w:i/>
          <w:sz w:val="44"/>
          <w:szCs w:val="44"/>
          <w:u w:val="double"/>
        </w:rPr>
      </w:pPr>
      <w:r>
        <w:rPr>
          <w:rFonts w:ascii="Verdana" w:hAnsi="Verdana"/>
          <w:b/>
          <w:i/>
          <w:sz w:val="44"/>
          <w:szCs w:val="44"/>
          <w:u w:val="double"/>
        </w:rPr>
        <w:t>Trabajo Práctico</w:t>
      </w:r>
    </w:p>
    <w:p w14:paraId="37FE097A" w14:textId="69BFC50B" w:rsidR="009A2A26" w:rsidRDefault="009A2A26" w:rsidP="009A2A26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</w:pPr>
    </w:p>
    <w:p w14:paraId="7CF72643" w14:textId="77777777" w:rsidR="00922CD0" w:rsidRDefault="00922CD0" w:rsidP="009A2A26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</w:pPr>
    </w:p>
    <w:p w14:paraId="37FE097B" w14:textId="77777777" w:rsidR="009A2A26" w:rsidRDefault="009A2A26" w:rsidP="009A2A26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</w:pPr>
    </w:p>
    <w:p w14:paraId="37FE097C" w14:textId="77777777" w:rsidR="009A2A26" w:rsidRPr="008540FB" w:rsidRDefault="009A2A26" w:rsidP="009A2A26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shd w:val="clear" w:color="auto" w:fill="D9D9D9"/>
        <w:rPr>
          <w:b/>
          <w:sz w:val="32"/>
          <w:szCs w:val="32"/>
        </w:rPr>
      </w:pPr>
      <w:r w:rsidRPr="008540FB">
        <w:rPr>
          <w:b/>
          <w:sz w:val="32"/>
          <w:szCs w:val="32"/>
        </w:rPr>
        <w:t>Legaj</w:t>
      </w:r>
      <w:r>
        <w:rPr>
          <w:b/>
          <w:sz w:val="32"/>
          <w:szCs w:val="32"/>
        </w:rPr>
        <w:t>o</w:t>
      </w:r>
      <w:r>
        <w:rPr>
          <w:b/>
          <w:sz w:val="32"/>
          <w:szCs w:val="32"/>
        </w:rPr>
        <w:tab/>
        <w:t>Apellido y Nombre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e-mail</w:t>
      </w:r>
      <w:r w:rsidRPr="008540FB">
        <w:rPr>
          <w:b/>
          <w:sz w:val="32"/>
          <w:szCs w:val="32"/>
        </w:rPr>
        <w:t xml:space="preserve">    </w:t>
      </w:r>
    </w:p>
    <w:p w14:paraId="37FE097D" w14:textId="578FBF9F" w:rsidR="009A2A26" w:rsidRDefault="00922CD0" w:rsidP="009A2A26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92422      Averame Martín                   martin@averame.com</w:t>
      </w:r>
    </w:p>
    <w:p w14:paraId="37FE097E" w14:textId="77777777" w:rsidR="009A2A26" w:rsidRDefault="009A2A26" w:rsidP="009A2A26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</w:p>
    <w:p w14:paraId="37FE097F" w14:textId="77777777" w:rsidR="009A2A26" w:rsidRDefault="009A2A26" w:rsidP="009A2A26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</w:p>
    <w:p w14:paraId="37FE0980" w14:textId="77777777" w:rsidR="009A2A26" w:rsidRDefault="009A2A26" w:rsidP="009A2A26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</w:p>
    <w:p w14:paraId="37FE0981" w14:textId="77777777" w:rsidR="009A2A26" w:rsidRDefault="009A2A26" w:rsidP="009A2A26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</w:p>
    <w:p w14:paraId="37FE0982" w14:textId="77777777" w:rsidR="009A2A26" w:rsidRDefault="009A2A26" w:rsidP="009A2A26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</w:p>
    <w:p w14:paraId="37FE0983" w14:textId="77777777" w:rsidR="009A2A26" w:rsidRDefault="009A2A26" w:rsidP="009A2A26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</w:p>
    <w:p w14:paraId="37FE0984" w14:textId="77777777" w:rsidR="009A2A26" w:rsidRDefault="009A2A26" w:rsidP="009A2A26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</w:p>
    <w:p w14:paraId="37FE0985" w14:textId="77777777" w:rsidR="009A2A26" w:rsidRDefault="009A2A26" w:rsidP="009A2A26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</w:p>
    <w:p w14:paraId="37FE0986" w14:textId="61A1F5BD" w:rsidR="009A2A26" w:rsidRDefault="009A2A26" w:rsidP="009A2A26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  <w:r w:rsidRPr="006D4C21">
        <w:rPr>
          <w:b/>
          <w:sz w:val="32"/>
          <w:szCs w:val="32"/>
          <w:u w:val="single"/>
        </w:rPr>
        <w:t>Carrera</w:t>
      </w:r>
      <w:r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ab/>
      </w:r>
      <w:r w:rsidR="00922CD0">
        <w:rPr>
          <w:b/>
          <w:sz w:val="32"/>
          <w:szCs w:val="32"/>
        </w:rPr>
        <w:t>Licenciatura en Redes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37FE0987" w14:textId="77777777" w:rsidR="009A2A26" w:rsidRDefault="009A2A26" w:rsidP="009A2A26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</w:p>
    <w:p w14:paraId="37FE0988" w14:textId="3AEDC986" w:rsidR="009A2A26" w:rsidRDefault="009A2A26" w:rsidP="009A2A26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  <w:r w:rsidRPr="006D4C21">
        <w:rPr>
          <w:b/>
          <w:sz w:val="32"/>
          <w:szCs w:val="32"/>
          <w:u w:val="single"/>
        </w:rPr>
        <w:t>Turno</w:t>
      </w:r>
      <w:r>
        <w:rPr>
          <w:b/>
          <w:sz w:val="32"/>
          <w:szCs w:val="32"/>
        </w:rPr>
        <w:t>:</w:t>
      </w:r>
      <w:r w:rsidR="00922CD0">
        <w:rPr>
          <w:b/>
          <w:sz w:val="32"/>
          <w:szCs w:val="32"/>
        </w:rPr>
        <w:t xml:space="preserve"> Noche</w:t>
      </w:r>
    </w:p>
    <w:p w14:paraId="37FE0989" w14:textId="77777777" w:rsidR="009A2A26" w:rsidRDefault="009A2A26" w:rsidP="009A2A26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</w:p>
    <w:p w14:paraId="37FE098A" w14:textId="40A881E6" w:rsidR="009A2A26" w:rsidRPr="00967C15" w:rsidRDefault="009A2A26" w:rsidP="009A2A26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  <w:r w:rsidRPr="006D4C21">
        <w:rPr>
          <w:b/>
          <w:sz w:val="32"/>
          <w:szCs w:val="32"/>
          <w:u w:val="single"/>
        </w:rPr>
        <w:t>Docente</w:t>
      </w:r>
      <w:r w:rsidRPr="00967C15">
        <w:rPr>
          <w:b/>
          <w:sz w:val="32"/>
          <w:szCs w:val="32"/>
        </w:rPr>
        <w:t>:</w:t>
      </w:r>
      <w:r w:rsidR="00922CD0">
        <w:rPr>
          <w:b/>
          <w:sz w:val="32"/>
          <w:szCs w:val="32"/>
        </w:rPr>
        <w:t xml:space="preserve"> Diego </w:t>
      </w:r>
      <w:proofErr w:type="spellStart"/>
      <w:r w:rsidR="00922CD0">
        <w:rPr>
          <w:b/>
          <w:sz w:val="32"/>
          <w:szCs w:val="32"/>
        </w:rPr>
        <w:t>Maraffetti</w:t>
      </w:r>
      <w:proofErr w:type="spellEnd"/>
    </w:p>
    <w:p w14:paraId="37FE098B" w14:textId="77777777" w:rsidR="009A2A26" w:rsidRDefault="009A2A26" w:rsidP="009A2A26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</w:p>
    <w:p w14:paraId="37FE098C" w14:textId="2DC9F647" w:rsidR="009A2A26" w:rsidRPr="0041751C" w:rsidRDefault="009A2A26" w:rsidP="009A2A26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  <w:r w:rsidRPr="006D4C21">
        <w:rPr>
          <w:b/>
          <w:sz w:val="32"/>
          <w:szCs w:val="32"/>
          <w:u w:val="single"/>
        </w:rPr>
        <w:t>Fecha de entrega</w:t>
      </w:r>
      <w:r w:rsidRPr="00967C15">
        <w:rPr>
          <w:b/>
          <w:sz w:val="32"/>
          <w:szCs w:val="32"/>
        </w:rPr>
        <w:t>:</w:t>
      </w:r>
      <w:r w:rsidR="00922CD0">
        <w:rPr>
          <w:b/>
          <w:sz w:val="32"/>
          <w:szCs w:val="32"/>
        </w:rPr>
        <w:t>16/11/2018</w:t>
      </w:r>
    </w:p>
    <w:p w14:paraId="37FE098D" w14:textId="77777777" w:rsidR="006B0BEC" w:rsidRDefault="006B0BEC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</w:p>
    <w:p w14:paraId="37FE098E" w14:textId="77777777" w:rsidR="00967C15" w:rsidRDefault="006B0BEC" w:rsidP="006B0BEC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right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Versión</w:t>
      </w:r>
      <w:r w:rsidR="00967C15" w:rsidRPr="00967C15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0.1</w:t>
      </w:r>
    </w:p>
    <w:p w14:paraId="37FE098F" w14:textId="77777777" w:rsidR="00967C15" w:rsidRDefault="00967C15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</w:p>
    <w:p w14:paraId="37FE0990" w14:textId="77777777" w:rsidR="00993E3A" w:rsidRDefault="00BF3F8D" w:rsidP="00993E3A">
      <w:pPr>
        <w:spacing w:line="600" w:lineRule="exact"/>
        <w:ind w:left="360"/>
        <w:rPr>
          <w:sz w:val="32"/>
        </w:rPr>
      </w:pPr>
      <w:bookmarkStart w:id="1" w:name="OLE_LINK1"/>
      <w:bookmarkStart w:id="2" w:name="OLE_LINK2"/>
      <w:r>
        <w:rPr>
          <w:sz w:val="32"/>
        </w:rPr>
        <w:br w:type="page"/>
      </w:r>
      <w:r w:rsidR="00993E3A">
        <w:rPr>
          <w:sz w:val="32"/>
        </w:rPr>
        <w:lastRenderedPageBreak/>
        <w:t>Tabla de Contenidos</w:t>
      </w:r>
    </w:p>
    <w:bookmarkStart w:id="3" w:name="_Toc94676649"/>
    <w:p w14:paraId="37FE0991" w14:textId="77777777" w:rsidR="00870D75" w:rsidRDefault="00AC5F52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s-AR" w:eastAsia="es-AR"/>
        </w:rPr>
      </w:pPr>
      <w:r>
        <w:rPr>
          <w:rFonts w:ascii="Century Gothic" w:hAnsi="Century Gothic"/>
        </w:rPr>
        <w:fldChar w:fldCharType="begin"/>
      </w:r>
      <w:r w:rsidR="00993E3A">
        <w:rPr>
          <w:rFonts w:ascii="Century Gothic" w:hAnsi="Century Gothic"/>
        </w:rPr>
        <w:instrText xml:space="preserve"> TOC \o "1-2" \h \z </w:instrText>
      </w:r>
      <w:r>
        <w:rPr>
          <w:rFonts w:ascii="Century Gothic" w:hAnsi="Century Gothic"/>
        </w:rPr>
        <w:fldChar w:fldCharType="separate"/>
      </w:r>
      <w:hyperlink w:anchor="_Toc337109879" w:history="1">
        <w:r w:rsidR="00870D75" w:rsidRPr="00B91AB3">
          <w:rPr>
            <w:rStyle w:val="Hyperlink"/>
          </w:rPr>
          <w:t>Sección 1 – Clasificación de Costos</w:t>
        </w:r>
        <w:r w:rsidR="00870D75">
          <w:rPr>
            <w:webHidden/>
          </w:rPr>
          <w:tab/>
        </w:r>
        <w:r w:rsidR="00870D75">
          <w:rPr>
            <w:webHidden/>
          </w:rPr>
          <w:fldChar w:fldCharType="begin"/>
        </w:r>
        <w:r w:rsidR="00870D75">
          <w:rPr>
            <w:webHidden/>
          </w:rPr>
          <w:instrText xml:space="preserve"> PAGEREF _Toc337109879 \h </w:instrText>
        </w:r>
        <w:r w:rsidR="00870D75">
          <w:rPr>
            <w:webHidden/>
          </w:rPr>
        </w:r>
        <w:r w:rsidR="00870D75">
          <w:rPr>
            <w:webHidden/>
          </w:rPr>
          <w:fldChar w:fldCharType="separate"/>
        </w:r>
        <w:r w:rsidR="00870D75">
          <w:rPr>
            <w:webHidden/>
          </w:rPr>
          <w:t>3</w:t>
        </w:r>
        <w:r w:rsidR="00870D75">
          <w:rPr>
            <w:webHidden/>
          </w:rPr>
          <w:fldChar w:fldCharType="end"/>
        </w:r>
      </w:hyperlink>
    </w:p>
    <w:p w14:paraId="37FE0992" w14:textId="77777777" w:rsidR="00870D75" w:rsidRDefault="006D14D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AR" w:eastAsia="es-AR"/>
        </w:rPr>
      </w:pPr>
      <w:hyperlink w:anchor="_Toc337109880" w:history="1">
        <w:r w:rsidR="00870D75" w:rsidRPr="00B91AB3">
          <w:rPr>
            <w:rStyle w:val="Hyperlink"/>
          </w:rPr>
          <w:t>Ejercicio 1.1</w:t>
        </w:r>
        <w:r w:rsidR="00870D75">
          <w:rPr>
            <w:webHidden/>
          </w:rPr>
          <w:tab/>
        </w:r>
        <w:r w:rsidR="00870D75">
          <w:rPr>
            <w:webHidden/>
          </w:rPr>
          <w:fldChar w:fldCharType="begin"/>
        </w:r>
        <w:r w:rsidR="00870D75">
          <w:rPr>
            <w:webHidden/>
          </w:rPr>
          <w:instrText xml:space="preserve"> PAGEREF _Toc337109880 \h </w:instrText>
        </w:r>
        <w:r w:rsidR="00870D75">
          <w:rPr>
            <w:webHidden/>
          </w:rPr>
        </w:r>
        <w:r w:rsidR="00870D75">
          <w:rPr>
            <w:webHidden/>
          </w:rPr>
          <w:fldChar w:fldCharType="separate"/>
        </w:r>
        <w:r w:rsidR="00870D75">
          <w:rPr>
            <w:webHidden/>
          </w:rPr>
          <w:t>3</w:t>
        </w:r>
        <w:r w:rsidR="00870D75">
          <w:rPr>
            <w:webHidden/>
          </w:rPr>
          <w:fldChar w:fldCharType="end"/>
        </w:r>
      </w:hyperlink>
    </w:p>
    <w:p w14:paraId="37FE0993" w14:textId="77777777" w:rsidR="00870D75" w:rsidRDefault="006D14D0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s-AR" w:eastAsia="es-AR"/>
        </w:rPr>
      </w:pPr>
      <w:hyperlink w:anchor="_Toc337109881" w:history="1">
        <w:r w:rsidR="00870D75" w:rsidRPr="00B91AB3">
          <w:rPr>
            <w:rStyle w:val="Hyperlink"/>
          </w:rPr>
          <w:t>Sección 2 – Valor Ganado</w:t>
        </w:r>
        <w:r w:rsidR="00870D75">
          <w:rPr>
            <w:webHidden/>
          </w:rPr>
          <w:tab/>
        </w:r>
        <w:r w:rsidR="00870D75">
          <w:rPr>
            <w:webHidden/>
          </w:rPr>
          <w:fldChar w:fldCharType="begin"/>
        </w:r>
        <w:r w:rsidR="00870D75">
          <w:rPr>
            <w:webHidden/>
          </w:rPr>
          <w:instrText xml:space="preserve"> PAGEREF _Toc337109881 \h </w:instrText>
        </w:r>
        <w:r w:rsidR="00870D75">
          <w:rPr>
            <w:webHidden/>
          </w:rPr>
        </w:r>
        <w:r w:rsidR="00870D75">
          <w:rPr>
            <w:webHidden/>
          </w:rPr>
          <w:fldChar w:fldCharType="separate"/>
        </w:r>
        <w:r w:rsidR="00870D75">
          <w:rPr>
            <w:webHidden/>
          </w:rPr>
          <w:t>4</w:t>
        </w:r>
        <w:r w:rsidR="00870D75">
          <w:rPr>
            <w:webHidden/>
          </w:rPr>
          <w:fldChar w:fldCharType="end"/>
        </w:r>
      </w:hyperlink>
    </w:p>
    <w:p w14:paraId="37FE0994" w14:textId="77777777" w:rsidR="00870D75" w:rsidRDefault="006D14D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AR" w:eastAsia="es-AR"/>
        </w:rPr>
      </w:pPr>
      <w:hyperlink w:anchor="_Toc337109882" w:history="1">
        <w:r w:rsidR="00870D75" w:rsidRPr="00B91AB3">
          <w:rPr>
            <w:rStyle w:val="Hyperlink"/>
          </w:rPr>
          <w:t>Ejercicio 2.1</w:t>
        </w:r>
        <w:r w:rsidR="00870D75">
          <w:rPr>
            <w:webHidden/>
          </w:rPr>
          <w:tab/>
        </w:r>
        <w:r w:rsidR="00870D75">
          <w:rPr>
            <w:webHidden/>
          </w:rPr>
          <w:fldChar w:fldCharType="begin"/>
        </w:r>
        <w:r w:rsidR="00870D75">
          <w:rPr>
            <w:webHidden/>
          </w:rPr>
          <w:instrText xml:space="preserve"> PAGEREF _Toc337109882 \h </w:instrText>
        </w:r>
        <w:r w:rsidR="00870D75">
          <w:rPr>
            <w:webHidden/>
          </w:rPr>
        </w:r>
        <w:r w:rsidR="00870D75">
          <w:rPr>
            <w:webHidden/>
          </w:rPr>
          <w:fldChar w:fldCharType="separate"/>
        </w:r>
        <w:r w:rsidR="00870D75">
          <w:rPr>
            <w:webHidden/>
          </w:rPr>
          <w:t>4</w:t>
        </w:r>
        <w:r w:rsidR="00870D75">
          <w:rPr>
            <w:webHidden/>
          </w:rPr>
          <w:fldChar w:fldCharType="end"/>
        </w:r>
      </w:hyperlink>
    </w:p>
    <w:p w14:paraId="37FE0995" w14:textId="77777777" w:rsidR="00870D75" w:rsidRDefault="006D14D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AR" w:eastAsia="es-AR"/>
        </w:rPr>
      </w:pPr>
      <w:hyperlink w:anchor="_Toc337109883" w:history="1">
        <w:r w:rsidR="00870D75" w:rsidRPr="00B91AB3">
          <w:rPr>
            <w:rStyle w:val="Hyperlink"/>
          </w:rPr>
          <w:t>Ejercicio 2.2</w:t>
        </w:r>
        <w:r w:rsidR="00870D75">
          <w:rPr>
            <w:webHidden/>
          </w:rPr>
          <w:tab/>
        </w:r>
        <w:r w:rsidR="00870D75">
          <w:rPr>
            <w:webHidden/>
          </w:rPr>
          <w:fldChar w:fldCharType="begin"/>
        </w:r>
        <w:r w:rsidR="00870D75">
          <w:rPr>
            <w:webHidden/>
          </w:rPr>
          <w:instrText xml:space="preserve"> PAGEREF _Toc337109883 \h </w:instrText>
        </w:r>
        <w:r w:rsidR="00870D75">
          <w:rPr>
            <w:webHidden/>
          </w:rPr>
        </w:r>
        <w:r w:rsidR="00870D75">
          <w:rPr>
            <w:webHidden/>
          </w:rPr>
          <w:fldChar w:fldCharType="separate"/>
        </w:r>
        <w:r w:rsidR="00870D75">
          <w:rPr>
            <w:webHidden/>
          </w:rPr>
          <w:t>4</w:t>
        </w:r>
        <w:r w:rsidR="00870D75">
          <w:rPr>
            <w:webHidden/>
          </w:rPr>
          <w:fldChar w:fldCharType="end"/>
        </w:r>
      </w:hyperlink>
    </w:p>
    <w:p w14:paraId="37FE0996" w14:textId="77777777" w:rsidR="00870D75" w:rsidRDefault="006D14D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AR" w:eastAsia="es-AR"/>
        </w:rPr>
      </w:pPr>
      <w:hyperlink w:anchor="_Toc337109884" w:history="1">
        <w:r w:rsidR="00870D75" w:rsidRPr="00B91AB3">
          <w:rPr>
            <w:rStyle w:val="Hyperlink"/>
          </w:rPr>
          <w:t>Ejercicio 2.3</w:t>
        </w:r>
        <w:r w:rsidR="00870D75">
          <w:rPr>
            <w:webHidden/>
          </w:rPr>
          <w:tab/>
        </w:r>
        <w:r w:rsidR="00870D75">
          <w:rPr>
            <w:webHidden/>
          </w:rPr>
          <w:fldChar w:fldCharType="begin"/>
        </w:r>
        <w:r w:rsidR="00870D75">
          <w:rPr>
            <w:webHidden/>
          </w:rPr>
          <w:instrText xml:space="preserve"> PAGEREF _Toc337109884 \h </w:instrText>
        </w:r>
        <w:r w:rsidR="00870D75">
          <w:rPr>
            <w:webHidden/>
          </w:rPr>
        </w:r>
        <w:r w:rsidR="00870D75">
          <w:rPr>
            <w:webHidden/>
          </w:rPr>
          <w:fldChar w:fldCharType="separate"/>
        </w:r>
        <w:r w:rsidR="00870D75">
          <w:rPr>
            <w:webHidden/>
          </w:rPr>
          <w:t>5</w:t>
        </w:r>
        <w:r w:rsidR="00870D75">
          <w:rPr>
            <w:webHidden/>
          </w:rPr>
          <w:fldChar w:fldCharType="end"/>
        </w:r>
      </w:hyperlink>
    </w:p>
    <w:p w14:paraId="37FE0997" w14:textId="77777777" w:rsidR="00870D75" w:rsidRDefault="006D14D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AR" w:eastAsia="es-AR"/>
        </w:rPr>
      </w:pPr>
      <w:hyperlink w:anchor="_Toc337109885" w:history="1">
        <w:r w:rsidR="00870D75" w:rsidRPr="00B91AB3">
          <w:rPr>
            <w:rStyle w:val="Hyperlink"/>
          </w:rPr>
          <w:t>Ejercicio 2.4</w:t>
        </w:r>
        <w:r w:rsidR="00870D75">
          <w:rPr>
            <w:webHidden/>
          </w:rPr>
          <w:tab/>
        </w:r>
        <w:r w:rsidR="00870D75">
          <w:rPr>
            <w:webHidden/>
          </w:rPr>
          <w:fldChar w:fldCharType="begin"/>
        </w:r>
        <w:r w:rsidR="00870D75">
          <w:rPr>
            <w:webHidden/>
          </w:rPr>
          <w:instrText xml:space="preserve"> PAGEREF _Toc337109885 \h </w:instrText>
        </w:r>
        <w:r w:rsidR="00870D75">
          <w:rPr>
            <w:webHidden/>
          </w:rPr>
        </w:r>
        <w:r w:rsidR="00870D75">
          <w:rPr>
            <w:webHidden/>
          </w:rPr>
          <w:fldChar w:fldCharType="separate"/>
        </w:r>
        <w:r w:rsidR="00870D75">
          <w:rPr>
            <w:webHidden/>
          </w:rPr>
          <w:t>6</w:t>
        </w:r>
        <w:r w:rsidR="00870D75">
          <w:rPr>
            <w:webHidden/>
          </w:rPr>
          <w:fldChar w:fldCharType="end"/>
        </w:r>
      </w:hyperlink>
    </w:p>
    <w:p w14:paraId="37FE0998" w14:textId="77777777" w:rsidR="00870D75" w:rsidRDefault="006D14D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AR" w:eastAsia="es-AR"/>
        </w:rPr>
      </w:pPr>
      <w:hyperlink w:anchor="_Toc337109886" w:history="1">
        <w:r w:rsidR="00870D75" w:rsidRPr="00B91AB3">
          <w:rPr>
            <w:rStyle w:val="Hyperlink"/>
          </w:rPr>
          <w:t xml:space="preserve">Anexo – </w:t>
        </w:r>
        <w:r w:rsidR="00870D75" w:rsidRPr="00B91AB3">
          <w:rPr>
            <w:rStyle w:val="Hyperlink"/>
            <w:lang w:val="es-ES"/>
          </w:rPr>
          <w:t>Fórmulas</w:t>
        </w:r>
        <w:r w:rsidR="00870D75" w:rsidRPr="00B91AB3">
          <w:rPr>
            <w:rStyle w:val="Hyperlink"/>
          </w:rPr>
          <w:t xml:space="preserve"> de Valor Ganado</w:t>
        </w:r>
        <w:r w:rsidR="00870D75">
          <w:rPr>
            <w:webHidden/>
          </w:rPr>
          <w:tab/>
        </w:r>
        <w:r w:rsidR="00870D75">
          <w:rPr>
            <w:webHidden/>
          </w:rPr>
          <w:fldChar w:fldCharType="begin"/>
        </w:r>
        <w:r w:rsidR="00870D75">
          <w:rPr>
            <w:webHidden/>
          </w:rPr>
          <w:instrText xml:space="preserve"> PAGEREF _Toc337109886 \h </w:instrText>
        </w:r>
        <w:r w:rsidR="00870D75">
          <w:rPr>
            <w:webHidden/>
          </w:rPr>
        </w:r>
        <w:r w:rsidR="00870D75">
          <w:rPr>
            <w:webHidden/>
          </w:rPr>
          <w:fldChar w:fldCharType="separate"/>
        </w:r>
        <w:r w:rsidR="00870D75">
          <w:rPr>
            <w:webHidden/>
          </w:rPr>
          <w:t>7</w:t>
        </w:r>
        <w:r w:rsidR="00870D75">
          <w:rPr>
            <w:webHidden/>
          </w:rPr>
          <w:fldChar w:fldCharType="end"/>
        </w:r>
      </w:hyperlink>
    </w:p>
    <w:p w14:paraId="37FE0999" w14:textId="77777777" w:rsidR="00993E3A" w:rsidRDefault="00AC5F52" w:rsidP="00603CD3">
      <w:pPr>
        <w:pStyle w:val="TOC1"/>
      </w:pPr>
      <w:r>
        <w:fldChar w:fldCharType="end"/>
      </w:r>
      <w:bookmarkEnd w:id="1"/>
      <w:bookmarkEnd w:id="2"/>
    </w:p>
    <w:p w14:paraId="37FE099A" w14:textId="77777777" w:rsidR="001B00D9" w:rsidRPr="00B839AA" w:rsidRDefault="001B00D9" w:rsidP="001B00D9">
      <w:pPr>
        <w:pStyle w:val="Heading1"/>
      </w:pPr>
      <w:bookmarkStart w:id="4" w:name="_Toc227047505"/>
      <w:bookmarkStart w:id="5" w:name="_Toc337109879"/>
      <w:r w:rsidRPr="00B839AA">
        <w:lastRenderedPageBreak/>
        <w:t xml:space="preserve">Sección 1 </w:t>
      </w:r>
      <w:r>
        <w:t>–</w:t>
      </w:r>
      <w:bookmarkEnd w:id="4"/>
      <w:r>
        <w:t xml:space="preserve"> Clasificación de Costos</w:t>
      </w:r>
      <w:bookmarkEnd w:id="5"/>
    </w:p>
    <w:p w14:paraId="37FE099B" w14:textId="77777777" w:rsidR="00993E3A" w:rsidRDefault="001B00D9" w:rsidP="001B00D9">
      <w:pPr>
        <w:pStyle w:val="Heading2"/>
      </w:pPr>
      <w:bookmarkStart w:id="6" w:name="_Toc227047506"/>
      <w:bookmarkStart w:id="7" w:name="_Toc87680546"/>
      <w:bookmarkStart w:id="8" w:name="_Toc337109880"/>
      <w:r>
        <w:t>Ejercicio 1</w:t>
      </w:r>
      <w:bookmarkEnd w:id="6"/>
      <w:bookmarkEnd w:id="7"/>
      <w:r w:rsidR="00B00AA0">
        <w:t>.1</w:t>
      </w:r>
      <w:bookmarkEnd w:id="8"/>
    </w:p>
    <w:tbl>
      <w:tblPr>
        <w:tblStyle w:val="TableGrid"/>
        <w:tblW w:w="10289" w:type="dxa"/>
        <w:tblLayout w:type="fixed"/>
        <w:tblLook w:val="04A0" w:firstRow="1" w:lastRow="0" w:firstColumn="1" w:lastColumn="0" w:noHBand="0" w:noVBand="1"/>
      </w:tblPr>
      <w:tblGrid>
        <w:gridCol w:w="3161"/>
        <w:gridCol w:w="1058"/>
        <w:gridCol w:w="1318"/>
        <w:gridCol w:w="1092"/>
        <w:gridCol w:w="1276"/>
        <w:gridCol w:w="1196"/>
        <w:gridCol w:w="1188"/>
      </w:tblGrid>
      <w:tr w:rsidR="00836350" w:rsidRPr="00C60F63" w14:paraId="37FE09A3" w14:textId="77777777" w:rsidTr="009E3769">
        <w:tc>
          <w:tcPr>
            <w:tcW w:w="3161" w:type="dxa"/>
            <w:shd w:val="clear" w:color="auto" w:fill="B8CCE4" w:themeFill="accent1" w:themeFillTint="66"/>
          </w:tcPr>
          <w:p w14:paraId="37FE099C" w14:textId="77777777" w:rsidR="00836350" w:rsidRPr="00C60F63" w:rsidRDefault="00C60F63" w:rsidP="00993E3A">
            <w:pPr>
              <w:rPr>
                <w:b/>
              </w:rPr>
            </w:pPr>
            <w:r w:rsidRPr="00C60F63">
              <w:rPr>
                <w:b/>
              </w:rPr>
              <w:t>Recurso</w:t>
            </w:r>
          </w:p>
        </w:tc>
        <w:tc>
          <w:tcPr>
            <w:tcW w:w="1058" w:type="dxa"/>
            <w:shd w:val="clear" w:color="auto" w:fill="B8CCE4" w:themeFill="accent1" w:themeFillTint="66"/>
          </w:tcPr>
          <w:p w14:paraId="37FE099D" w14:textId="77777777" w:rsidR="00836350" w:rsidRPr="00C60F63" w:rsidRDefault="00C60F63" w:rsidP="00993E3A">
            <w:pPr>
              <w:rPr>
                <w:b/>
              </w:rPr>
            </w:pPr>
            <w:r w:rsidRPr="00C60F63">
              <w:rPr>
                <w:b/>
              </w:rPr>
              <w:t>Costo Fijo</w:t>
            </w:r>
          </w:p>
        </w:tc>
        <w:tc>
          <w:tcPr>
            <w:tcW w:w="1318" w:type="dxa"/>
            <w:shd w:val="clear" w:color="auto" w:fill="B8CCE4" w:themeFill="accent1" w:themeFillTint="66"/>
          </w:tcPr>
          <w:p w14:paraId="37FE099E" w14:textId="77777777" w:rsidR="00836350" w:rsidRPr="00C60F63" w:rsidRDefault="00C60F63" w:rsidP="00993E3A">
            <w:pPr>
              <w:rPr>
                <w:b/>
              </w:rPr>
            </w:pPr>
            <w:r w:rsidRPr="00C60F63">
              <w:rPr>
                <w:b/>
              </w:rPr>
              <w:t>Costo Variable</w:t>
            </w:r>
          </w:p>
        </w:tc>
        <w:tc>
          <w:tcPr>
            <w:tcW w:w="1092" w:type="dxa"/>
            <w:shd w:val="clear" w:color="auto" w:fill="B8CCE4" w:themeFill="accent1" w:themeFillTint="66"/>
          </w:tcPr>
          <w:p w14:paraId="37FE099F" w14:textId="77777777" w:rsidR="00836350" w:rsidRPr="00C60F63" w:rsidRDefault="00C60F63" w:rsidP="00C60F63">
            <w:pPr>
              <w:rPr>
                <w:b/>
              </w:rPr>
            </w:pPr>
            <w:r w:rsidRPr="00C60F63">
              <w:rPr>
                <w:b/>
              </w:rPr>
              <w:t>Costo Directo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14:paraId="37FE09A0" w14:textId="77777777" w:rsidR="00836350" w:rsidRPr="00C60F63" w:rsidRDefault="00C60F63" w:rsidP="00993E3A">
            <w:pPr>
              <w:rPr>
                <w:b/>
              </w:rPr>
            </w:pPr>
            <w:r w:rsidRPr="00C60F63">
              <w:rPr>
                <w:b/>
              </w:rPr>
              <w:t>Costo Indirecto</w:t>
            </w:r>
          </w:p>
        </w:tc>
        <w:tc>
          <w:tcPr>
            <w:tcW w:w="1196" w:type="dxa"/>
            <w:shd w:val="clear" w:color="auto" w:fill="B8CCE4" w:themeFill="accent1" w:themeFillTint="66"/>
          </w:tcPr>
          <w:p w14:paraId="37FE09A1" w14:textId="77777777" w:rsidR="00836350" w:rsidRPr="00C60F63" w:rsidRDefault="00C60F63" w:rsidP="00993E3A">
            <w:pPr>
              <w:rPr>
                <w:b/>
              </w:rPr>
            </w:pPr>
            <w:r w:rsidRPr="00C60F63">
              <w:rPr>
                <w:b/>
              </w:rPr>
              <w:t>Capital</w:t>
            </w:r>
          </w:p>
        </w:tc>
        <w:tc>
          <w:tcPr>
            <w:tcW w:w="1188" w:type="dxa"/>
            <w:shd w:val="clear" w:color="auto" w:fill="B8CCE4" w:themeFill="accent1" w:themeFillTint="66"/>
          </w:tcPr>
          <w:p w14:paraId="37FE09A2" w14:textId="77777777" w:rsidR="00836350" w:rsidRPr="00C60F63" w:rsidRDefault="00C60F63" w:rsidP="00993E3A">
            <w:pPr>
              <w:rPr>
                <w:b/>
              </w:rPr>
            </w:pPr>
            <w:r w:rsidRPr="00C60F63">
              <w:rPr>
                <w:b/>
              </w:rPr>
              <w:t>Operaciones</w:t>
            </w:r>
          </w:p>
        </w:tc>
      </w:tr>
      <w:tr w:rsidR="00C60F63" w14:paraId="37FE09AB" w14:textId="77777777" w:rsidTr="00C60F63">
        <w:tc>
          <w:tcPr>
            <w:tcW w:w="3161" w:type="dxa"/>
          </w:tcPr>
          <w:p w14:paraId="37FE09A4" w14:textId="77777777" w:rsidR="00C60F63" w:rsidRPr="005B3487" w:rsidRDefault="00C60F63" w:rsidP="007E488F">
            <w:r w:rsidRPr="005B3487">
              <w:t>Gastos de HW para la infraestructura del proyecto</w:t>
            </w:r>
          </w:p>
        </w:tc>
        <w:tc>
          <w:tcPr>
            <w:tcW w:w="1058" w:type="dxa"/>
          </w:tcPr>
          <w:p w14:paraId="37FE09A5" w14:textId="77777777" w:rsidR="00C60F63" w:rsidRDefault="00C60F63" w:rsidP="00993E3A"/>
        </w:tc>
        <w:tc>
          <w:tcPr>
            <w:tcW w:w="1318" w:type="dxa"/>
          </w:tcPr>
          <w:p w14:paraId="37FE09A6" w14:textId="77777777" w:rsidR="00C60F63" w:rsidRDefault="00C60F63" w:rsidP="00993E3A"/>
        </w:tc>
        <w:tc>
          <w:tcPr>
            <w:tcW w:w="1092" w:type="dxa"/>
          </w:tcPr>
          <w:p w14:paraId="37FE09A7" w14:textId="77777777" w:rsidR="00C60F63" w:rsidRDefault="00C60F63" w:rsidP="00993E3A"/>
        </w:tc>
        <w:tc>
          <w:tcPr>
            <w:tcW w:w="1276" w:type="dxa"/>
          </w:tcPr>
          <w:p w14:paraId="37FE09A8" w14:textId="77777777" w:rsidR="00C60F63" w:rsidRDefault="00C60F63" w:rsidP="00993E3A"/>
        </w:tc>
        <w:tc>
          <w:tcPr>
            <w:tcW w:w="1196" w:type="dxa"/>
          </w:tcPr>
          <w:p w14:paraId="37FE09A9" w14:textId="77777777" w:rsidR="00C60F63" w:rsidRDefault="00C60F63" w:rsidP="00993E3A"/>
        </w:tc>
        <w:tc>
          <w:tcPr>
            <w:tcW w:w="1188" w:type="dxa"/>
          </w:tcPr>
          <w:p w14:paraId="37FE09AA" w14:textId="77777777" w:rsidR="00C60F63" w:rsidRDefault="00C60F63" w:rsidP="00993E3A"/>
        </w:tc>
      </w:tr>
      <w:tr w:rsidR="00C60F63" w14:paraId="37FE09B3" w14:textId="77777777" w:rsidTr="00C60F63">
        <w:tc>
          <w:tcPr>
            <w:tcW w:w="3161" w:type="dxa"/>
          </w:tcPr>
          <w:p w14:paraId="37FE09AC" w14:textId="77777777" w:rsidR="00C60F63" w:rsidRPr="005B3487" w:rsidRDefault="00C60F63" w:rsidP="007E488F">
            <w:r w:rsidRPr="005B3487">
              <w:t>Sueldos del equipo del proyecto</w:t>
            </w:r>
          </w:p>
        </w:tc>
        <w:tc>
          <w:tcPr>
            <w:tcW w:w="1058" w:type="dxa"/>
          </w:tcPr>
          <w:p w14:paraId="37FE09AD" w14:textId="77777777" w:rsidR="00C60F63" w:rsidRDefault="00C60F63" w:rsidP="00993E3A"/>
        </w:tc>
        <w:tc>
          <w:tcPr>
            <w:tcW w:w="1318" w:type="dxa"/>
          </w:tcPr>
          <w:p w14:paraId="37FE09AE" w14:textId="77777777" w:rsidR="00C60F63" w:rsidRDefault="00C60F63" w:rsidP="00993E3A"/>
        </w:tc>
        <w:tc>
          <w:tcPr>
            <w:tcW w:w="1092" w:type="dxa"/>
          </w:tcPr>
          <w:p w14:paraId="37FE09AF" w14:textId="77777777" w:rsidR="00C60F63" w:rsidRDefault="00C60F63" w:rsidP="00993E3A"/>
        </w:tc>
        <w:tc>
          <w:tcPr>
            <w:tcW w:w="1276" w:type="dxa"/>
          </w:tcPr>
          <w:p w14:paraId="37FE09B0" w14:textId="77777777" w:rsidR="00C60F63" w:rsidRDefault="00C60F63" w:rsidP="00993E3A"/>
        </w:tc>
        <w:tc>
          <w:tcPr>
            <w:tcW w:w="1196" w:type="dxa"/>
          </w:tcPr>
          <w:p w14:paraId="37FE09B1" w14:textId="77777777" w:rsidR="00C60F63" w:rsidRDefault="00C60F63" w:rsidP="00993E3A"/>
        </w:tc>
        <w:tc>
          <w:tcPr>
            <w:tcW w:w="1188" w:type="dxa"/>
          </w:tcPr>
          <w:p w14:paraId="37FE09B2" w14:textId="77777777" w:rsidR="00C60F63" w:rsidRDefault="00C60F63" w:rsidP="00993E3A"/>
        </w:tc>
      </w:tr>
      <w:tr w:rsidR="00C60F63" w14:paraId="37FE09BB" w14:textId="77777777" w:rsidTr="007A701F">
        <w:trPr>
          <w:trHeight w:val="621"/>
        </w:trPr>
        <w:tc>
          <w:tcPr>
            <w:tcW w:w="3161" w:type="dxa"/>
          </w:tcPr>
          <w:p w14:paraId="37FE09B4" w14:textId="77777777" w:rsidR="00C60F63" w:rsidRPr="005B3487" w:rsidRDefault="00C60F63" w:rsidP="007E488F">
            <w:r w:rsidRPr="005B3487">
              <w:t>Gastos de librería</w:t>
            </w:r>
          </w:p>
        </w:tc>
        <w:tc>
          <w:tcPr>
            <w:tcW w:w="1058" w:type="dxa"/>
          </w:tcPr>
          <w:p w14:paraId="37FE09B5" w14:textId="77777777" w:rsidR="00C60F63" w:rsidRDefault="00C60F63" w:rsidP="00993E3A"/>
        </w:tc>
        <w:tc>
          <w:tcPr>
            <w:tcW w:w="1318" w:type="dxa"/>
          </w:tcPr>
          <w:p w14:paraId="37FE09B6" w14:textId="77777777" w:rsidR="00C60F63" w:rsidRDefault="00C60F63" w:rsidP="00993E3A"/>
        </w:tc>
        <w:tc>
          <w:tcPr>
            <w:tcW w:w="1092" w:type="dxa"/>
          </w:tcPr>
          <w:p w14:paraId="37FE09B7" w14:textId="77777777" w:rsidR="00C60F63" w:rsidRDefault="00C60F63" w:rsidP="00993E3A"/>
        </w:tc>
        <w:tc>
          <w:tcPr>
            <w:tcW w:w="1276" w:type="dxa"/>
          </w:tcPr>
          <w:p w14:paraId="37FE09B8" w14:textId="77777777" w:rsidR="00C60F63" w:rsidRDefault="00C60F63" w:rsidP="00993E3A"/>
        </w:tc>
        <w:tc>
          <w:tcPr>
            <w:tcW w:w="1196" w:type="dxa"/>
          </w:tcPr>
          <w:p w14:paraId="37FE09B9" w14:textId="77777777" w:rsidR="00C60F63" w:rsidRDefault="00C60F63" w:rsidP="00993E3A"/>
        </w:tc>
        <w:tc>
          <w:tcPr>
            <w:tcW w:w="1188" w:type="dxa"/>
          </w:tcPr>
          <w:p w14:paraId="37FE09BA" w14:textId="77777777" w:rsidR="00C60F63" w:rsidRDefault="00C60F63" w:rsidP="00993E3A"/>
        </w:tc>
      </w:tr>
      <w:tr w:rsidR="00C60F63" w14:paraId="37FE09C3" w14:textId="77777777" w:rsidTr="00C60F63">
        <w:tc>
          <w:tcPr>
            <w:tcW w:w="3161" w:type="dxa"/>
          </w:tcPr>
          <w:p w14:paraId="37FE09BC" w14:textId="77777777" w:rsidR="00C60F63" w:rsidRPr="005B3487" w:rsidRDefault="00C60F63" w:rsidP="007E488F">
            <w:r w:rsidRPr="005B3487">
              <w:t>Alquiler de la oficina compartida por varios proyectos</w:t>
            </w:r>
          </w:p>
        </w:tc>
        <w:tc>
          <w:tcPr>
            <w:tcW w:w="1058" w:type="dxa"/>
          </w:tcPr>
          <w:p w14:paraId="37FE09BD" w14:textId="77777777" w:rsidR="00C60F63" w:rsidRDefault="00C60F63" w:rsidP="00993E3A"/>
        </w:tc>
        <w:tc>
          <w:tcPr>
            <w:tcW w:w="1318" w:type="dxa"/>
          </w:tcPr>
          <w:p w14:paraId="37FE09BE" w14:textId="77777777" w:rsidR="00C60F63" w:rsidRDefault="00C60F63" w:rsidP="00993E3A"/>
        </w:tc>
        <w:tc>
          <w:tcPr>
            <w:tcW w:w="1092" w:type="dxa"/>
          </w:tcPr>
          <w:p w14:paraId="37FE09BF" w14:textId="77777777" w:rsidR="00C60F63" w:rsidRDefault="00C60F63" w:rsidP="00993E3A"/>
        </w:tc>
        <w:tc>
          <w:tcPr>
            <w:tcW w:w="1276" w:type="dxa"/>
          </w:tcPr>
          <w:p w14:paraId="37FE09C0" w14:textId="77777777" w:rsidR="00C60F63" w:rsidRDefault="00C60F63" w:rsidP="00993E3A"/>
        </w:tc>
        <w:tc>
          <w:tcPr>
            <w:tcW w:w="1196" w:type="dxa"/>
          </w:tcPr>
          <w:p w14:paraId="37FE09C1" w14:textId="77777777" w:rsidR="00C60F63" w:rsidRDefault="00C60F63" w:rsidP="00993E3A"/>
        </w:tc>
        <w:tc>
          <w:tcPr>
            <w:tcW w:w="1188" w:type="dxa"/>
          </w:tcPr>
          <w:p w14:paraId="37FE09C2" w14:textId="77777777" w:rsidR="00C60F63" w:rsidRDefault="00C60F63" w:rsidP="00993E3A"/>
        </w:tc>
      </w:tr>
      <w:tr w:rsidR="00C60F63" w14:paraId="37FE09CB" w14:textId="77777777" w:rsidTr="00C60F63">
        <w:tc>
          <w:tcPr>
            <w:tcW w:w="3161" w:type="dxa"/>
          </w:tcPr>
          <w:p w14:paraId="37FE09C4" w14:textId="77777777" w:rsidR="00C60F63" w:rsidRPr="005B3487" w:rsidRDefault="00C60F63" w:rsidP="007E488F">
            <w:r w:rsidRPr="005B3487">
              <w:t>Gastos por deterioro de activos fijos</w:t>
            </w:r>
          </w:p>
        </w:tc>
        <w:tc>
          <w:tcPr>
            <w:tcW w:w="1058" w:type="dxa"/>
          </w:tcPr>
          <w:p w14:paraId="37FE09C5" w14:textId="77777777" w:rsidR="00C60F63" w:rsidRDefault="00C60F63" w:rsidP="00993E3A"/>
        </w:tc>
        <w:tc>
          <w:tcPr>
            <w:tcW w:w="1318" w:type="dxa"/>
          </w:tcPr>
          <w:p w14:paraId="37FE09C6" w14:textId="77777777" w:rsidR="00C60F63" w:rsidRDefault="00C60F63" w:rsidP="00993E3A"/>
        </w:tc>
        <w:tc>
          <w:tcPr>
            <w:tcW w:w="1092" w:type="dxa"/>
          </w:tcPr>
          <w:p w14:paraId="37FE09C7" w14:textId="77777777" w:rsidR="00C60F63" w:rsidRDefault="00C60F63" w:rsidP="00993E3A"/>
        </w:tc>
        <w:tc>
          <w:tcPr>
            <w:tcW w:w="1276" w:type="dxa"/>
          </w:tcPr>
          <w:p w14:paraId="37FE09C8" w14:textId="77777777" w:rsidR="00C60F63" w:rsidRDefault="00C60F63" w:rsidP="00993E3A"/>
        </w:tc>
        <w:tc>
          <w:tcPr>
            <w:tcW w:w="1196" w:type="dxa"/>
          </w:tcPr>
          <w:p w14:paraId="37FE09C9" w14:textId="77777777" w:rsidR="00C60F63" w:rsidRDefault="00C60F63" w:rsidP="00993E3A"/>
        </w:tc>
        <w:tc>
          <w:tcPr>
            <w:tcW w:w="1188" w:type="dxa"/>
          </w:tcPr>
          <w:p w14:paraId="37FE09CA" w14:textId="77777777" w:rsidR="00C60F63" w:rsidRDefault="00C60F63" w:rsidP="00993E3A"/>
        </w:tc>
      </w:tr>
      <w:tr w:rsidR="00C60F63" w14:paraId="37FE09D3" w14:textId="77777777" w:rsidTr="00C60F63">
        <w:tc>
          <w:tcPr>
            <w:tcW w:w="3161" w:type="dxa"/>
          </w:tcPr>
          <w:p w14:paraId="37FE09CC" w14:textId="77777777" w:rsidR="00C60F63" w:rsidRPr="005B3487" w:rsidRDefault="00C60F63" w:rsidP="007E488F">
            <w:r w:rsidRPr="005B3487">
              <w:t>Sueldos del PM asignado al proyecto</w:t>
            </w:r>
          </w:p>
        </w:tc>
        <w:tc>
          <w:tcPr>
            <w:tcW w:w="1058" w:type="dxa"/>
          </w:tcPr>
          <w:p w14:paraId="37FE09CD" w14:textId="77777777" w:rsidR="00C60F63" w:rsidRDefault="00C60F63" w:rsidP="00993E3A"/>
        </w:tc>
        <w:tc>
          <w:tcPr>
            <w:tcW w:w="1318" w:type="dxa"/>
          </w:tcPr>
          <w:p w14:paraId="37FE09CE" w14:textId="77777777" w:rsidR="00C60F63" w:rsidRDefault="00C60F63" w:rsidP="00993E3A"/>
        </w:tc>
        <w:tc>
          <w:tcPr>
            <w:tcW w:w="1092" w:type="dxa"/>
          </w:tcPr>
          <w:p w14:paraId="37FE09CF" w14:textId="77777777" w:rsidR="00C60F63" w:rsidRDefault="00C60F63" w:rsidP="00993E3A"/>
        </w:tc>
        <w:tc>
          <w:tcPr>
            <w:tcW w:w="1276" w:type="dxa"/>
          </w:tcPr>
          <w:p w14:paraId="37FE09D0" w14:textId="77777777" w:rsidR="00C60F63" w:rsidRDefault="00C60F63" w:rsidP="00993E3A"/>
        </w:tc>
        <w:tc>
          <w:tcPr>
            <w:tcW w:w="1196" w:type="dxa"/>
          </w:tcPr>
          <w:p w14:paraId="37FE09D1" w14:textId="77777777" w:rsidR="00C60F63" w:rsidRDefault="00C60F63" w:rsidP="00993E3A"/>
        </w:tc>
        <w:tc>
          <w:tcPr>
            <w:tcW w:w="1188" w:type="dxa"/>
          </w:tcPr>
          <w:p w14:paraId="37FE09D2" w14:textId="77777777" w:rsidR="00C60F63" w:rsidRDefault="00C60F63" w:rsidP="00993E3A"/>
        </w:tc>
      </w:tr>
      <w:tr w:rsidR="00C60F63" w14:paraId="37FE09DB" w14:textId="77777777" w:rsidTr="007A701F">
        <w:trPr>
          <w:trHeight w:val="603"/>
        </w:trPr>
        <w:tc>
          <w:tcPr>
            <w:tcW w:w="3161" w:type="dxa"/>
          </w:tcPr>
          <w:p w14:paraId="37FE09D4" w14:textId="77777777" w:rsidR="00C60F63" w:rsidRPr="005B3487" w:rsidRDefault="00C60F63" w:rsidP="007E488F">
            <w:r w:rsidRPr="005B3487">
              <w:t>Costo por hora del QA</w:t>
            </w:r>
          </w:p>
        </w:tc>
        <w:tc>
          <w:tcPr>
            <w:tcW w:w="1058" w:type="dxa"/>
          </w:tcPr>
          <w:p w14:paraId="37FE09D5" w14:textId="77777777" w:rsidR="00C60F63" w:rsidRDefault="00C60F63" w:rsidP="00993E3A"/>
        </w:tc>
        <w:tc>
          <w:tcPr>
            <w:tcW w:w="1318" w:type="dxa"/>
          </w:tcPr>
          <w:p w14:paraId="37FE09D6" w14:textId="77777777" w:rsidR="00C60F63" w:rsidRDefault="00C60F63" w:rsidP="00993E3A"/>
        </w:tc>
        <w:tc>
          <w:tcPr>
            <w:tcW w:w="1092" w:type="dxa"/>
          </w:tcPr>
          <w:p w14:paraId="37FE09D7" w14:textId="77777777" w:rsidR="00C60F63" w:rsidRDefault="00C60F63" w:rsidP="00993E3A"/>
        </w:tc>
        <w:tc>
          <w:tcPr>
            <w:tcW w:w="1276" w:type="dxa"/>
          </w:tcPr>
          <w:p w14:paraId="37FE09D8" w14:textId="77777777" w:rsidR="00C60F63" w:rsidRDefault="00C60F63" w:rsidP="00993E3A"/>
        </w:tc>
        <w:tc>
          <w:tcPr>
            <w:tcW w:w="1196" w:type="dxa"/>
          </w:tcPr>
          <w:p w14:paraId="37FE09D9" w14:textId="77777777" w:rsidR="00C60F63" w:rsidRDefault="00C60F63" w:rsidP="00993E3A"/>
        </w:tc>
        <w:tc>
          <w:tcPr>
            <w:tcW w:w="1188" w:type="dxa"/>
          </w:tcPr>
          <w:p w14:paraId="37FE09DA" w14:textId="77777777" w:rsidR="00C60F63" w:rsidRDefault="00C60F63" w:rsidP="00993E3A"/>
        </w:tc>
      </w:tr>
    </w:tbl>
    <w:p w14:paraId="37FE09DC" w14:textId="77777777" w:rsidR="001B00D9" w:rsidRDefault="001B00D9" w:rsidP="00993E3A"/>
    <w:p w14:paraId="37FE09DD" w14:textId="77777777" w:rsidR="001B00D9" w:rsidRDefault="001B00D9" w:rsidP="00993E3A"/>
    <w:p w14:paraId="37FE09DE" w14:textId="77777777" w:rsidR="001B00D9" w:rsidRDefault="001B00D9" w:rsidP="001B00D9">
      <w:pPr>
        <w:pStyle w:val="Heading1"/>
      </w:pPr>
      <w:bookmarkStart w:id="9" w:name="_Toc337109881"/>
      <w:r>
        <w:lastRenderedPageBreak/>
        <w:t>Sección 2 – Valor Ganado</w:t>
      </w:r>
      <w:bookmarkEnd w:id="9"/>
    </w:p>
    <w:p w14:paraId="37FE09DF" w14:textId="77777777" w:rsidR="00870D75" w:rsidRDefault="00870D75" w:rsidP="00870D75">
      <w:pPr>
        <w:pStyle w:val="Heading2"/>
      </w:pPr>
      <w:bookmarkStart w:id="10" w:name="_Toc337036250"/>
      <w:bookmarkStart w:id="11" w:name="_Toc337109882"/>
      <w:r>
        <w:t>Ejercicio 2.</w:t>
      </w:r>
      <w:bookmarkEnd w:id="10"/>
      <w:r>
        <w:t>1</w:t>
      </w:r>
      <w:bookmarkEnd w:id="11"/>
    </w:p>
    <w:p w14:paraId="37FE09E0" w14:textId="77777777" w:rsidR="00870D75" w:rsidRDefault="00870D75" w:rsidP="00870D75">
      <w:pPr>
        <w:spacing w:before="60" w:after="60"/>
        <w:rPr>
          <w:lang w:val="es-AR"/>
        </w:rPr>
      </w:pPr>
      <w:r>
        <w:rPr>
          <w:lang w:val="es-AR"/>
        </w:rPr>
        <w:t>Considere la situación anterior y calcule el EV según las diferentes reglas de porcentaje completo</w:t>
      </w:r>
    </w:p>
    <w:p w14:paraId="37FE09E1" w14:textId="77777777" w:rsidR="00870D75" w:rsidRPr="00B75D15" w:rsidRDefault="00870D75" w:rsidP="00870D75">
      <w:pPr>
        <w:spacing w:before="60" w:after="60"/>
        <w:rPr>
          <w:bCs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4"/>
        <w:gridCol w:w="1131"/>
        <w:gridCol w:w="1131"/>
        <w:gridCol w:w="1584"/>
        <w:gridCol w:w="1171"/>
      </w:tblGrid>
      <w:tr w:rsidR="00870D75" w:rsidRPr="00AC3BDE" w14:paraId="37FE09E7" w14:textId="77777777" w:rsidTr="00F2229E">
        <w:trPr>
          <w:trHeight w:val="665"/>
          <w:jc w:val="center"/>
        </w:trPr>
        <w:tc>
          <w:tcPr>
            <w:tcW w:w="1164" w:type="dxa"/>
            <w:shd w:val="clear" w:color="auto" w:fill="C6D9F1" w:themeFill="text2" w:themeFillTint="33"/>
          </w:tcPr>
          <w:p w14:paraId="37FE09E2" w14:textId="77777777" w:rsidR="00870D75" w:rsidRPr="00AC3BDE" w:rsidRDefault="00870D75" w:rsidP="00F2229E">
            <w:pPr>
              <w:spacing w:before="60" w:after="60"/>
              <w:rPr>
                <w:b/>
                <w:bCs/>
                <w:szCs w:val="28"/>
              </w:rPr>
            </w:pPr>
          </w:p>
        </w:tc>
        <w:tc>
          <w:tcPr>
            <w:tcW w:w="1131" w:type="dxa"/>
            <w:shd w:val="clear" w:color="auto" w:fill="C6D9F1" w:themeFill="text2" w:themeFillTint="33"/>
          </w:tcPr>
          <w:p w14:paraId="37FE09E3" w14:textId="77777777" w:rsidR="00870D75" w:rsidRPr="00AC3BDE" w:rsidRDefault="00870D75" w:rsidP="00F2229E">
            <w:pPr>
              <w:spacing w:before="60" w:after="60"/>
              <w:rPr>
                <w:b/>
                <w:bCs/>
                <w:szCs w:val="28"/>
              </w:rPr>
            </w:pPr>
            <w:r w:rsidRPr="00AC3BDE">
              <w:rPr>
                <w:b/>
                <w:bCs/>
                <w:szCs w:val="28"/>
              </w:rPr>
              <w:t>PV</w:t>
            </w:r>
          </w:p>
        </w:tc>
        <w:tc>
          <w:tcPr>
            <w:tcW w:w="1131" w:type="dxa"/>
            <w:shd w:val="clear" w:color="auto" w:fill="C6D9F1" w:themeFill="text2" w:themeFillTint="33"/>
          </w:tcPr>
          <w:p w14:paraId="37FE09E4" w14:textId="77777777" w:rsidR="00870D75" w:rsidRPr="00AC3BDE" w:rsidRDefault="00870D75" w:rsidP="00F2229E">
            <w:pPr>
              <w:spacing w:before="60" w:after="60"/>
              <w:rPr>
                <w:b/>
                <w:bCs/>
                <w:szCs w:val="28"/>
              </w:rPr>
            </w:pPr>
            <w:r w:rsidRPr="00AC3BDE">
              <w:rPr>
                <w:b/>
                <w:bCs/>
                <w:szCs w:val="28"/>
              </w:rPr>
              <w:t>AC</w:t>
            </w:r>
          </w:p>
        </w:tc>
        <w:tc>
          <w:tcPr>
            <w:tcW w:w="1470" w:type="dxa"/>
            <w:shd w:val="clear" w:color="auto" w:fill="C6D9F1" w:themeFill="text2" w:themeFillTint="33"/>
          </w:tcPr>
          <w:p w14:paraId="37FE09E5" w14:textId="77777777" w:rsidR="00870D75" w:rsidRPr="00AC3BDE" w:rsidRDefault="00870D75" w:rsidP="00F2229E">
            <w:pPr>
              <w:spacing w:before="60" w:after="6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%Complete</w:t>
            </w:r>
          </w:p>
        </w:tc>
        <w:tc>
          <w:tcPr>
            <w:tcW w:w="1171" w:type="dxa"/>
            <w:shd w:val="clear" w:color="auto" w:fill="C6D9F1" w:themeFill="text2" w:themeFillTint="33"/>
          </w:tcPr>
          <w:p w14:paraId="37FE09E6" w14:textId="77777777" w:rsidR="00870D75" w:rsidRPr="00AC3BDE" w:rsidRDefault="00870D75" w:rsidP="00F2229E">
            <w:pPr>
              <w:spacing w:before="60" w:after="6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EV</w:t>
            </w:r>
          </w:p>
        </w:tc>
      </w:tr>
      <w:tr w:rsidR="00870D75" w:rsidRPr="00AC3BDE" w14:paraId="37FE09ED" w14:textId="77777777" w:rsidTr="00F2229E">
        <w:trPr>
          <w:jc w:val="center"/>
        </w:trPr>
        <w:tc>
          <w:tcPr>
            <w:tcW w:w="1164" w:type="dxa"/>
          </w:tcPr>
          <w:p w14:paraId="37FE09E8" w14:textId="77777777" w:rsidR="00870D75" w:rsidRPr="00AC3BDE" w:rsidRDefault="00870D75" w:rsidP="00F2229E">
            <w:pPr>
              <w:spacing w:before="60" w:after="60"/>
              <w:rPr>
                <w:b/>
                <w:bCs/>
                <w:szCs w:val="28"/>
              </w:rPr>
            </w:pPr>
            <w:r w:rsidRPr="00AC3BDE">
              <w:rPr>
                <w:b/>
                <w:bCs/>
                <w:szCs w:val="28"/>
              </w:rPr>
              <w:t>WP</w:t>
            </w:r>
            <w:r>
              <w:rPr>
                <w:b/>
                <w:bCs/>
                <w:szCs w:val="28"/>
              </w:rPr>
              <w:t xml:space="preserve"> </w:t>
            </w:r>
            <w:r w:rsidRPr="00AC3BDE">
              <w:rPr>
                <w:b/>
                <w:bCs/>
                <w:szCs w:val="28"/>
              </w:rPr>
              <w:t>A</w:t>
            </w:r>
          </w:p>
        </w:tc>
        <w:tc>
          <w:tcPr>
            <w:tcW w:w="1131" w:type="dxa"/>
          </w:tcPr>
          <w:p w14:paraId="37FE09E9" w14:textId="77777777" w:rsidR="00870D75" w:rsidRPr="00AC3BDE" w:rsidRDefault="00870D75" w:rsidP="00F2229E">
            <w:pPr>
              <w:spacing w:before="60" w:after="60"/>
              <w:rPr>
                <w:bCs/>
                <w:szCs w:val="28"/>
              </w:rPr>
            </w:pPr>
            <w:r>
              <w:rPr>
                <w:bCs/>
                <w:szCs w:val="28"/>
              </w:rPr>
              <w:t>6000</w:t>
            </w:r>
          </w:p>
        </w:tc>
        <w:tc>
          <w:tcPr>
            <w:tcW w:w="1131" w:type="dxa"/>
          </w:tcPr>
          <w:p w14:paraId="37FE09EA" w14:textId="77777777" w:rsidR="00870D75" w:rsidRPr="00AC3BDE" w:rsidRDefault="00870D75" w:rsidP="00F2229E">
            <w:pPr>
              <w:spacing w:before="60" w:after="60"/>
              <w:rPr>
                <w:bCs/>
                <w:szCs w:val="28"/>
              </w:rPr>
            </w:pPr>
            <w:r w:rsidRPr="00AC3BDE">
              <w:rPr>
                <w:bCs/>
                <w:szCs w:val="28"/>
              </w:rPr>
              <w:t>6500</w:t>
            </w:r>
          </w:p>
        </w:tc>
        <w:tc>
          <w:tcPr>
            <w:tcW w:w="1470" w:type="dxa"/>
          </w:tcPr>
          <w:p w14:paraId="37FE09EB" w14:textId="77777777" w:rsidR="00870D75" w:rsidRPr="00AC3BDE" w:rsidRDefault="00870D75" w:rsidP="00F2229E">
            <w:pPr>
              <w:spacing w:before="60" w:after="60"/>
              <w:rPr>
                <w:bCs/>
                <w:szCs w:val="28"/>
              </w:rPr>
            </w:pPr>
            <w:r>
              <w:rPr>
                <w:bCs/>
                <w:szCs w:val="28"/>
              </w:rPr>
              <w:t>100%</w:t>
            </w:r>
          </w:p>
        </w:tc>
        <w:tc>
          <w:tcPr>
            <w:tcW w:w="1171" w:type="dxa"/>
          </w:tcPr>
          <w:p w14:paraId="37FE09EC" w14:textId="77777777" w:rsidR="00870D75" w:rsidRPr="00870D75" w:rsidRDefault="00870D75" w:rsidP="00870D75">
            <w:pPr>
              <w:spacing w:before="60" w:after="60"/>
              <w:rPr>
                <w:bCs/>
                <w:szCs w:val="28"/>
              </w:rPr>
            </w:pPr>
          </w:p>
        </w:tc>
      </w:tr>
      <w:tr w:rsidR="00870D75" w:rsidRPr="00AC3BDE" w14:paraId="37FE09F3" w14:textId="77777777" w:rsidTr="00F2229E">
        <w:trPr>
          <w:jc w:val="center"/>
        </w:trPr>
        <w:tc>
          <w:tcPr>
            <w:tcW w:w="1164" w:type="dxa"/>
          </w:tcPr>
          <w:p w14:paraId="37FE09EE" w14:textId="77777777" w:rsidR="00870D75" w:rsidRPr="00AC3BDE" w:rsidRDefault="00870D75" w:rsidP="00F2229E">
            <w:pPr>
              <w:spacing w:before="60" w:after="60"/>
              <w:rPr>
                <w:b/>
                <w:bCs/>
                <w:szCs w:val="28"/>
              </w:rPr>
            </w:pPr>
            <w:r w:rsidRPr="00AC3BDE">
              <w:rPr>
                <w:b/>
                <w:bCs/>
                <w:szCs w:val="28"/>
              </w:rPr>
              <w:t>WP</w:t>
            </w:r>
            <w:r>
              <w:rPr>
                <w:b/>
                <w:bCs/>
                <w:szCs w:val="28"/>
              </w:rPr>
              <w:t xml:space="preserve"> </w:t>
            </w:r>
            <w:r w:rsidRPr="00AC3BDE">
              <w:rPr>
                <w:b/>
                <w:bCs/>
                <w:szCs w:val="28"/>
              </w:rPr>
              <w:t>B</w:t>
            </w:r>
          </w:p>
        </w:tc>
        <w:tc>
          <w:tcPr>
            <w:tcW w:w="1131" w:type="dxa"/>
          </w:tcPr>
          <w:p w14:paraId="37FE09EF" w14:textId="77777777" w:rsidR="00870D75" w:rsidRPr="00AC3BDE" w:rsidRDefault="00870D75" w:rsidP="00F2229E">
            <w:pPr>
              <w:spacing w:before="60" w:after="60"/>
              <w:rPr>
                <w:bCs/>
                <w:szCs w:val="28"/>
              </w:rPr>
            </w:pPr>
            <w:r>
              <w:rPr>
                <w:bCs/>
                <w:szCs w:val="28"/>
              </w:rPr>
              <w:t>8000</w:t>
            </w:r>
          </w:p>
        </w:tc>
        <w:tc>
          <w:tcPr>
            <w:tcW w:w="1131" w:type="dxa"/>
          </w:tcPr>
          <w:p w14:paraId="37FE09F0" w14:textId="77777777" w:rsidR="00870D75" w:rsidRPr="00AC3BDE" w:rsidRDefault="00870D75" w:rsidP="00F2229E">
            <w:pPr>
              <w:spacing w:before="60" w:after="60"/>
              <w:rPr>
                <w:bCs/>
                <w:szCs w:val="28"/>
              </w:rPr>
            </w:pPr>
            <w:r w:rsidRPr="00AC3BDE">
              <w:rPr>
                <w:bCs/>
                <w:szCs w:val="28"/>
              </w:rPr>
              <w:t>4200</w:t>
            </w:r>
          </w:p>
        </w:tc>
        <w:tc>
          <w:tcPr>
            <w:tcW w:w="1470" w:type="dxa"/>
          </w:tcPr>
          <w:p w14:paraId="37FE09F1" w14:textId="77777777" w:rsidR="00870D75" w:rsidRPr="00AC3BDE" w:rsidRDefault="00870D75" w:rsidP="00F2229E">
            <w:pPr>
              <w:spacing w:before="60" w:after="60"/>
              <w:rPr>
                <w:bCs/>
                <w:szCs w:val="28"/>
              </w:rPr>
            </w:pPr>
            <w:r>
              <w:rPr>
                <w:bCs/>
                <w:szCs w:val="28"/>
              </w:rPr>
              <w:t>60%</w:t>
            </w:r>
          </w:p>
        </w:tc>
        <w:tc>
          <w:tcPr>
            <w:tcW w:w="1171" w:type="dxa"/>
          </w:tcPr>
          <w:p w14:paraId="37FE09F2" w14:textId="77777777" w:rsidR="00870D75" w:rsidRPr="00870D75" w:rsidRDefault="00870D75" w:rsidP="00870D75">
            <w:pPr>
              <w:spacing w:before="60" w:after="60"/>
              <w:rPr>
                <w:bCs/>
                <w:szCs w:val="28"/>
              </w:rPr>
            </w:pPr>
          </w:p>
        </w:tc>
      </w:tr>
      <w:tr w:rsidR="00870D75" w:rsidRPr="00AC3BDE" w14:paraId="37FE09F9" w14:textId="77777777" w:rsidTr="00F2229E">
        <w:trPr>
          <w:jc w:val="center"/>
        </w:trPr>
        <w:tc>
          <w:tcPr>
            <w:tcW w:w="1164" w:type="dxa"/>
          </w:tcPr>
          <w:p w14:paraId="37FE09F4" w14:textId="77777777" w:rsidR="00870D75" w:rsidRPr="00AC3BDE" w:rsidRDefault="00870D75" w:rsidP="00F2229E">
            <w:pPr>
              <w:spacing w:before="60" w:after="60"/>
              <w:rPr>
                <w:b/>
                <w:bCs/>
                <w:szCs w:val="28"/>
              </w:rPr>
            </w:pPr>
            <w:r w:rsidRPr="00AC3BDE">
              <w:rPr>
                <w:b/>
                <w:bCs/>
                <w:szCs w:val="28"/>
              </w:rPr>
              <w:t>WP</w:t>
            </w:r>
            <w:r>
              <w:rPr>
                <w:b/>
                <w:bCs/>
                <w:szCs w:val="28"/>
              </w:rPr>
              <w:t xml:space="preserve"> </w:t>
            </w:r>
            <w:r w:rsidRPr="00AC3BDE">
              <w:rPr>
                <w:b/>
                <w:bCs/>
                <w:szCs w:val="28"/>
              </w:rPr>
              <w:t>C</w:t>
            </w:r>
          </w:p>
        </w:tc>
        <w:tc>
          <w:tcPr>
            <w:tcW w:w="1131" w:type="dxa"/>
          </w:tcPr>
          <w:p w14:paraId="37FE09F5" w14:textId="77777777" w:rsidR="00870D75" w:rsidRPr="00AC3BDE" w:rsidRDefault="00870D75" w:rsidP="00F2229E">
            <w:pPr>
              <w:spacing w:before="60" w:after="60"/>
              <w:rPr>
                <w:bCs/>
                <w:szCs w:val="28"/>
              </w:rPr>
            </w:pPr>
            <w:r>
              <w:rPr>
                <w:bCs/>
                <w:szCs w:val="28"/>
              </w:rPr>
              <w:t>4000</w:t>
            </w:r>
          </w:p>
        </w:tc>
        <w:tc>
          <w:tcPr>
            <w:tcW w:w="1131" w:type="dxa"/>
          </w:tcPr>
          <w:p w14:paraId="37FE09F6" w14:textId="77777777" w:rsidR="00870D75" w:rsidRPr="00AC3BDE" w:rsidRDefault="00870D75" w:rsidP="00F2229E">
            <w:pPr>
              <w:spacing w:before="60" w:after="60"/>
              <w:rPr>
                <w:bCs/>
                <w:szCs w:val="28"/>
              </w:rPr>
            </w:pPr>
            <w:r w:rsidRPr="00AC3BDE">
              <w:rPr>
                <w:bCs/>
                <w:szCs w:val="28"/>
              </w:rPr>
              <w:t>3800</w:t>
            </w:r>
          </w:p>
        </w:tc>
        <w:tc>
          <w:tcPr>
            <w:tcW w:w="1470" w:type="dxa"/>
          </w:tcPr>
          <w:p w14:paraId="37FE09F7" w14:textId="77777777" w:rsidR="00870D75" w:rsidRPr="00AC3BDE" w:rsidRDefault="00870D75" w:rsidP="00F2229E">
            <w:pPr>
              <w:spacing w:before="60" w:after="60"/>
              <w:rPr>
                <w:bCs/>
                <w:szCs w:val="28"/>
              </w:rPr>
            </w:pPr>
            <w:r>
              <w:rPr>
                <w:bCs/>
                <w:szCs w:val="28"/>
              </w:rPr>
              <w:t>100%</w:t>
            </w:r>
          </w:p>
        </w:tc>
        <w:tc>
          <w:tcPr>
            <w:tcW w:w="1171" w:type="dxa"/>
          </w:tcPr>
          <w:p w14:paraId="37FE09F8" w14:textId="77777777" w:rsidR="00870D75" w:rsidRPr="00870D75" w:rsidRDefault="00870D75" w:rsidP="00870D75">
            <w:pPr>
              <w:spacing w:before="60" w:after="60"/>
              <w:rPr>
                <w:bCs/>
                <w:szCs w:val="28"/>
              </w:rPr>
            </w:pPr>
          </w:p>
        </w:tc>
      </w:tr>
      <w:tr w:rsidR="00870D75" w:rsidRPr="00AC3BDE" w14:paraId="37FE09FF" w14:textId="77777777" w:rsidTr="00F2229E">
        <w:trPr>
          <w:jc w:val="center"/>
        </w:trPr>
        <w:tc>
          <w:tcPr>
            <w:tcW w:w="1164" w:type="dxa"/>
          </w:tcPr>
          <w:p w14:paraId="37FE09FA" w14:textId="77777777" w:rsidR="00870D75" w:rsidRPr="00AC3BDE" w:rsidRDefault="00870D75" w:rsidP="00F2229E">
            <w:pPr>
              <w:spacing w:before="60" w:after="60"/>
              <w:rPr>
                <w:b/>
                <w:bCs/>
                <w:szCs w:val="28"/>
              </w:rPr>
            </w:pPr>
            <w:r w:rsidRPr="00AC3BDE">
              <w:rPr>
                <w:b/>
                <w:bCs/>
                <w:szCs w:val="28"/>
              </w:rPr>
              <w:t>WP</w:t>
            </w:r>
            <w:r>
              <w:rPr>
                <w:b/>
                <w:bCs/>
                <w:szCs w:val="28"/>
              </w:rPr>
              <w:t xml:space="preserve"> </w:t>
            </w:r>
            <w:r w:rsidRPr="00AC3BDE">
              <w:rPr>
                <w:b/>
                <w:bCs/>
                <w:szCs w:val="28"/>
              </w:rPr>
              <w:t>D</w:t>
            </w:r>
          </w:p>
        </w:tc>
        <w:tc>
          <w:tcPr>
            <w:tcW w:w="1131" w:type="dxa"/>
          </w:tcPr>
          <w:p w14:paraId="37FE09FB" w14:textId="77777777" w:rsidR="00870D75" w:rsidRPr="00AC3BDE" w:rsidRDefault="00870D75" w:rsidP="00F2229E">
            <w:pPr>
              <w:spacing w:before="60" w:after="60"/>
              <w:rPr>
                <w:bCs/>
                <w:szCs w:val="28"/>
              </w:rPr>
            </w:pPr>
            <w:r>
              <w:rPr>
                <w:bCs/>
                <w:szCs w:val="28"/>
              </w:rPr>
              <w:t>9000</w:t>
            </w:r>
          </w:p>
        </w:tc>
        <w:tc>
          <w:tcPr>
            <w:tcW w:w="1131" w:type="dxa"/>
          </w:tcPr>
          <w:p w14:paraId="37FE09FC" w14:textId="77777777" w:rsidR="00870D75" w:rsidRPr="00AC3BDE" w:rsidRDefault="00870D75" w:rsidP="00F2229E">
            <w:pPr>
              <w:spacing w:before="60" w:after="60"/>
              <w:rPr>
                <w:bCs/>
                <w:szCs w:val="28"/>
              </w:rPr>
            </w:pPr>
            <w:r w:rsidRPr="00AC3BDE">
              <w:rPr>
                <w:bCs/>
                <w:szCs w:val="28"/>
              </w:rPr>
              <w:t>2000</w:t>
            </w:r>
          </w:p>
        </w:tc>
        <w:tc>
          <w:tcPr>
            <w:tcW w:w="1470" w:type="dxa"/>
          </w:tcPr>
          <w:p w14:paraId="37FE09FD" w14:textId="77777777" w:rsidR="00870D75" w:rsidRPr="00AC3BDE" w:rsidRDefault="00870D75" w:rsidP="00F2229E">
            <w:pPr>
              <w:spacing w:before="60" w:after="60"/>
              <w:rPr>
                <w:bCs/>
                <w:szCs w:val="28"/>
              </w:rPr>
            </w:pPr>
            <w:r>
              <w:rPr>
                <w:bCs/>
                <w:szCs w:val="28"/>
              </w:rPr>
              <w:t>20%</w:t>
            </w:r>
          </w:p>
        </w:tc>
        <w:tc>
          <w:tcPr>
            <w:tcW w:w="1171" w:type="dxa"/>
          </w:tcPr>
          <w:p w14:paraId="37FE09FE" w14:textId="77777777" w:rsidR="00870D75" w:rsidRPr="00870D75" w:rsidRDefault="00870D75" w:rsidP="00870D75">
            <w:pPr>
              <w:spacing w:before="60" w:after="60"/>
              <w:rPr>
                <w:bCs/>
                <w:szCs w:val="28"/>
              </w:rPr>
            </w:pPr>
          </w:p>
        </w:tc>
      </w:tr>
    </w:tbl>
    <w:p w14:paraId="37FE0A00" w14:textId="77777777" w:rsidR="00B00AA0" w:rsidRDefault="00B00AA0" w:rsidP="00B00AA0">
      <w:pPr>
        <w:pStyle w:val="Heading2"/>
      </w:pPr>
      <w:bookmarkStart w:id="12" w:name="_Toc337109883"/>
      <w:r>
        <w:t>Ejercicio 2.</w:t>
      </w:r>
      <w:r w:rsidR="00870D75">
        <w:t>2</w:t>
      </w:r>
      <w:bookmarkEnd w:id="12"/>
    </w:p>
    <w:p w14:paraId="37FE0A01" w14:textId="77777777" w:rsidR="00A610D9" w:rsidRDefault="00A610D9" w:rsidP="00A610D9">
      <w:pPr>
        <w:jc w:val="both"/>
        <w:rPr>
          <w:lang w:val="es-AR"/>
        </w:rPr>
      </w:pPr>
      <w:r w:rsidRPr="00645080">
        <w:rPr>
          <w:lang w:val="es-AR"/>
        </w:rPr>
        <w:t>Un PM está utilizando la t</w:t>
      </w:r>
      <w:r>
        <w:rPr>
          <w:lang w:val="es-AR"/>
        </w:rPr>
        <w:t>écnica de valor ganado para administrar su proyecto. La siguiente tabla muestra los datos que él recolectó hasta el momento. El proyecto se debe completar en la octava semana, y se muestran en la tabla los valores recolectados en la 4 semana(los valores son acumulativos).</w:t>
      </w:r>
    </w:p>
    <w:p w14:paraId="37FE0A02" w14:textId="77777777" w:rsidR="00A610D9" w:rsidRPr="00645080" w:rsidRDefault="00A610D9" w:rsidP="00A610D9">
      <w:pPr>
        <w:jc w:val="both"/>
        <w:rPr>
          <w:lang w:val="es-AR"/>
        </w:rPr>
      </w:pP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8"/>
        <w:gridCol w:w="1350"/>
        <w:gridCol w:w="1980"/>
        <w:gridCol w:w="1440"/>
      </w:tblGrid>
      <w:tr w:rsidR="00A610D9" w:rsidRPr="00272A5D" w14:paraId="37FE0A07" w14:textId="77777777" w:rsidTr="00272A5D">
        <w:tc>
          <w:tcPr>
            <w:tcW w:w="1458" w:type="dxa"/>
            <w:shd w:val="clear" w:color="auto" w:fill="C6D9F1" w:themeFill="text2" w:themeFillTint="33"/>
          </w:tcPr>
          <w:p w14:paraId="37FE0A03" w14:textId="77777777" w:rsidR="00A610D9" w:rsidRPr="00272A5D" w:rsidRDefault="00A610D9" w:rsidP="00272A5D">
            <w:pPr>
              <w:spacing w:before="40" w:after="100"/>
              <w:jc w:val="center"/>
              <w:rPr>
                <w:b/>
                <w:color w:val="000000"/>
              </w:rPr>
            </w:pPr>
            <w:r w:rsidRPr="00272A5D">
              <w:rPr>
                <w:b/>
                <w:color w:val="000000"/>
              </w:rPr>
              <w:t>Semana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37FE0A04" w14:textId="77777777" w:rsidR="00A610D9" w:rsidRPr="00272A5D" w:rsidRDefault="00A610D9" w:rsidP="00272A5D">
            <w:pPr>
              <w:spacing w:before="40" w:after="100"/>
              <w:jc w:val="center"/>
              <w:rPr>
                <w:b/>
                <w:color w:val="000000"/>
              </w:rPr>
            </w:pPr>
            <w:r w:rsidRPr="00272A5D">
              <w:rPr>
                <w:b/>
                <w:color w:val="000000"/>
              </w:rPr>
              <w:t>PV</w:t>
            </w:r>
          </w:p>
        </w:tc>
        <w:tc>
          <w:tcPr>
            <w:tcW w:w="1980" w:type="dxa"/>
            <w:shd w:val="clear" w:color="auto" w:fill="C6D9F1" w:themeFill="text2" w:themeFillTint="33"/>
          </w:tcPr>
          <w:p w14:paraId="37FE0A05" w14:textId="77777777" w:rsidR="00A610D9" w:rsidRPr="00272A5D" w:rsidRDefault="00A610D9" w:rsidP="00272A5D">
            <w:pPr>
              <w:spacing w:before="40" w:after="100"/>
              <w:jc w:val="center"/>
              <w:rPr>
                <w:b/>
                <w:color w:val="000000"/>
              </w:rPr>
            </w:pPr>
            <w:r w:rsidRPr="00272A5D">
              <w:rPr>
                <w:b/>
                <w:color w:val="000000"/>
              </w:rPr>
              <w:t>AC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14:paraId="37FE0A06" w14:textId="77777777" w:rsidR="00A610D9" w:rsidRPr="00272A5D" w:rsidRDefault="00A610D9" w:rsidP="00272A5D">
            <w:pPr>
              <w:spacing w:before="40" w:after="100"/>
              <w:jc w:val="center"/>
              <w:rPr>
                <w:b/>
                <w:color w:val="000000"/>
              </w:rPr>
            </w:pPr>
            <w:r w:rsidRPr="00272A5D">
              <w:rPr>
                <w:b/>
                <w:color w:val="000000"/>
              </w:rPr>
              <w:t>EV</w:t>
            </w:r>
          </w:p>
        </w:tc>
      </w:tr>
      <w:tr w:rsidR="00A610D9" w:rsidRPr="00D20792" w14:paraId="37FE0A0C" w14:textId="77777777" w:rsidTr="00272A5D">
        <w:tc>
          <w:tcPr>
            <w:tcW w:w="1458" w:type="dxa"/>
          </w:tcPr>
          <w:p w14:paraId="37FE0A08" w14:textId="77777777" w:rsidR="00A610D9" w:rsidRPr="00D20792" w:rsidRDefault="00A610D9" w:rsidP="00272A5D">
            <w:r w:rsidRPr="00D20792">
              <w:t>1</w:t>
            </w:r>
          </w:p>
        </w:tc>
        <w:tc>
          <w:tcPr>
            <w:tcW w:w="1350" w:type="dxa"/>
          </w:tcPr>
          <w:p w14:paraId="37FE0A09" w14:textId="77777777" w:rsidR="00A610D9" w:rsidRPr="00D20792" w:rsidRDefault="00A610D9" w:rsidP="00272A5D">
            <w:r w:rsidRPr="00D20792">
              <w:t>1000</w:t>
            </w:r>
          </w:p>
        </w:tc>
        <w:tc>
          <w:tcPr>
            <w:tcW w:w="1980" w:type="dxa"/>
          </w:tcPr>
          <w:p w14:paraId="37FE0A0A" w14:textId="77777777" w:rsidR="00A610D9" w:rsidRPr="00D20792" w:rsidRDefault="00A610D9" w:rsidP="00272A5D">
            <w:r w:rsidRPr="00D20792">
              <w:t>1000</w:t>
            </w:r>
          </w:p>
        </w:tc>
        <w:tc>
          <w:tcPr>
            <w:tcW w:w="1440" w:type="dxa"/>
          </w:tcPr>
          <w:p w14:paraId="37FE0A0B" w14:textId="77777777" w:rsidR="00A610D9" w:rsidRPr="00D20792" w:rsidRDefault="00A610D9" w:rsidP="00272A5D">
            <w:r w:rsidRPr="00D20792">
              <w:t>1000</w:t>
            </w:r>
          </w:p>
        </w:tc>
      </w:tr>
      <w:tr w:rsidR="00A610D9" w:rsidRPr="00D20792" w14:paraId="37FE0A11" w14:textId="77777777" w:rsidTr="00272A5D">
        <w:tc>
          <w:tcPr>
            <w:tcW w:w="1458" w:type="dxa"/>
          </w:tcPr>
          <w:p w14:paraId="37FE0A0D" w14:textId="77777777" w:rsidR="00A610D9" w:rsidRPr="00D20792" w:rsidRDefault="00A610D9" w:rsidP="00272A5D">
            <w:r w:rsidRPr="00D20792">
              <w:t>2</w:t>
            </w:r>
          </w:p>
        </w:tc>
        <w:tc>
          <w:tcPr>
            <w:tcW w:w="1350" w:type="dxa"/>
          </w:tcPr>
          <w:p w14:paraId="37FE0A0E" w14:textId="77777777" w:rsidR="00A610D9" w:rsidRPr="00D20792" w:rsidRDefault="00A610D9" w:rsidP="00272A5D">
            <w:r w:rsidRPr="00D20792">
              <w:t>3000</w:t>
            </w:r>
          </w:p>
        </w:tc>
        <w:tc>
          <w:tcPr>
            <w:tcW w:w="1980" w:type="dxa"/>
          </w:tcPr>
          <w:p w14:paraId="37FE0A0F" w14:textId="77777777" w:rsidR="00A610D9" w:rsidRPr="00D20792" w:rsidRDefault="00A610D9" w:rsidP="00272A5D">
            <w:r w:rsidRPr="00D20792">
              <w:t>2000</w:t>
            </w:r>
          </w:p>
        </w:tc>
        <w:tc>
          <w:tcPr>
            <w:tcW w:w="1440" w:type="dxa"/>
          </w:tcPr>
          <w:p w14:paraId="37FE0A10" w14:textId="77777777" w:rsidR="00A610D9" w:rsidRPr="00D20792" w:rsidRDefault="00A610D9" w:rsidP="00272A5D">
            <w:r w:rsidRPr="00D20792">
              <w:t>2500</w:t>
            </w:r>
          </w:p>
        </w:tc>
      </w:tr>
      <w:tr w:rsidR="00A610D9" w:rsidRPr="00D20792" w14:paraId="37FE0A16" w14:textId="77777777" w:rsidTr="00272A5D">
        <w:tc>
          <w:tcPr>
            <w:tcW w:w="1458" w:type="dxa"/>
          </w:tcPr>
          <w:p w14:paraId="37FE0A12" w14:textId="77777777" w:rsidR="00A610D9" w:rsidRPr="00D20792" w:rsidRDefault="00A610D9" w:rsidP="00272A5D">
            <w:r w:rsidRPr="00D20792">
              <w:t>3</w:t>
            </w:r>
          </w:p>
        </w:tc>
        <w:tc>
          <w:tcPr>
            <w:tcW w:w="1350" w:type="dxa"/>
          </w:tcPr>
          <w:p w14:paraId="37FE0A13" w14:textId="77777777" w:rsidR="00A610D9" w:rsidRPr="00D20792" w:rsidRDefault="00A610D9" w:rsidP="00272A5D">
            <w:r w:rsidRPr="00D20792">
              <w:t>5000</w:t>
            </w:r>
          </w:p>
        </w:tc>
        <w:tc>
          <w:tcPr>
            <w:tcW w:w="1980" w:type="dxa"/>
          </w:tcPr>
          <w:p w14:paraId="37FE0A14" w14:textId="77777777" w:rsidR="00A610D9" w:rsidRPr="00D20792" w:rsidRDefault="00A610D9" w:rsidP="00272A5D">
            <w:r w:rsidRPr="00D20792">
              <w:t>5000</w:t>
            </w:r>
          </w:p>
        </w:tc>
        <w:tc>
          <w:tcPr>
            <w:tcW w:w="1440" w:type="dxa"/>
          </w:tcPr>
          <w:p w14:paraId="37FE0A15" w14:textId="77777777" w:rsidR="00A610D9" w:rsidRPr="00D20792" w:rsidRDefault="00A610D9" w:rsidP="00272A5D">
            <w:r w:rsidRPr="00D20792">
              <w:t>6000</w:t>
            </w:r>
          </w:p>
        </w:tc>
      </w:tr>
      <w:tr w:rsidR="00A610D9" w:rsidRPr="00D20792" w14:paraId="37FE0A1B" w14:textId="77777777" w:rsidTr="00272A5D">
        <w:tc>
          <w:tcPr>
            <w:tcW w:w="1458" w:type="dxa"/>
          </w:tcPr>
          <w:p w14:paraId="37FE0A17" w14:textId="77777777" w:rsidR="00A610D9" w:rsidRPr="00D20792" w:rsidRDefault="00A610D9" w:rsidP="00272A5D">
            <w:r w:rsidRPr="00D20792">
              <w:t>4</w:t>
            </w:r>
          </w:p>
        </w:tc>
        <w:tc>
          <w:tcPr>
            <w:tcW w:w="1350" w:type="dxa"/>
          </w:tcPr>
          <w:p w14:paraId="37FE0A18" w14:textId="77777777" w:rsidR="00A610D9" w:rsidRPr="00D20792" w:rsidRDefault="00A610D9" w:rsidP="00272A5D">
            <w:r w:rsidRPr="00D20792">
              <w:t>7</w:t>
            </w:r>
            <w:r>
              <w:t>5</w:t>
            </w:r>
            <w:r w:rsidRPr="00D20792">
              <w:t>00</w:t>
            </w:r>
          </w:p>
        </w:tc>
        <w:tc>
          <w:tcPr>
            <w:tcW w:w="1980" w:type="dxa"/>
          </w:tcPr>
          <w:p w14:paraId="37FE0A19" w14:textId="77777777" w:rsidR="00A610D9" w:rsidRPr="00D20792" w:rsidRDefault="00A610D9" w:rsidP="00272A5D">
            <w:r w:rsidRPr="00D20792">
              <w:t>9000</w:t>
            </w:r>
          </w:p>
        </w:tc>
        <w:tc>
          <w:tcPr>
            <w:tcW w:w="1440" w:type="dxa"/>
          </w:tcPr>
          <w:p w14:paraId="37FE0A1A" w14:textId="77777777" w:rsidR="00A610D9" w:rsidRPr="00D20792" w:rsidRDefault="00A610D9" w:rsidP="00272A5D">
            <w:r w:rsidRPr="00D20792">
              <w:t>7000</w:t>
            </w:r>
          </w:p>
        </w:tc>
      </w:tr>
      <w:tr w:rsidR="00A610D9" w:rsidRPr="00D20792" w14:paraId="37FE0A20" w14:textId="77777777" w:rsidTr="00272A5D">
        <w:tc>
          <w:tcPr>
            <w:tcW w:w="1458" w:type="dxa"/>
          </w:tcPr>
          <w:p w14:paraId="37FE0A1C" w14:textId="77777777" w:rsidR="00A610D9" w:rsidRPr="00D20792" w:rsidRDefault="00A610D9" w:rsidP="00272A5D">
            <w:r w:rsidRPr="00D20792">
              <w:t>5</w:t>
            </w:r>
          </w:p>
        </w:tc>
        <w:tc>
          <w:tcPr>
            <w:tcW w:w="1350" w:type="dxa"/>
          </w:tcPr>
          <w:p w14:paraId="37FE0A1D" w14:textId="77777777" w:rsidR="00A610D9" w:rsidRPr="00D20792" w:rsidRDefault="00A610D9" w:rsidP="00272A5D">
            <w:r w:rsidRPr="00D20792">
              <w:t>13000</w:t>
            </w:r>
          </w:p>
        </w:tc>
        <w:tc>
          <w:tcPr>
            <w:tcW w:w="1980" w:type="dxa"/>
          </w:tcPr>
          <w:p w14:paraId="37FE0A1E" w14:textId="77777777" w:rsidR="00A610D9" w:rsidRPr="00D20792" w:rsidRDefault="00A610D9" w:rsidP="00272A5D"/>
        </w:tc>
        <w:tc>
          <w:tcPr>
            <w:tcW w:w="1440" w:type="dxa"/>
          </w:tcPr>
          <w:p w14:paraId="37FE0A1F" w14:textId="77777777" w:rsidR="00A610D9" w:rsidRPr="00D20792" w:rsidRDefault="00A610D9" w:rsidP="00272A5D"/>
        </w:tc>
      </w:tr>
      <w:tr w:rsidR="00A610D9" w:rsidRPr="00D20792" w14:paraId="37FE0A25" w14:textId="77777777" w:rsidTr="00272A5D">
        <w:tc>
          <w:tcPr>
            <w:tcW w:w="1458" w:type="dxa"/>
          </w:tcPr>
          <w:p w14:paraId="37FE0A21" w14:textId="77777777" w:rsidR="00A610D9" w:rsidRPr="00D20792" w:rsidRDefault="00A610D9" w:rsidP="00272A5D">
            <w:r w:rsidRPr="00D20792">
              <w:t>6</w:t>
            </w:r>
          </w:p>
        </w:tc>
        <w:tc>
          <w:tcPr>
            <w:tcW w:w="1350" w:type="dxa"/>
          </w:tcPr>
          <w:p w14:paraId="37FE0A22" w14:textId="77777777" w:rsidR="00A610D9" w:rsidRPr="00D20792" w:rsidRDefault="00A610D9" w:rsidP="00272A5D">
            <w:r w:rsidRPr="00D20792">
              <w:t>17000</w:t>
            </w:r>
          </w:p>
        </w:tc>
        <w:tc>
          <w:tcPr>
            <w:tcW w:w="1980" w:type="dxa"/>
          </w:tcPr>
          <w:p w14:paraId="37FE0A23" w14:textId="77777777" w:rsidR="00A610D9" w:rsidRPr="00D20792" w:rsidRDefault="00A610D9" w:rsidP="00272A5D"/>
        </w:tc>
        <w:tc>
          <w:tcPr>
            <w:tcW w:w="1440" w:type="dxa"/>
          </w:tcPr>
          <w:p w14:paraId="37FE0A24" w14:textId="77777777" w:rsidR="00A610D9" w:rsidRPr="00D20792" w:rsidRDefault="00A610D9" w:rsidP="00272A5D"/>
        </w:tc>
      </w:tr>
      <w:tr w:rsidR="00A610D9" w:rsidRPr="00D20792" w14:paraId="37FE0A2A" w14:textId="77777777" w:rsidTr="00272A5D">
        <w:tc>
          <w:tcPr>
            <w:tcW w:w="1458" w:type="dxa"/>
          </w:tcPr>
          <w:p w14:paraId="37FE0A26" w14:textId="77777777" w:rsidR="00A610D9" w:rsidRPr="00D20792" w:rsidRDefault="00A610D9" w:rsidP="00272A5D">
            <w:r w:rsidRPr="00D20792">
              <w:t>7</w:t>
            </w:r>
          </w:p>
        </w:tc>
        <w:tc>
          <w:tcPr>
            <w:tcW w:w="1350" w:type="dxa"/>
          </w:tcPr>
          <w:p w14:paraId="37FE0A27" w14:textId="77777777" w:rsidR="00A610D9" w:rsidRPr="00D20792" w:rsidRDefault="00A610D9" w:rsidP="00272A5D">
            <w:r w:rsidRPr="00D20792">
              <w:t>19000</w:t>
            </w:r>
          </w:p>
        </w:tc>
        <w:tc>
          <w:tcPr>
            <w:tcW w:w="1980" w:type="dxa"/>
          </w:tcPr>
          <w:p w14:paraId="37FE0A28" w14:textId="77777777" w:rsidR="00A610D9" w:rsidRPr="00D20792" w:rsidRDefault="00A610D9" w:rsidP="00272A5D"/>
        </w:tc>
        <w:tc>
          <w:tcPr>
            <w:tcW w:w="1440" w:type="dxa"/>
          </w:tcPr>
          <w:p w14:paraId="37FE0A29" w14:textId="77777777" w:rsidR="00A610D9" w:rsidRPr="00D20792" w:rsidRDefault="00A610D9" w:rsidP="00272A5D"/>
        </w:tc>
      </w:tr>
      <w:tr w:rsidR="00A610D9" w:rsidRPr="00D20792" w14:paraId="37FE0A2F" w14:textId="77777777" w:rsidTr="00272A5D">
        <w:tc>
          <w:tcPr>
            <w:tcW w:w="1458" w:type="dxa"/>
          </w:tcPr>
          <w:p w14:paraId="37FE0A2B" w14:textId="77777777" w:rsidR="00A610D9" w:rsidRPr="00D20792" w:rsidRDefault="00A610D9" w:rsidP="00272A5D">
            <w:r w:rsidRPr="00D20792">
              <w:t>8</w:t>
            </w:r>
          </w:p>
        </w:tc>
        <w:tc>
          <w:tcPr>
            <w:tcW w:w="1350" w:type="dxa"/>
          </w:tcPr>
          <w:p w14:paraId="37FE0A2C" w14:textId="77777777" w:rsidR="00A610D9" w:rsidRPr="00D20792" w:rsidRDefault="00A610D9" w:rsidP="00272A5D">
            <w:r w:rsidRPr="00D20792">
              <w:t>20000</w:t>
            </w:r>
          </w:p>
        </w:tc>
        <w:tc>
          <w:tcPr>
            <w:tcW w:w="1980" w:type="dxa"/>
          </w:tcPr>
          <w:p w14:paraId="37FE0A2D" w14:textId="77777777" w:rsidR="00A610D9" w:rsidRPr="00D20792" w:rsidRDefault="00A610D9" w:rsidP="00272A5D"/>
        </w:tc>
        <w:tc>
          <w:tcPr>
            <w:tcW w:w="1440" w:type="dxa"/>
          </w:tcPr>
          <w:p w14:paraId="37FE0A2E" w14:textId="77777777" w:rsidR="00A610D9" w:rsidRPr="00D20792" w:rsidRDefault="00A610D9" w:rsidP="00272A5D"/>
        </w:tc>
      </w:tr>
    </w:tbl>
    <w:p w14:paraId="37FE0A30" w14:textId="77777777" w:rsidR="00A610D9" w:rsidRDefault="00272A5D" w:rsidP="00A610D9">
      <w:pPr>
        <w:spacing w:after="200" w:line="276" w:lineRule="auto"/>
        <w:rPr>
          <w:lang w:val="es-AR"/>
        </w:rPr>
      </w:pPr>
      <w:r>
        <w:rPr>
          <w:lang w:val="es-AR"/>
        </w:rPr>
        <w:br w:type="textWrapping" w:clear="all"/>
      </w:r>
    </w:p>
    <w:p w14:paraId="37FE0A31" w14:textId="77777777" w:rsidR="00A610D9" w:rsidRDefault="00A610D9" w:rsidP="00A610D9">
      <w:pPr>
        <w:numPr>
          <w:ilvl w:val="0"/>
          <w:numId w:val="12"/>
        </w:numPr>
        <w:spacing w:after="200" w:line="276" w:lineRule="auto"/>
        <w:rPr>
          <w:lang w:val="es-AR"/>
        </w:rPr>
      </w:pPr>
      <w:r>
        <w:rPr>
          <w:lang w:val="es-AR"/>
        </w:rPr>
        <w:t>¿</w:t>
      </w:r>
      <w:r w:rsidRPr="00645080">
        <w:rPr>
          <w:lang w:val="es-AR"/>
        </w:rPr>
        <w:t>Cuál es el CPI en la semana 4</w:t>
      </w:r>
      <w:r>
        <w:rPr>
          <w:lang w:val="es-AR"/>
        </w:rPr>
        <w:t>?</w:t>
      </w:r>
    </w:p>
    <w:p w14:paraId="37FE0A32" w14:textId="77777777" w:rsidR="00A610D9" w:rsidRDefault="00A610D9" w:rsidP="00A610D9">
      <w:pPr>
        <w:numPr>
          <w:ilvl w:val="0"/>
          <w:numId w:val="12"/>
        </w:numPr>
        <w:spacing w:after="200" w:line="276" w:lineRule="auto"/>
        <w:rPr>
          <w:lang w:val="es-AR"/>
        </w:rPr>
      </w:pPr>
      <w:r>
        <w:rPr>
          <w:lang w:val="es-AR"/>
        </w:rPr>
        <w:t>¿Cuál es el SPI?</w:t>
      </w:r>
    </w:p>
    <w:p w14:paraId="37FE0A33" w14:textId="77777777" w:rsidR="00A610D9" w:rsidRDefault="00A610D9" w:rsidP="00A610D9">
      <w:pPr>
        <w:numPr>
          <w:ilvl w:val="0"/>
          <w:numId w:val="12"/>
        </w:numPr>
        <w:spacing w:after="200" w:line="276" w:lineRule="auto"/>
        <w:rPr>
          <w:lang w:val="es-AR"/>
        </w:rPr>
      </w:pPr>
      <w:r>
        <w:rPr>
          <w:lang w:val="es-AR"/>
        </w:rPr>
        <w:t>¿</w:t>
      </w:r>
      <w:r w:rsidRPr="00645080">
        <w:rPr>
          <w:lang w:val="es-AR"/>
        </w:rPr>
        <w:t>Cuál es el C</w:t>
      </w:r>
      <w:r>
        <w:rPr>
          <w:lang w:val="es-AR"/>
        </w:rPr>
        <w:t>V</w:t>
      </w:r>
      <w:r w:rsidRPr="00645080">
        <w:rPr>
          <w:lang w:val="es-AR"/>
        </w:rPr>
        <w:t xml:space="preserve"> en la semana 4</w:t>
      </w:r>
      <w:r>
        <w:rPr>
          <w:lang w:val="es-AR"/>
        </w:rPr>
        <w:t>?</w:t>
      </w:r>
    </w:p>
    <w:p w14:paraId="37FE0A34" w14:textId="77777777" w:rsidR="00A610D9" w:rsidRDefault="00A610D9" w:rsidP="00A610D9">
      <w:pPr>
        <w:numPr>
          <w:ilvl w:val="0"/>
          <w:numId w:val="12"/>
        </w:numPr>
        <w:spacing w:after="200" w:line="276" w:lineRule="auto"/>
        <w:rPr>
          <w:lang w:val="es-AR"/>
        </w:rPr>
      </w:pPr>
      <w:r>
        <w:rPr>
          <w:lang w:val="es-AR"/>
        </w:rPr>
        <w:t>¿</w:t>
      </w:r>
      <w:r w:rsidRPr="00645080">
        <w:rPr>
          <w:lang w:val="es-AR"/>
        </w:rPr>
        <w:t xml:space="preserve">Cuál es el </w:t>
      </w:r>
      <w:r>
        <w:rPr>
          <w:lang w:val="es-AR"/>
        </w:rPr>
        <w:t>SV</w:t>
      </w:r>
      <w:r w:rsidRPr="00645080">
        <w:rPr>
          <w:lang w:val="es-AR"/>
        </w:rPr>
        <w:t xml:space="preserve"> en la semana 4</w:t>
      </w:r>
      <w:r>
        <w:rPr>
          <w:lang w:val="es-AR"/>
        </w:rPr>
        <w:t>?</w:t>
      </w:r>
    </w:p>
    <w:p w14:paraId="37FE0A35" w14:textId="77777777" w:rsidR="00A610D9" w:rsidRDefault="00A610D9" w:rsidP="00A610D9">
      <w:pPr>
        <w:numPr>
          <w:ilvl w:val="0"/>
          <w:numId w:val="12"/>
        </w:numPr>
        <w:spacing w:after="200" w:line="276" w:lineRule="auto"/>
        <w:rPr>
          <w:lang w:val="es-AR"/>
        </w:rPr>
      </w:pPr>
      <w:r>
        <w:rPr>
          <w:lang w:val="es-AR"/>
        </w:rPr>
        <w:t>¿</w:t>
      </w:r>
      <w:r w:rsidRPr="00645080">
        <w:rPr>
          <w:lang w:val="es-AR"/>
        </w:rPr>
        <w:t xml:space="preserve">Cuál es el </w:t>
      </w:r>
      <w:r>
        <w:rPr>
          <w:lang w:val="es-AR"/>
        </w:rPr>
        <w:t xml:space="preserve">EAC </w:t>
      </w:r>
      <w:r w:rsidRPr="00645080">
        <w:rPr>
          <w:lang w:val="es-AR"/>
        </w:rPr>
        <w:t>en la semana 4</w:t>
      </w:r>
      <w:r>
        <w:rPr>
          <w:lang w:val="es-AR"/>
        </w:rPr>
        <w:t>? (EAC = BAC/CPI)</w:t>
      </w:r>
    </w:p>
    <w:p w14:paraId="37FE0A36" w14:textId="77777777" w:rsidR="00A610D9" w:rsidRDefault="00A610D9">
      <w:pPr>
        <w:rPr>
          <w:rFonts w:ascii="Calibri" w:hAnsi="Calibri"/>
          <w:b/>
          <w:color w:val="4F81BD"/>
          <w:sz w:val="32"/>
          <w:szCs w:val="22"/>
          <w:lang w:val="es-ES_tradnl" w:eastAsia="en-US"/>
        </w:rPr>
      </w:pPr>
      <w:r>
        <w:br w:type="page"/>
      </w:r>
    </w:p>
    <w:p w14:paraId="37FE0A37" w14:textId="77777777" w:rsidR="00A610D9" w:rsidRPr="00A610D9" w:rsidRDefault="00A610D9" w:rsidP="00A610D9">
      <w:pPr>
        <w:pStyle w:val="Heading2"/>
        <w:rPr>
          <w:lang w:val="es-AR"/>
        </w:rPr>
      </w:pPr>
      <w:bookmarkStart w:id="13" w:name="_Toc337109884"/>
      <w:r>
        <w:lastRenderedPageBreak/>
        <w:t>Ejercicio 2.</w:t>
      </w:r>
      <w:r w:rsidR="00870D75">
        <w:t>3</w:t>
      </w:r>
      <w:bookmarkEnd w:id="13"/>
    </w:p>
    <w:p w14:paraId="37FE0A38" w14:textId="77777777" w:rsidR="003325FE" w:rsidRPr="00590DC7" w:rsidRDefault="003325FE" w:rsidP="003325FE">
      <w:pPr>
        <w:spacing w:before="40" w:after="100"/>
        <w:jc w:val="both"/>
        <w:rPr>
          <w:color w:val="000000"/>
        </w:rPr>
      </w:pPr>
      <w:r w:rsidRPr="00590DC7">
        <w:rPr>
          <w:color w:val="000000"/>
        </w:rPr>
        <w:t>Usted</w:t>
      </w:r>
      <w:r>
        <w:rPr>
          <w:color w:val="000000"/>
        </w:rPr>
        <w:t xml:space="preserve"> es PM y se le ha asignado un proyecto para construir un nuevo sistema</w:t>
      </w:r>
      <w:r w:rsidRPr="00590DC7">
        <w:rPr>
          <w:color w:val="000000"/>
        </w:rPr>
        <w:t xml:space="preserve">. El proyecto está dividido en 4 </w:t>
      </w:r>
      <w:r>
        <w:rPr>
          <w:color w:val="000000"/>
        </w:rPr>
        <w:t>módulos</w:t>
      </w:r>
      <w:r w:rsidRPr="00590DC7">
        <w:rPr>
          <w:color w:val="000000"/>
        </w:rPr>
        <w:t>.</w:t>
      </w:r>
    </w:p>
    <w:p w14:paraId="37FE0A39" w14:textId="77777777" w:rsidR="003325FE" w:rsidRPr="00590DC7" w:rsidRDefault="003325FE" w:rsidP="003325FE">
      <w:pPr>
        <w:spacing w:before="40" w:after="100"/>
        <w:jc w:val="both"/>
        <w:rPr>
          <w:color w:val="000000"/>
        </w:rPr>
      </w:pPr>
      <w:r>
        <w:rPr>
          <w:color w:val="000000"/>
        </w:rPr>
        <w:t>Cada módulo</w:t>
      </w:r>
      <w:r w:rsidRPr="00590DC7">
        <w:rPr>
          <w:color w:val="000000"/>
        </w:rPr>
        <w:t xml:space="preserve"> está planificad</w:t>
      </w:r>
      <w:r>
        <w:rPr>
          <w:color w:val="000000"/>
        </w:rPr>
        <w:t>o</w:t>
      </w:r>
      <w:r w:rsidRPr="00590DC7">
        <w:rPr>
          <w:color w:val="000000"/>
        </w:rPr>
        <w:t xml:space="preserve"> para hacerse en 1 </w:t>
      </w:r>
      <w:r>
        <w:rPr>
          <w:color w:val="000000"/>
        </w:rPr>
        <w:t>mes</w:t>
      </w:r>
      <w:r w:rsidRPr="00590DC7">
        <w:rPr>
          <w:color w:val="000000"/>
        </w:rPr>
        <w:t xml:space="preserve"> y con un presupuesto de $1000 por </w:t>
      </w:r>
      <w:r>
        <w:rPr>
          <w:color w:val="000000"/>
        </w:rPr>
        <w:t>módulo</w:t>
      </w:r>
      <w:r w:rsidRPr="00590DC7">
        <w:rPr>
          <w:color w:val="000000"/>
        </w:rPr>
        <w:t>.</w:t>
      </w:r>
    </w:p>
    <w:p w14:paraId="37FE0A3A" w14:textId="77777777" w:rsidR="003325FE" w:rsidRDefault="003325FE" w:rsidP="003325FE">
      <w:pPr>
        <w:spacing w:before="40" w:after="100"/>
        <w:jc w:val="both"/>
        <w:rPr>
          <w:color w:val="000000"/>
        </w:rPr>
      </w:pPr>
      <w:r>
        <w:rPr>
          <w:color w:val="000000"/>
        </w:rPr>
        <w:t>Cada módulo</w:t>
      </w:r>
      <w:r w:rsidRPr="00590DC7">
        <w:rPr>
          <w:color w:val="000000"/>
        </w:rPr>
        <w:t xml:space="preserve"> está planificad</w:t>
      </w:r>
      <w:r>
        <w:rPr>
          <w:color w:val="000000"/>
        </w:rPr>
        <w:t>o</w:t>
      </w:r>
      <w:r w:rsidRPr="00590DC7">
        <w:rPr>
          <w:color w:val="000000"/>
        </w:rPr>
        <w:t xml:space="preserve"> construirse una vez que </w:t>
      </w:r>
      <w:r>
        <w:rPr>
          <w:color w:val="000000"/>
        </w:rPr>
        <w:t>el</w:t>
      </w:r>
      <w:r w:rsidRPr="00590DC7">
        <w:rPr>
          <w:color w:val="000000"/>
        </w:rPr>
        <w:t xml:space="preserve"> anterior ha sido completad</w:t>
      </w:r>
      <w:r>
        <w:rPr>
          <w:color w:val="000000"/>
        </w:rPr>
        <w:t>o</w:t>
      </w:r>
      <w:r w:rsidRPr="00590DC7">
        <w:rPr>
          <w:color w:val="000000"/>
        </w:rPr>
        <w:t xml:space="preserve">. </w:t>
      </w:r>
    </w:p>
    <w:p w14:paraId="37FE0A3B" w14:textId="77777777" w:rsidR="003325FE" w:rsidRPr="00263C8C" w:rsidRDefault="003325FE" w:rsidP="003325FE">
      <w:pPr>
        <w:spacing w:before="40" w:after="100"/>
        <w:jc w:val="both"/>
        <w:rPr>
          <w:b/>
          <w:color w:val="000000"/>
        </w:rPr>
      </w:pPr>
      <w:r w:rsidRPr="00263C8C">
        <w:rPr>
          <w:b/>
          <w:color w:val="000000"/>
        </w:rPr>
        <w:t>En este mome</w:t>
      </w:r>
      <w:r>
        <w:rPr>
          <w:b/>
          <w:color w:val="000000"/>
        </w:rPr>
        <w:t>nto usted se encuentra al finalizar el mes</w:t>
      </w:r>
      <w:r w:rsidRPr="00263C8C">
        <w:rPr>
          <w:b/>
          <w:color w:val="000000"/>
        </w:rPr>
        <w:t xml:space="preserve"> 3.</w:t>
      </w:r>
    </w:p>
    <w:p w14:paraId="37FE0A3C" w14:textId="77777777" w:rsidR="003325FE" w:rsidRDefault="003325FE" w:rsidP="003325FE">
      <w:pPr>
        <w:spacing w:before="40" w:after="100"/>
        <w:jc w:val="both"/>
        <w:rPr>
          <w:color w:val="000000"/>
        </w:rPr>
      </w:pPr>
      <w:r>
        <w:rPr>
          <w:color w:val="000000"/>
        </w:rPr>
        <w:t>Usando el siguiente status de proyecto, calcule PV, EV, etc. en la casilla correspondiente de la tabla.</w:t>
      </w:r>
    </w:p>
    <w:p w14:paraId="37FE0A3D" w14:textId="77777777" w:rsidR="003325FE" w:rsidRDefault="003325FE" w:rsidP="003325FE">
      <w:pPr>
        <w:spacing w:before="40" w:after="100"/>
        <w:jc w:val="both"/>
        <w:rPr>
          <w:color w:val="000000"/>
        </w:rPr>
      </w:pPr>
      <w:r>
        <w:rPr>
          <w:color w:val="000000"/>
        </w:rPr>
        <w:t>Realice los cálculos utilizando 3 decimales.</w:t>
      </w:r>
    </w:p>
    <w:p w14:paraId="37FE0A3E" w14:textId="77777777" w:rsidR="003325FE" w:rsidRDefault="003325FE" w:rsidP="003325FE">
      <w:pPr>
        <w:spacing w:before="40" w:after="100"/>
        <w:jc w:val="both"/>
        <w:rPr>
          <w:color w:val="000000"/>
        </w:rPr>
      </w:pPr>
    </w:p>
    <w:p w14:paraId="37FE0A3F" w14:textId="77777777" w:rsidR="003325FE" w:rsidRDefault="003325FE" w:rsidP="003325FE">
      <w:pPr>
        <w:spacing w:before="40" w:after="100"/>
        <w:jc w:val="center"/>
        <w:rPr>
          <w:color w:val="000000"/>
        </w:rPr>
      </w:pPr>
      <w:r>
        <w:rPr>
          <w:noProof/>
          <w:lang w:val="es-AR" w:eastAsia="es-AR"/>
        </w:rPr>
        <w:drawing>
          <wp:inline distT="0" distB="0" distL="0" distR="0" wp14:anchorId="37FE0AD6" wp14:editId="37FE0AD7">
            <wp:extent cx="5876925" cy="13144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38"/>
        <w:gridCol w:w="2693"/>
        <w:gridCol w:w="2715"/>
        <w:gridCol w:w="2752"/>
      </w:tblGrid>
      <w:tr w:rsidR="003325FE" w:rsidRPr="00263C8C" w14:paraId="37FE0A44" w14:textId="77777777" w:rsidTr="003325FE">
        <w:tc>
          <w:tcPr>
            <w:tcW w:w="1666" w:type="dxa"/>
            <w:shd w:val="clear" w:color="auto" w:fill="D9D9D9"/>
            <w:vAlign w:val="center"/>
          </w:tcPr>
          <w:p w14:paraId="37FE0A40" w14:textId="77777777" w:rsidR="003325FE" w:rsidRPr="00263C8C" w:rsidRDefault="003325FE" w:rsidP="003B0272">
            <w:pPr>
              <w:spacing w:before="40" w:after="100"/>
              <w:jc w:val="center"/>
              <w:rPr>
                <w:b/>
                <w:color w:val="000000"/>
              </w:rPr>
            </w:pPr>
            <w:r w:rsidRPr="00263C8C">
              <w:rPr>
                <w:b/>
                <w:color w:val="000000"/>
              </w:rPr>
              <w:t>Métrica</w:t>
            </w:r>
          </w:p>
        </w:tc>
        <w:tc>
          <w:tcPr>
            <w:tcW w:w="2775" w:type="dxa"/>
            <w:shd w:val="clear" w:color="auto" w:fill="D9D9D9"/>
            <w:vAlign w:val="center"/>
          </w:tcPr>
          <w:p w14:paraId="37FE0A41" w14:textId="77777777" w:rsidR="003325FE" w:rsidRPr="00263C8C" w:rsidRDefault="003325FE" w:rsidP="003B0272">
            <w:pPr>
              <w:spacing w:before="40" w:after="100"/>
              <w:jc w:val="center"/>
              <w:rPr>
                <w:b/>
                <w:color w:val="000000"/>
              </w:rPr>
            </w:pPr>
            <w:r w:rsidRPr="00263C8C">
              <w:rPr>
                <w:b/>
                <w:color w:val="000000"/>
              </w:rPr>
              <w:t>Cálculo</w:t>
            </w:r>
          </w:p>
        </w:tc>
        <w:tc>
          <w:tcPr>
            <w:tcW w:w="2784" w:type="dxa"/>
            <w:shd w:val="clear" w:color="auto" w:fill="D9D9D9"/>
            <w:vAlign w:val="center"/>
          </w:tcPr>
          <w:p w14:paraId="37FE0A42" w14:textId="77777777" w:rsidR="003325FE" w:rsidRPr="00263C8C" w:rsidRDefault="003325FE" w:rsidP="003B0272">
            <w:pPr>
              <w:spacing w:before="40" w:after="100"/>
              <w:jc w:val="center"/>
              <w:rPr>
                <w:b/>
                <w:color w:val="000000"/>
              </w:rPr>
            </w:pPr>
            <w:r w:rsidRPr="00263C8C">
              <w:rPr>
                <w:b/>
                <w:color w:val="000000"/>
              </w:rPr>
              <w:t>Respuesta</w:t>
            </w:r>
          </w:p>
        </w:tc>
        <w:tc>
          <w:tcPr>
            <w:tcW w:w="2799" w:type="dxa"/>
            <w:shd w:val="clear" w:color="auto" w:fill="D9D9D9"/>
            <w:vAlign w:val="center"/>
          </w:tcPr>
          <w:p w14:paraId="37FE0A43" w14:textId="77777777" w:rsidR="003325FE" w:rsidRPr="00263C8C" w:rsidRDefault="003325FE" w:rsidP="003B0272">
            <w:pPr>
              <w:spacing w:before="40" w:after="100"/>
              <w:jc w:val="center"/>
              <w:rPr>
                <w:b/>
                <w:color w:val="000000"/>
              </w:rPr>
            </w:pPr>
            <w:r w:rsidRPr="00263C8C">
              <w:rPr>
                <w:b/>
                <w:color w:val="000000"/>
              </w:rPr>
              <w:t>Interpretación</w:t>
            </w:r>
          </w:p>
        </w:tc>
      </w:tr>
      <w:tr w:rsidR="00835C65" w:rsidRPr="00276956" w14:paraId="37FE0A49" w14:textId="77777777" w:rsidTr="003325FE">
        <w:tc>
          <w:tcPr>
            <w:tcW w:w="1666" w:type="dxa"/>
          </w:tcPr>
          <w:p w14:paraId="37FE0A45" w14:textId="77777777" w:rsidR="00835C65" w:rsidRDefault="00835C65" w:rsidP="003B0272">
            <w:pPr>
              <w:spacing w:before="40" w:after="100"/>
              <w:jc w:val="both"/>
              <w:rPr>
                <w:color w:val="000000"/>
              </w:rPr>
            </w:pPr>
            <w:r>
              <w:rPr>
                <w:color w:val="000000"/>
              </w:rPr>
              <w:t>BAC</w:t>
            </w:r>
          </w:p>
        </w:tc>
        <w:tc>
          <w:tcPr>
            <w:tcW w:w="2775" w:type="dxa"/>
          </w:tcPr>
          <w:p w14:paraId="37FE0A46" w14:textId="77777777" w:rsidR="00835C65" w:rsidRPr="00276956" w:rsidRDefault="00835C65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784" w:type="dxa"/>
          </w:tcPr>
          <w:p w14:paraId="37FE0A47" w14:textId="77777777" w:rsidR="00835C65" w:rsidRPr="00276956" w:rsidRDefault="00835C65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799" w:type="dxa"/>
          </w:tcPr>
          <w:p w14:paraId="37FE0A48" w14:textId="77777777" w:rsidR="00835C65" w:rsidRPr="00276956" w:rsidRDefault="00835C65" w:rsidP="003B0272">
            <w:pPr>
              <w:spacing w:before="40" w:after="100"/>
              <w:jc w:val="both"/>
              <w:rPr>
                <w:color w:val="000000"/>
              </w:rPr>
            </w:pPr>
          </w:p>
        </w:tc>
      </w:tr>
      <w:tr w:rsidR="003325FE" w:rsidRPr="00276956" w14:paraId="37FE0A4E" w14:textId="77777777" w:rsidTr="003325FE">
        <w:tc>
          <w:tcPr>
            <w:tcW w:w="1666" w:type="dxa"/>
          </w:tcPr>
          <w:p w14:paraId="37FE0A4A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  <w:r>
              <w:rPr>
                <w:color w:val="000000"/>
              </w:rPr>
              <w:t>PV</w:t>
            </w:r>
          </w:p>
        </w:tc>
        <w:tc>
          <w:tcPr>
            <w:tcW w:w="2775" w:type="dxa"/>
          </w:tcPr>
          <w:p w14:paraId="37FE0A4B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784" w:type="dxa"/>
          </w:tcPr>
          <w:p w14:paraId="37FE0A4C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799" w:type="dxa"/>
          </w:tcPr>
          <w:p w14:paraId="37FE0A4D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</w:tr>
      <w:tr w:rsidR="003325FE" w:rsidRPr="00276956" w14:paraId="37FE0A53" w14:textId="77777777" w:rsidTr="003325FE">
        <w:tc>
          <w:tcPr>
            <w:tcW w:w="1666" w:type="dxa"/>
          </w:tcPr>
          <w:p w14:paraId="37FE0A4F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  <w:r>
              <w:rPr>
                <w:color w:val="000000"/>
              </w:rPr>
              <w:t>EV</w:t>
            </w:r>
          </w:p>
        </w:tc>
        <w:tc>
          <w:tcPr>
            <w:tcW w:w="2775" w:type="dxa"/>
          </w:tcPr>
          <w:p w14:paraId="37FE0A50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784" w:type="dxa"/>
          </w:tcPr>
          <w:p w14:paraId="37FE0A51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799" w:type="dxa"/>
          </w:tcPr>
          <w:p w14:paraId="37FE0A52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</w:tr>
      <w:tr w:rsidR="003325FE" w:rsidRPr="00276956" w14:paraId="37FE0A58" w14:textId="77777777" w:rsidTr="003325FE">
        <w:tc>
          <w:tcPr>
            <w:tcW w:w="1666" w:type="dxa"/>
          </w:tcPr>
          <w:p w14:paraId="37FE0A54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  <w:r>
              <w:rPr>
                <w:color w:val="000000"/>
              </w:rPr>
              <w:t>AC</w:t>
            </w:r>
          </w:p>
        </w:tc>
        <w:tc>
          <w:tcPr>
            <w:tcW w:w="2775" w:type="dxa"/>
          </w:tcPr>
          <w:p w14:paraId="37FE0A55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784" w:type="dxa"/>
          </w:tcPr>
          <w:p w14:paraId="37FE0A56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799" w:type="dxa"/>
          </w:tcPr>
          <w:p w14:paraId="37FE0A57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</w:tr>
      <w:tr w:rsidR="003325FE" w:rsidRPr="00276956" w14:paraId="37FE0A5D" w14:textId="77777777" w:rsidTr="003325FE">
        <w:tc>
          <w:tcPr>
            <w:tcW w:w="1666" w:type="dxa"/>
          </w:tcPr>
          <w:p w14:paraId="37FE0A59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  <w:r>
              <w:rPr>
                <w:color w:val="000000"/>
              </w:rPr>
              <w:t>CV</w:t>
            </w:r>
          </w:p>
        </w:tc>
        <w:tc>
          <w:tcPr>
            <w:tcW w:w="2775" w:type="dxa"/>
          </w:tcPr>
          <w:p w14:paraId="37FE0A5A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784" w:type="dxa"/>
          </w:tcPr>
          <w:p w14:paraId="37FE0A5B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799" w:type="dxa"/>
          </w:tcPr>
          <w:p w14:paraId="37FE0A5C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</w:tr>
      <w:tr w:rsidR="003325FE" w:rsidRPr="00276956" w14:paraId="37FE0A62" w14:textId="77777777" w:rsidTr="003325FE">
        <w:tc>
          <w:tcPr>
            <w:tcW w:w="1666" w:type="dxa"/>
          </w:tcPr>
          <w:p w14:paraId="37FE0A5E" w14:textId="77777777" w:rsidR="003325FE" w:rsidRDefault="003325FE" w:rsidP="003B0272">
            <w:pPr>
              <w:spacing w:before="40" w:after="100"/>
              <w:jc w:val="both"/>
              <w:rPr>
                <w:color w:val="000000"/>
              </w:rPr>
            </w:pPr>
            <w:r>
              <w:rPr>
                <w:color w:val="000000"/>
              </w:rPr>
              <w:t>SV</w:t>
            </w:r>
          </w:p>
        </w:tc>
        <w:tc>
          <w:tcPr>
            <w:tcW w:w="2775" w:type="dxa"/>
          </w:tcPr>
          <w:p w14:paraId="37FE0A5F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784" w:type="dxa"/>
          </w:tcPr>
          <w:p w14:paraId="37FE0A60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799" w:type="dxa"/>
          </w:tcPr>
          <w:p w14:paraId="37FE0A61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</w:tr>
      <w:tr w:rsidR="003325FE" w:rsidRPr="00276956" w14:paraId="37FE0A67" w14:textId="77777777" w:rsidTr="003325FE">
        <w:tc>
          <w:tcPr>
            <w:tcW w:w="1666" w:type="dxa"/>
          </w:tcPr>
          <w:p w14:paraId="37FE0A63" w14:textId="77777777" w:rsidR="003325FE" w:rsidRDefault="003325FE" w:rsidP="003B0272">
            <w:pPr>
              <w:spacing w:before="40" w:after="100"/>
              <w:jc w:val="both"/>
              <w:rPr>
                <w:color w:val="000000"/>
              </w:rPr>
            </w:pPr>
            <w:r>
              <w:rPr>
                <w:color w:val="000000"/>
              </w:rPr>
              <w:t>CPI</w:t>
            </w:r>
          </w:p>
        </w:tc>
        <w:tc>
          <w:tcPr>
            <w:tcW w:w="2775" w:type="dxa"/>
          </w:tcPr>
          <w:p w14:paraId="37FE0A64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784" w:type="dxa"/>
          </w:tcPr>
          <w:p w14:paraId="37FE0A65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799" w:type="dxa"/>
          </w:tcPr>
          <w:p w14:paraId="37FE0A66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</w:tr>
      <w:tr w:rsidR="003325FE" w:rsidRPr="00276956" w14:paraId="37FE0A6C" w14:textId="77777777" w:rsidTr="003325FE">
        <w:tc>
          <w:tcPr>
            <w:tcW w:w="1666" w:type="dxa"/>
          </w:tcPr>
          <w:p w14:paraId="37FE0A68" w14:textId="77777777" w:rsidR="003325FE" w:rsidRDefault="003325FE" w:rsidP="003B0272">
            <w:pPr>
              <w:spacing w:before="40" w:after="100"/>
              <w:jc w:val="both"/>
              <w:rPr>
                <w:color w:val="000000"/>
              </w:rPr>
            </w:pPr>
            <w:r>
              <w:rPr>
                <w:color w:val="000000"/>
              </w:rPr>
              <w:t>SPI</w:t>
            </w:r>
          </w:p>
        </w:tc>
        <w:tc>
          <w:tcPr>
            <w:tcW w:w="2775" w:type="dxa"/>
          </w:tcPr>
          <w:p w14:paraId="37FE0A69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784" w:type="dxa"/>
          </w:tcPr>
          <w:p w14:paraId="37FE0A6A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799" w:type="dxa"/>
          </w:tcPr>
          <w:p w14:paraId="37FE0A6B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</w:tr>
      <w:tr w:rsidR="003325FE" w:rsidRPr="00276956" w14:paraId="37FE0A71" w14:textId="77777777" w:rsidTr="003325FE">
        <w:tc>
          <w:tcPr>
            <w:tcW w:w="1666" w:type="dxa"/>
          </w:tcPr>
          <w:p w14:paraId="37FE0A6D" w14:textId="77777777" w:rsidR="003325FE" w:rsidRDefault="003325FE" w:rsidP="003B0272">
            <w:pPr>
              <w:spacing w:before="40" w:after="100"/>
              <w:jc w:val="both"/>
              <w:rPr>
                <w:color w:val="000000"/>
              </w:rPr>
            </w:pPr>
            <w:r>
              <w:rPr>
                <w:color w:val="000000"/>
              </w:rPr>
              <w:t>EAC</w:t>
            </w:r>
          </w:p>
        </w:tc>
        <w:tc>
          <w:tcPr>
            <w:tcW w:w="2775" w:type="dxa"/>
          </w:tcPr>
          <w:p w14:paraId="37FE0A6E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784" w:type="dxa"/>
          </w:tcPr>
          <w:p w14:paraId="37FE0A6F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799" w:type="dxa"/>
          </w:tcPr>
          <w:p w14:paraId="37FE0A70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</w:tr>
      <w:tr w:rsidR="003325FE" w:rsidRPr="00276956" w14:paraId="37FE0A76" w14:textId="77777777" w:rsidTr="003325FE">
        <w:tc>
          <w:tcPr>
            <w:tcW w:w="1666" w:type="dxa"/>
          </w:tcPr>
          <w:p w14:paraId="37FE0A72" w14:textId="77777777" w:rsidR="003325FE" w:rsidRDefault="003325FE" w:rsidP="003B0272">
            <w:pPr>
              <w:spacing w:before="40" w:after="100"/>
              <w:jc w:val="both"/>
              <w:rPr>
                <w:color w:val="000000"/>
              </w:rPr>
            </w:pPr>
            <w:r>
              <w:rPr>
                <w:color w:val="000000"/>
              </w:rPr>
              <w:t>ETC</w:t>
            </w:r>
          </w:p>
        </w:tc>
        <w:tc>
          <w:tcPr>
            <w:tcW w:w="2775" w:type="dxa"/>
          </w:tcPr>
          <w:p w14:paraId="37FE0A73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784" w:type="dxa"/>
          </w:tcPr>
          <w:p w14:paraId="37FE0A74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799" w:type="dxa"/>
          </w:tcPr>
          <w:p w14:paraId="37FE0A75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</w:tr>
      <w:tr w:rsidR="003325FE" w:rsidRPr="00276956" w14:paraId="37FE0A7B" w14:textId="77777777" w:rsidTr="003325FE">
        <w:tc>
          <w:tcPr>
            <w:tcW w:w="1666" w:type="dxa"/>
          </w:tcPr>
          <w:p w14:paraId="37FE0A77" w14:textId="77777777" w:rsidR="003325FE" w:rsidRDefault="003325FE" w:rsidP="003B0272">
            <w:pPr>
              <w:spacing w:before="40" w:after="100"/>
              <w:jc w:val="both"/>
              <w:rPr>
                <w:color w:val="000000"/>
              </w:rPr>
            </w:pPr>
            <w:r>
              <w:rPr>
                <w:color w:val="000000"/>
              </w:rPr>
              <w:t>VAC</w:t>
            </w:r>
          </w:p>
        </w:tc>
        <w:tc>
          <w:tcPr>
            <w:tcW w:w="2775" w:type="dxa"/>
          </w:tcPr>
          <w:p w14:paraId="37FE0A78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784" w:type="dxa"/>
          </w:tcPr>
          <w:p w14:paraId="37FE0A79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799" w:type="dxa"/>
          </w:tcPr>
          <w:p w14:paraId="37FE0A7A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</w:tr>
    </w:tbl>
    <w:p w14:paraId="37FE0A7C" w14:textId="77777777" w:rsidR="003325FE" w:rsidRDefault="003325FE" w:rsidP="003325FE">
      <w:pPr>
        <w:pStyle w:val="Heading2"/>
      </w:pPr>
    </w:p>
    <w:p w14:paraId="37FE0A7D" w14:textId="77777777" w:rsidR="003325FE" w:rsidRDefault="003325FE" w:rsidP="003325FE">
      <w:pPr>
        <w:rPr>
          <w:rFonts w:ascii="Calibri" w:hAnsi="Calibri"/>
          <w:color w:val="4F81BD"/>
          <w:sz w:val="32"/>
          <w:szCs w:val="22"/>
          <w:lang w:val="es-ES_tradnl" w:eastAsia="en-US"/>
        </w:rPr>
      </w:pPr>
      <w:r>
        <w:br w:type="page"/>
      </w:r>
    </w:p>
    <w:p w14:paraId="37FE0A7E" w14:textId="77777777" w:rsidR="001B00D9" w:rsidRDefault="003325FE" w:rsidP="003325FE">
      <w:pPr>
        <w:pStyle w:val="Heading2"/>
      </w:pPr>
      <w:bookmarkStart w:id="14" w:name="_Toc337109885"/>
      <w:r>
        <w:lastRenderedPageBreak/>
        <w:t>Ejercicio 2.</w:t>
      </w:r>
      <w:r w:rsidR="00870D75">
        <w:t>4</w:t>
      </w:r>
      <w:bookmarkEnd w:id="14"/>
    </w:p>
    <w:p w14:paraId="37FE0A7F" w14:textId="77777777" w:rsidR="003325FE" w:rsidRPr="00590DC7" w:rsidRDefault="003325FE" w:rsidP="003325FE">
      <w:pPr>
        <w:spacing w:before="40" w:after="100"/>
        <w:jc w:val="both"/>
        <w:rPr>
          <w:color w:val="000000"/>
        </w:rPr>
      </w:pPr>
      <w:r w:rsidRPr="00590DC7">
        <w:rPr>
          <w:color w:val="000000"/>
        </w:rPr>
        <w:t>Usted</w:t>
      </w:r>
      <w:r>
        <w:rPr>
          <w:color w:val="000000"/>
        </w:rPr>
        <w:t xml:space="preserve"> es PM y se le ha asignado un proyecto para construir un</w:t>
      </w:r>
      <w:r w:rsidRPr="00590DC7">
        <w:rPr>
          <w:color w:val="000000"/>
        </w:rPr>
        <w:t xml:space="preserve"> </w:t>
      </w:r>
      <w:r>
        <w:rPr>
          <w:color w:val="000000"/>
        </w:rPr>
        <w:t>nuevo proyecto</w:t>
      </w:r>
      <w:r w:rsidRPr="00590DC7">
        <w:rPr>
          <w:color w:val="000000"/>
        </w:rPr>
        <w:t xml:space="preserve">. El proyecto está dividido en 4 </w:t>
      </w:r>
      <w:r>
        <w:rPr>
          <w:color w:val="000000"/>
        </w:rPr>
        <w:t>módulos</w:t>
      </w:r>
      <w:r w:rsidRPr="00590DC7">
        <w:rPr>
          <w:color w:val="000000"/>
        </w:rPr>
        <w:t>.</w:t>
      </w:r>
    </w:p>
    <w:p w14:paraId="37FE0A80" w14:textId="77777777" w:rsidR="003325FE" w:rsidRPr="00590DC7" w:rsidRDefault="003325FE" w:rsidP="003325FE">
      <w:pPr>
        <w:spacing w:before="40" w:after="100"/>
        <w:jc w:val="both"/>
        <w:rPr>
          <w:color w:val="000000"/>
        </w:rPr>
      </w:pPr>
      <w:r w:rsidRPr="00590DC7">
        <w:rPr>
          <w:color w:val="000000"/>
        </w:rPr>
        <w:t xml:space="preserve">Cada </w:t>
      </w:r>
      <w:r>
        <w:rPr>
          <w:color w:val="000000"/>
        </w:rPr>
        <w:t>módulo</w:t>
      </w:r>
      <w:r w:rsidRPr="00590DC7">
        <w:rPr>
          <w:color w:val="000000"/>
        </w:rPr>
        <w:t xml:space="preserve"> está planificad</w:t>
      </w:r>
      <w:r>
        <w:rPr>
          <w:color w:val="000000"/>
        </w:rPr>
        <w:t>o</w:t>
      </w:r>
      <w:r w:rsidRPr="00590DC7">
        <w:rPr>
          <w:color w:val="000000"/>
        </w:rPr>
        <w:t xml:space="preserve"> para hacerse en 1 </w:t>
      </w:r>
      <w:r>
        <w:rPr>
          <w:color w:val="000000"/>
        </w:rPr>
        <w:t>mes</w:t>
      </w:r>
      <w:r w:rsidRPr="00590DC7">
        <w:rPr>
          <w:color w:val="000000"/>
        </w:rPr>
        <w:t xml:space="preserve"> y con un presupuesto de $1000 por </w:t>
      </w:r>
      <w:r>
        <w:rPr>
          <w:color w:val="000000"/>
        </w:rPr>
        <w:t>módulo</w:t>
      </w:r>
      <w:r w:rsidRPr="00590DC7">
        <w:rPr>
          <w:color w:val="000000"/>
        </w:rPr>
        <w:t>.</w:t>
      </w:r>
    </w:p>
    <w:p w14:paraId="37FE0A81" w14:textId="77777777" w:rsidR="003325FE" w:rsidRDefault="003325FE" w:rsidP="003325FE">
      <w:pPr>
        <w:spacing w:before="40" w:after="100"/>
        <w:jc w:val="both"/>
        <w:rPr>
          <w:color w:val="000000"/>
        </w:rPr>
      </w:pPr>
      <w:r>
        <w:rPr>
          <w:color w:val="000000"/>
        </w:rPr>
        <w:t>Para este caso usted podrá trabajar en más de un módulo en paralelo</w:t>
      </w:r>
    </w:p>
    <w:p w14:paraId="37FE0A82" w14:textId="77777777" w:rsidR="003325FE" w:rsidRPr="00263C8C" w:rsidRDefault="003325FE" w:rsidP="003325FE">
      <w:pPr>
        <w:spacing w:before="40" w:after="100"/>
        <w:jc w:val="both"/>
        <w:rPr>
          <w:b/>
          <w:color w:val="000000"/>
        </w:rPr>
      </w:pPr>
      <w:r w:rsidRPr="00263C8C">
        <w:rPr>
          <w:b/>
          <w:color w:val="000000"/>
        </w:rPr>
        <w:t xml:space="preserve">En este momento usted se encuentra </w:t>
      </w:r>
      <w:r>
        <w:rPr>
          <w:b/>
          <w:color w:val="000000"/>
        </w:rPr>
        <w:t>al finalizar el mes</w:t>
      </w:r>
      <w:r w:rsidRPr="00263C8C">
        <w:rPr>
          <w:b/>
          <w:color w:val="000000"/>
        </w:rPr>
        <w:t xml:space="preserve"> 3.</w:t>
      </w:r>
    </w:p>
    <w:p w14:paraId="37FE0A83" w14:textId="77777777" w:rsidR="003325FE" w:rsidRDefault="003325FE" w:rsidP="003325FE">
      <w:pPr>
        <w:spacing w:before="40" w:after="100"/>
        <w:jc w:val="both"/>
        <w:rPr>
          <w:color w:val="000000"/>
        </w:rPr>
      </w:pPr>
      <w:r>
        <w:rPr>
          <w:color w:val="000000"/>
        </w:rPr>
        <w:t>Usando el siguiente status de proyecto, calcule PV, EV, etc. en la casilla correspondiente de la tabla.</w:t>
      </w:r>
    </w:p>
    <w:p w14:paraId="37FE0A84" w14:textId="77777777" w:rsidR="003325FE" w:rsidRDefault="003325FE" w:rsidP="003325FE">
      <w:pPr>
        <w:spacing w:before="40" w:after="100"/>
        <w:jc w:val="both"/>
        <w:rPr>
          <w:color w:val="000000"/>
        </w:rPr>
      </w:pPr>
      <w:r>
        <w:rPr>
          <w:color w:val="000000"/>
        </w:rPr>
        <w:t>Realice los cálculos utilizando 3 decimales.</w:t>
      </w:r>
    </w:p>
    <w:p w14:paraId="37FE0A85" w14:textId="77777777" w:rsidR="003325FE" w:rsidRDefault="003325FE" w:rsidP="003325FE">
      <w:pPr>
        <w:spacing w:before="40" w:after="100"/>
        <w:jc w:val="both"/>
        <w:rPr>
          <w:color w:val="000000"/>
        </w:rPr>
      </w:pPr>
    </w:p>
    <w:p w14:paraId="37FE0A86" w14:textId="77777777" w:rsidR="003325FE" w:rsidRDefault="003325FE" w:rsidP="003325FE">
      <w:pPr>
        <w:spacing w:before="40" w:after="100"/>
        <w:jc w:val="center"/>
        <w:rPr>
          <w:color w:val="000000"/>
        </w:rPr>
      </w:pPr>
      <w:r>
        <w:rPr>
          <w:noProof/>
          <w:lang w:val="es-AR" w:eastAsia="es-AR"/>
        </w:rPr>
        <w:drawing>
          <wp:inline distT="0" distB="0" distL="0" distR="0" wp14:anchorId="37FE0AD8" wp14:editId="37FE0AD9">
            <wp:extent cx="5876925" cy="1314450"/>
            <wp:effectExtent l="1905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38"/>
        <w:gridCol w:w="2693"/>
        <w:gridCol w:w="2715"/>
        <w:gridCol w:w="2752"/>
      </w:tblGrid>
      <w:tr w:rsidR="003325FE" w:rsidRPr="00263C8C" w14:paraId="37FE0A8B" w14:textId="77777777" w:rsidTr="003B0272">
        <w:tc>
          <w:tcPr>
            <w:tcW w:w="1685" w:type="dxa"/>
            <w:shd w:val="clear" w:color="auto" w:fill="D9D9D9"/>
            <w:vAlign w:val="center"/>
          </w:tcPr>
          <w:p w14:paraId="37FE0A87" w14:textId="77777777" w:rsidR="003325FE" w:rsidRPr="00263C8C" w:rsidRDefault="003325FE" w:rsidP="003B0272">
            <w:pPr>
              <w:spacing w:before="40" w:after="100"/>
              <w:jc w:val="center"/>
              <w:rPr>
                <w:b/>
                <w:color w:val="000000"/>
              </w:rPr>
            </w:pPr>
            <w:r w:rsidRPr="00263C8C">
              <w:rPr>
                <w:b/>
                <w:color w:val="000000"/>
              </w:rPr>
              <w:t>Métrica</w:t>
            </w:r>
          </w:p>
        </w:tc>
        <w:tc>
          <w:tcPr>
            <w:tcW w:w="2829" w:type="dxa"/>
            <w:shd w:val="clear" w:color="auto" w:fill="D9D9D9"/>
            <w:vAlign w:val="center"/>
          </w:tcPr>
          <w:p w14:paraId="37FE0A88" w14:textId="77777777" w:rsidR="003325FE" w:rsidRPr="00263C8C" w:rsidRDefault="003325FE" w:rsidP="003B0272">
            <w:pPr>
              <w:spacing w:before="40" w:after="100"/>
              <w:jc w:val="center"/>
              <w:rPr>
                <w:b/>
                <w:color w:val="000000"/>
              </w:rPr>
            </w:pPr>
            <w:r w:rsidRPr="00263C8C">
              <w:rPr>
                <w:b/>
                <w:color w:val="000000"/>
              </w:rPr>
              <w:t>Cálculo</w:t>
            </w:r>
          </w:p>
        </w:tc>
        <w:tc>
          <w:tcPr>
            <w:tcW w:w="2829" w:type="dxa"/>
            <w:shd w:val="clear" w:color="auto" w:fill="D9D9D9"/>
            <w:vAlign w:val="center"/>
          </w:tcPr>
          <w:p w14:paraId="37FE0A89" w14:textId="77777777" w:rsidR="003325FE" w:rsidRPr="00263C8C" w:rsidRDefault="003325FE" w:rsidP="003B0272">
            <w:pPr>
              <w:spacing w:before="40" w:after="100"/>
              <w:jc w:val="center"/>
              <w:rPr>
                <w:b/>
                <w:color w:val="000000"/>
              </w:rPr>
            </w:pPr>
            <w:r w:rsidRPr="00263C8C">
              <w:rPr>
                <w:b/>
                <w:color w:val="000000"/>
              </w:rPr>
              <w:t>Respuesta</w:t>
            </w:r>
          </w:p>
        </w:tc>
        <w:tc>
          <w:tcPr>
            <w:tcW w:w="2830" w:type="dxa"/>
            <w:shd w:val="clear" w:color="auto" w:fill="D9D9D9"/>
            <w:vAlign w:val="center"/>
          </w:tcPr>
          <w:p w14:paraId="37FE0A8A" w14:textId="77777777" w:rsidR="003325FE" w:rsidRPr="00263C8C" w:rsidRDefault="003325FE" w:rsidP="003B0272">
            <w:pPr>
              <w:spacing w:before="40" w:after="100"/>
              <w:jc w:val="center"/>
              <w:rPr>
                <w:b/>
                <w:color w:val="000000"/>
              </w:rPr>
            </w:pPr>
            <w:r w:rsidRPr="00263C8C">
              <w:rPr>
                <w:b/>
                <w:color w:val="000000"/>
              </w:rPr>
              <w:t>Interpretación</w:t>
            </w:r>
          </w:p>
        </w:tc>
      </w:tr>
      <w:tr w:rsidR="00835C65" w:rsidRPr="00276956" w14:paraId="37FE0A90" w14:textId="77777777" w:rsidTr="003B0272">
        <w:tc>
          <w:tcPr>
            <w:tcW w:w="1685" w:type="dxa"/>
          </w:tcPr>
          <w:p w14:paraId="37FE0A8C" w14:textId="77777777" w:rsidR="00835C65" w:rsidRDefault="00835C65" w:rsidP="003B0272">
            <w:pPr>
              <w:spacing w:before="40" w:after="100"/>
              <w:jc w:val="both"/>
              <w:rPr>
                <w:color w:val="000000"/>
              </w:rPr>
            </w:pPr>
            <w:r>
              <w:rPr>
                <w:color w:val="000000"/>
              </w:rPr>
              <w:t>BAC</w:t>
            </w:r>
          </w:p>
        </w:tc>
        <w:tc>
          <w:tcPr>
            <w:tcW w:w="2829" w:type="dxa"/>
          </w:tcPr>
          <w:p w14:paraId="37FE0A8D" w14:textId="77777777" w:rsidR="00835C65" w:rsidRPr="00276956" w:rsidRDefault="00835C65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829" w:type="dxa"/>
          </w:tcPr>
          <w:p w14:paraId="37FE0A8E" w14:textId="77777777" w:rsidR="00835C65" w:rsidRPr="00276956" w:rsidRDefault="00835C65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830" w:type="dxa"/>
          </w:tcPr>
          <w:p w14:paraId="37FE0A8F" w14:textId="77777777" w:rsidR="00835C65" w:rsidRPr="00276956" w:rsidRDefault="00835C65" w:rsidP="003B0272">
            <w:pPr>
              <w:spacing w:before="40" w:after="100"/>
              <w:jc w:val="both"/>
              <w:rPr>
                <w:color w:val="000000"/>
              </w:rPr>
            </w:pPr>
          </w:p>
        </w:tc>
      </w:tr>
      <w:tr w:rsidR="003325FE" w:rsidRPr="00276956" w14:paraId="37FE0A95" w14:textId="77777777" w:rsidTr="003B0272">
        <w:tc>
          <w:tcPr>
            <w:tcW w:w="1685" w:type="dxa"/>
          </w:tcPr>
          <w:p w14:paraId="37FE0A91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  <w:r>
              <w:rPr>
                <w:color w:val="000000"/>
              </w:rPr>
              <w:t>PV</w:t>
            </w:r>
          </w:p>
        </w:tc>
        <w:tc>
          <w:tcPr>
            <w:tcW w:w="2829" w:type="dxa"/>
          </w:tcPr>
          <w:p w14:paraId="37FE0A92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829" w:type="dxa"/>
          </w:tcPr>
          <w:p w14:paraId="37FE0A93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830" w:type="dxa"/>
          </w:tcPr>
          <w:p w14:paraId="37FE0A94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</w:tr>
      <w:tr w:rsidR="003325FE" w:rsidRPr="00276956" w14:paraId="37FE0A9A" w14:textId="77777777" w:rsidTr="003B0272">
        <w:tc>
          <w:tcPr>
            <w:tcW w:w="1685" w:type="dxa"/>
          </w:tcPr>
          <w:p w14:paraId="37FE0A96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  <w:r>
              <w:rPr>
                <w:color w:val="000000"/>
              </w:rPr>
              <w:t>EV</w:t>
            </w:r>
          </w:p>
        </w:tc>
        <w:tc>
          <w:tcPr>
            <w:tcW w:w="2829" w:type="dxa"/>
          </w:tcPr>
          <w:p w14:paraId="37FE0A97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829" w:type="dxa"/>
          </w:tcPr>
          <w:p w14:paraId="37FE0A98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830" w:type="dxa"/>
          </w:tcPr>
          <w:p w14:paraId="37FE0A99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</w:tr>
      <w:tr w:rsidR="003325FE" w:rsidRPr="00276956" w14:paraId="37FE0A9F" w14:textId="77777777" w:rsidTr="003B0272">
        <w:tc>
          <w:tcPr>
            <w:tcW w:w="1685" w:type="dxa"/>
          </w:tcPr>
          <w:p w14:paraId="37FE0A9B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  <w:r>
              <w:rPr>
                <w:color w:val="000000"/>
              </w:rPr>
              <w:t>AC</w:t>
            </w:r>
          </w:p>
        </w:tc>
        <w:tc>
          <w:tcPr>
            <w:tcW w:w="2829" w:type="dxa"/>
          </w:tcPr>
          <w:p w14:paraId="37FE0A9C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829" w:type="dxa"/>
          </w:tcPr>
          <w:p w14:paraId="37FE0A9D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830" w:type="dxa"/>
          </w:tcPr>
          <w:p w14:paraId="37FE0A9E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</w:tr>
      <w:tr w:rsidR="003325FE" w:rsidRPr="00276956" w14:paraId="37FE0AA4" w14:textId="77777777" w:rsidTr="003B0272">
        <w:tc>
          <w:tcPr>
            <w:tcW w:w="1685" w:type="dxa"/>
          </w:tcPr>
          <w:p w14:paraId="37FE0AA0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  <w:r>
              <w:rPr>
                <w:color w:val="000000"/>
              </w:rPr>
              <w:t>CV</w:t>
            </w:r>
          </w:p>
        </w:tc>
        <w:tc>
          <w:tcPr>
            <w:tcW w:w="2829" w:type="dxa"/>
          </w:tcPr>
          <w:p w14:paraId="37FE0AA1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829" w:type="dxa"/>
          </w:tcPr>
          <w:p w14:paraId="37FE0AA2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830" w:type="dxa"/>
          </w:tcPr>
          <w:p w14:paraId="37FE0AA3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</w:tr>
      <w:tr w:rsidR="003325FE" w:rsidRPr="00276956" w14:paraId="37FE0AA9" w14:textId="77777777" w:rsidTr="003B0272">
        <w:tc>
          <w:tcPr>
            <w:tcW w:w="1685" w:type="dxa"/>
          </w:tcPr>
          <w:p w14:paraId="37FE0AA5" w14:textId="77777777" w:rsidR="003325FE" w:rsidRDefault="003325FE" w:rsidP="003B0272">
            <w:pPr>
              <w:spacing w:before="40" w:after="100"/>
              <w:jc w:val="both"/>
              <w:rPr>
                <w:color w:val="000000"/>
              </w:rPr>
            </w:pPr>
            <w:r>
              <w:rPr>
                <w:color w:val="000000"/>
              </w:rPr>
              <w:t>SV</w:t>
            </w:r>
          </w:p>
        </w:tc>
        <w:tc>
          <w:tcPr>
            <w:tcW w:w="2829" w:type="dxa"/>
          </w:tcPr>
          <w:p w14:paraId="37FE0AA6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829" w:type="dxa"/>
          </w:tcPr>
          <w:p w14:paraId="37FE0AA7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830" w:type="dxa"/>
          </w:tcPr>
          <w:p w14:paraId="37FE0AA8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</w:tr>
      <w:tr w:rsidR="003325FE" w:rsidRPr="00276956" w14:paraId="37FE0AAE" w14:textId="77777777" w:rsidTr="003B0272">
        <w:tc>
          <w:tcPr>
            <w:tcW w:w="1685" w:type="dxa"/>
          </w:tcPr>
          <w:p w14:paraId="37FE0AAA" w14:textId="77777777" w:rsidR="003325FE" w:rsidRDefault="003325FE" w:rsidP="003B0272">
            <w:pPr>
              <w:spacing w:before="40" w:after="100"/>
              <w:jc w:val="both"/>
              <w:rPr>
                <w:color w:val="000000"/>
              </w:rPr>
            </w:pPr>
            <w:r>
              <w:rPr>
                <w:color w:val="000000"/>
              </w:rPr>
              <w:t>CPI</w:t>
            </w:r>
          </w:p>
        </w:tc>
        <w:tc>
          <w:tcPr>
            <w:tcW w:w="2829" w:type="dxa"/>
          </w:tcPr>
          <w:p w14:paraId="37FE0AAB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829" w:type="dxa"/>
          </w:tcPr>
          <w:p w14:paraId="37FE0AAC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830" w:type="dxa"/>
          </w:tcPr>
          <w:p w14:paraId="37FE0AAD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</w:tr>
      <w:tr w:rsidR="003325FE" w:rsidRPr="00276956" w14:paraId="37FE0AB3" w14:textId="77777777" w:rsidTr="003B0272">
        <w:tc>
          <w:tcPr>
            <w:tcW w:w="1685" w:type="dxa"/>
          </w:tcPr>
          <w:p w14:paraId="37FE0AAF" w14:textId="77777777" w:rsidR="003325FE" w:rsidRDefault="003325FE" w:rsidP="003B0272">
            <w:pPr>
              <w:spacing w:before="40" w:after="100"/>
              <w:jc w:val="both"/>
              <w:rPr>
                <w:color w:val="000000"/>
              </w:rPr>
            </w:pPr>
            <w:r>
              <w:rPr>
                <w:color w:val="000000"/>
              </w:rPr>
              <w:t>SPI</w:t>
            </w:r>
          </w:p>
        </w:tc>
        <w:tc>
          <w:tcPr>
            <w:tcW w:w="2829" w:type="dxa"/>
          </w:tcPr>
          <w:p w14:paraId="37FE0AB0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829" w:type="dxa"/>
          </w:tcPr>
          <w:p w14:paraId="37FE0AB1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830" w:type="dxa"/>
          </w:tcPr>
          <w:p w14:paraId="37FE0AB2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</w:tr>
      <w:tr w:rsidR="003325FE" w:rsidRPr="00276956" w14:paraId="37FE0AB8" w14:textId="77777777" w:rsidTr="003B0272">
        <w:tc>
          <w:tcPr>
            <w:tcW w:w="1685" w:type="dxa"/>
          </w:tcPr>
          <w:p w14:paraId="37FE0AB4" w14:textId="77777777" w:rsidR="003325FE" w:rsidRDefault="003325FE" w:rsidP="003B0272">
            <w:pPr>
              <w:spacing w:before="40" w:after="100"/>
              <w:jc w:val="both"/>
              <w:rPr>
                <w:color w:val="000000"/>
              </w:rPr>
            </w:pPr>
            <w:r>
              <w:rPr>
                <w:color w:val="000000"/>
              </w:rPr>
              <w:t>EAC</w:t>
            </w:r>
          </w:p>
        </w:tc>
        <w:tc>
          <w:tcPr>
            <w:tcW w:w="2829" w:type="dxa"/>
          </w:tcPr>
          <w:p w14:paraId="37FE0AB5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829" w:type="dxa"/>
          </w:tcPr>
          <w:p w14:paraId="37FE0AB6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830" w:type="dxa"/>
          </w:tcPr>
          <w:p w14:paraId="37FE0AB7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</w:tr>
      <w:tr w:rsidR="003325FE" w:rsidRPr="00276956" w14:paraId="37FE0ABD" w14:textId="77777777" w:rsidTr="003B0272">
        <w:tc>
          <w:tcPr>
            <w:tcW w:w="1685" w:type="dxa"/>
          </w:tcPr>
          <w:p w14:paraId="37FE0AB9" w14:textId="77777777" w:rsidR="003325FE" w:rsidRDefault="003325FE" w:rsidP="003B0272">
            <w:pPr>
              <w:spacing w:before="40" w:after="100"/>
              <w:jc w:val="both"/>
              <w:rPr>
                <w:color w:val="000000"/>
              </w:rPr>
            </w:pPr>
            <w:r>
              <w:rPr>
                <w:color w:val="000000"/>
              </w:rPr>
              <w:t>ETC</w:t>
            </w:r>
          </w:p>
        </w:tc>
        <w:tc>
          <w:tcPr>
            <w:tcW w:w="2829" w:type="dxa"/>
          </w:tcPr>
          <w:p w14:paraId="37FE0ABA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829" w:type="dxa"/>
          </w:tcPr>
          <w:p w14:paraId="37FE0ABB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830" w:type="dxa"/>
          </w:tcPr>
          <w:p w14:paraId="37FE0ABC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</w:tr>
      <w:tr w:rsidR="003325FE" w:rsidRPr="00276956" w14:paraId="37FE0AC2" w14:textId="77777777" w:rsidTr="003B0272">
        <w:tc>
          <w:tcPr>
            <w:tcW w:w="1685" w:type="dxa"/>
          </w:tcPr>
          <w:p w14:paraId="37FE0ABE" w14:textId="77777777" w:rsidR="003325FE" w:rsidRDefault="003325FE" w:rsidP="003B0272">
            <w:pPr>
              <w:spacing w:before="40" w:after="100"/>
              <w:jc w:val="both"/>
              <w:rPr>
                <w:color w:val="000000"/>
              </w:rPr>
            </w:pPr>
            <w:r>
              <w:rPr>
                <w:color w:val="000000"/>
              </w:rPr>
              <w:t>VAC</w:t>
            </w:r>
          </w:p>
        </w:tc>
        <w:tc>
          <w:tcPr>
            <w:tcW w:w="2829" w:type="dxa"/>
          </w:tcPr>
          <w:p w14:paraId="37FE0ABF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829" w:type="dxa"/>
          </w:tcPr>
          <w:p w14:paraId="37FE0AC0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  <w:tc>
          <w:tcPr>
            <w:tcW w:w="2830" w:type="dxa"/>
          </w:tcPr>
          <w:p w14:paraId="37FE0AC1" w14:textId="77777777" w:rsidR="003325FE" w:rsidRPr="00276956" w:rsidRDefault="003325FE" w:rsidP="003B0272">
            <w:pPr>
              <w:spacing w:before="40" w:after="100"/>
              <w:jc w:val="both"/>
              <w:rPr>
                <w:color w:val="000000"/>
              </w:rPr>
            </w:pPr>
          </w:p>
        </w:tc>
      </w:tr>
    </w:tbl>
    <w:p w14:paraId="37FE0AC3" w14:textId="77777777" w:rsidR="003325FE" w:rsidRPr="00590DC7" w:rsidRDefault="003325FE" w:rsidP="003325FE">
      <w:pPr>
        <w:spacing w:before="40" w:after="100"/>
        <w:jc w:val="both"/>
        <w:rPr>
          <w:color w:val="000000"/>
        </w:rPr>
      </w:pPr>
    </w:p>
    <w:p w14:paraId="37FE0AC4" w14:textId="77777777" w:rsidR="003325FE" w:rsidRDefault="003325FE" w:rsidP="003325FE">
      <w:pPr>
        <w:spacing w:before="40" w:after="100"/>
        <w:jc w:val="both"/>
        <w:rPr>
          <w:color w:val="000000"/>
        </w:rPr>
      </w:pPr>
    </w:p>
    <w:p w14:paraId="37FE0AC5" w14:textId="77777777" w:rsidR="003325FE" w:rsidRDefault="003325FE">
      <w:pPr>
        <w:rPr>
          <w:rFonts w:ascii="Calibri" w:hAnsi="Calibri"/>
          <w:b/>
          <w:color w:val="4F81BD"/>
          <w:sz w:val="32"/>
          <w:szCs w:val="22"/>
          <w:lang w:val="es-ES_tradnl" w:eastAsia="en-US"/>
        </w:rPr>
      </w:pPr>
      <w:r>
        <w:br w:type="page"/>
      </w:r>
    </w:p>
    <w:p w14:paraId="37FE0AC6" w14:textId="77777777" w:rsidR="003325FE" w:rsidRDefault="003325FE" w:rsidP="003325FE">
      <w:pPr>
        <w:pStyle w:val="Heading2"/>
        <w:rPr>
          <w:lang w:val="es-ES"/>
        </w:rPr>
      </w:pPr>
      <w:bookmarkStart w:id="15" w:name="_Toc337109886"/>
      <w:r>
        <w:lastRenderedPageBreak/>
        <w:t xml:space="preserve">Anexo – </w:t>
      </w:r>
      <w:r>
        <w:rPr>
          <w:lang w:val="es-ES"/>
        </w:rPr>
        <w:t>Fórmulas</w:t>
      </w:r>
      <w:r>
        <w:t xml:space="preserve"> de Valor Ganado</w:t>
      </w:r>
      <w:bookmarkEnd w:id="15"/>
    </w:p>
    <w:p w14:paraId="37FE0AC7" w14:textId="77777777" w:rsidR="003325FE" w:rsidRPr="00E02B1C" w:rsidRDefault="003325FE" w:rsidP="003325FE">
      <w:pPr>
        <w:numPr>
          <w:ilvl w:val="0"/>
          <w:numId w:val="10"/>
        </w:numPr>
        <w:spacing w:before="40" w:after="100" w:line="276" w:lineRule="auto"/>
        <w:jc w:val="both"/>
        <w:rPr>
          <w:color w:val="000000"/>
          <w:lang w:val="es-AR"/>
        </w:rPr>
      </w:pPr>
      <w:proofErr w:type="spellStart"/>
      <w:r w:rsidRPr="00E02B1C">
        <w:rPr>
          <w:b/>
          <w:bCs/>
          <w:color w:val="000000"/>
          <w:lang w:val="es-AR"/>
        </w:rPr>
        <w:t>Planned</w:t>
      </w:r>
      <w:proofErr w:type="spellEnd"/>
      <w:r w:rsidRPr="00E02B1C">
        <w:rPr>
          <w:b/>
          <w:bCs/>
          <w:color w:val="000000"/>
          <w:lang w:val="es-AR"/>
        </w:rPr>
        <w:t xml:space="preserve"> </w:t>
      </w:r>
      <w:proofErr w:type="spellStart"/>
      <w:r w:rsidRPr="00E02B1C">
        <w:rPr>
          <w:b/>
          <w:bCs/>
          <w:color w:val="000000"/>
          <w:lang w:val="es-AR"/>
        </w:rPr>
        <w:t>Value</w:t>
      </w:r>
      <w:proofErr w:type="spellEnd"/>
      <w:r w:rsidRPr="00E02B1C">
        <w:rPr>
          <w:b/>
          <w:bCs/>
          <w:color w:val="000000"/>
          <w:lang w:val="es-AR"/>
        </w:rPr>
        <w:t xml:space="preserve"> (PV)</w:t>
      </w:r>
      <w:r w:rsidRPr="00E02B1C">
        <w:rPr>
          <w:color w:val="000000"/>
          <w:lang w:val="es-AR"/>
        </w:rPr>
        <w:t xml:space="preserve">: Presupuesto aprobado asignado al trabajo que debía completarse en un periodo determinado para una actividad o componente de la WBS. </w:t>
      </w:r>
      <w:r w:rsidRPr="00E02B1C">
        <w:rPr>
          <w:color w:val="000000"/>
          <w:lang w:val="es-ES_tradnl"/>
        </w:rPr>
        <w:t xml:space="preserve"> El PV acumulado al final del proyecto da como resultado el </w:t>
      </w:r>
      <w:r w:rsidRPr="00E02B1C">
        <w:rPr>
          <w:b/>
          <w:bCs/>
          <w:color w:val="000000"/>
          <w:lang w:val="es-ES_tradnl"/>
        </w:rPr>
        <w:t xml:space="preserve">BAC </w:t>
      </w:r>
      <w:r w:rsidRPr="00E02B1C">
        <w:rPr>
          <w:color w:val="000000"/>
          <w:lang w:val="es-ES_tradnl"/>
        </w:rPr>
        <w:t>o</w:t>
      </w:r>
      <w:r w:rsidRPr="00E02B1C">
        <w:rPr>
          <w:b/>
          <w:bCs/>
          <w:color w:val="000000"/>
          <w:lang w:val="es-ES_tradnl"/>
        </w:rPr>
        <w:t xml:space="preserve"> Budget at </w:t>
      </w:r>
      <w:proofErr w:type="spellStart"/>
      <w:r w:rsidRPr="00E02B1C">
        <w:rPr>
          <w:b/>
          <w:bCs/>
          <w:color w:val="000000"/>
          <w:lang w:val="es-ES_tradnl"/>
        </w:rPr>
        <w:t>completion</w:t>
      </w:r>
      <w:proofErr w:type="spellEnd"/>
      <w:r w:rsidRPr="00E02B1C">
        <w:rPr>
          <w:b/>
          <w:bCs/>
          <w:color w:val="000000"/>
          <w:lang w:val="es-ES_tradnl"/>
        </w:rPr>
        <w:t xml:space="preserve"> </w:t>
      </w:r>
    </w:p>
    <w:p w14:paraId="37FE0AC8" w14:textId="77777777" w:rsidR="003325FE" w:rsidRPr="00E02B1C" w:rsidRDefault="003325FE" w:rsidP="003325FE">
      <w:pPr>
        <w:numPr>
          <w:ilvl w:val="0"/>
          <w:numId w:val="10"/>
        </w:numPr>
        <w:spacing w:before="40" w:after="100" w:line="276" w:lineRule="auto"/>
        <w:jc w:val="both"/>
        <w:rPr>
          <w:color w:val="000000"/>
          <w:lang w:val="es-AR"/>
        </w:rPr>
      </w:pPr>
      <w:r w:rsidRPr="00E02B1C">
        <w:rPr>
          <w:b/>
          <w:bCs/>
          <w:color w:val="000000"/>
          <w:lang w:val="es-AR"/>
        </w:rPr>
        <w:t xml:space="preserve">Actual </w:t>
      </w:r>
      <w:proofErr w:type="spellStart"/>
      <w:r w:rsidRPr="00E02B1C">
        <w:rPr>
          <w:b/>
          <w:bCs/>
          <w:color w:val="000000"/>
          <w:lang w:val="es-AR"/>
        </w:rPr>
        <w:t>Cost</w:t>
      </w:r>
      <w:proofErr w:type="spellEnd"/>
      <w:r w:rsidRPr="00E02B1C">
        <w:rPr>
          <w:b/>
          <w:bCs/>
          <w:color w:val="000000"/>
          <w:lang w:val="es-AR"/>
        </w:rPr>
        <w:t xml:space="preserve"> (AC)</w:t>
      </w:r>
      <w:r w:rsidRPr="00E02B1C">
        <w:rPr>
          <w:color w:val="000000"/>
          <w:lang w:val="es-AR"/>
        </w:rPr>
        <w:t>: Costo total incurrido a la fecha para realizar el trabajo de una actividad o componente de la WBS</w:t>
      </w:r>
    </w:p>
    <w:p w14:paraId="37FE0AC9" w14:textId="77777777" w:rsidR="003325FE" w:rsidRPr="00E02B1C" w:rsidRDefault="003325FE" w:rsidP="003325FE">
      <w:pPr>
        <w:numPr>
          <w:ilvl w:val="0"/>
          <w:numId w:val="10"/>
        </w:numPr>
        <w:spacing w:before="40" w:after="100" w:line="276" w:lineRule="auto"/>
        <w:jc w:val="both"/>
        <w:rPr>
          <w:color w:val="000000"/>
          <w:lang w:val="es-AR"/>
        </w:rPr>
      </w:pPr>
      <w:proofErr w:type="spellStart"/>
      <w:r w:rsidRPr="00E02B1C">
        <w:rPr>
          <w:b/>
          <w:bCs/>
          <w:color w:val="000000"/>
          <w:lang w:val="es-AR"/>
        </w:rPr>
        <w:t>Earned</w:t>
      </w:r>
      <w:proofErr w:type="spellEnd"/>
      <w:r w:rsidRPr="00E02B1C">
        <w:rPr>
          <w:b/>
          <w:bCs/>
          <w:color w:val="000000"/>
          <w:lang w:val="es-AR"/>
        </w:rPr>
        <w:t xml:space="preserve"> </w:t>
      </w:r>
      <w:proofErr w:type="spellStart"/>
      <w:r w:rsidRPr="00E02B1C">
        <w:rPr>
          <w:b/>
          <w:bCs/>
          <w:color w:val="000000"/>
          <w:lang w:val="es-AR"/>
        </w:rPr>
        <w:t>Value</w:t>
      </w:r>
      <w:proofErr w:type="spellEnd"/>
      <w:r w:rsidRPr="00E02B1C">
        <w:rPr>
          <w:b/>
          <w:bCs/>
          <w:color w:val="000000"/>
          <w:lang w:val="es-AR"/>
        </w:rPr>
        <w:t xml:space="preserve"> (EV)</w:t>
      </w:r>
      <w:r w:rsidRPr="00E02B1C">
        <w:rPr>
          <w:color w:val="000000"/>
          <w:lang w:val="es-AR"/>
        </w:rPr>
        <w:t>: Valor del trabajo completado a la fecha al compararlo con el monto presupuestado para un componente de la WBS o actividad.</w:t>
      </w:r>
    </w:p>
    <w:p w14:paraId="37FE0ACA" w14:textId="77777777" w:rsidR="003325FE" w:rsidRPr="00E02B1C" w:rsidRDefault="003325FE" w:rsidP="003325FE">
      <w:pPr>
        <w:spacing w:before="40" w:after="100"/>
        <w:ind w:firstLine="720"/>
        <w:jc w:val="both"/>
        <w:rPr>
          <w:color w:val="000000"/>
          <w:lang w:val="es-AR"/>
        </w:rPr>
      </w:pPr>
      <w:r w:rsidRPr="00E02B1C">
        <w:rPr>
          <w:b/>
          <w:bCs/>
          <w:color w:val="000000"/>
          <w:lang w:val="es-AR"/>
        </w:rPr>
        <w:t xml:space="preserve">EV=PV * % avance </w:t>
      </w:r>
    </w:p>
    <w:p w14:paraId="37FE0ACB" w14:textId="77777777" w:rsidR="003325FE" w:rsidRPr="00E02B1C" w:rsidRDefault="003325FE" w:rsidP="003325FE">
      <w:pPr>
        <w:spacing w:before="40" w:after="100"/>
        <w:ind w:left="720"/>
        <w:jc w:val="both"/>
        <w:rPr>
          <w:color w:val="000000"/>
          <w:lang w:val="es-AR"/>
        </w:rPr>
      </w:pPr>
      <w:r w:rsidRPr="00E02B1C">
        <w:rPr>
          <w:color w:val="000000"/>
          <w:lang w:val="es-AR"/>
        </w:rPr>
        <w:t>Si una actividad tiene $1300 de costo presupuestado y tiene un 70% de avance realizado entonces $910 es lo que se puede acreditar como valor ganado</w:t>
      </w:r>
    </w:p>
    <w:p w14:paraId="37FE0ACC" w14:textId="77777777" w:rsidR="003325FE" w:rsidRPr="00E02B1C" w:rsidRDefault="003325FE" w:rsidP="003325FE">
      <w:pPr>
        <w:numPr>
          <w:ilvl w:val="0"/>
          <w:numId w:val="11"/>
        </w:numPr>
        <w:spacing w:before="40" w:after="100" w:line="276" w:lineRule="auto"/>
        <w:jc w:val="both"/>
        <w:rPr>
          <w:color w:val="000000"/>
          <w:lang w:val="es-AR"/>
        </w:rPr>
      </w:pPr>
      <w:proofErr w:type="spellStart"/>
      <w:r w:rsidRPr="00E02B1C">
        <w:rPr>
          <w:b/>
          <w:bCs/>
          <w:color w:val="000000"/>
          <w:lang w:val="es-AR"/>
        </w:rPr>
        <w:t>Cost</w:t>
      </w:r>
      <w:proofErr w:type="spellEnd"/>
      <w:r w:rsidRPr="00E02B1C">
        <w:rPr>
          <w:b/>
          <w:bCs/>
          <w:color w:val="000000"/>
          <w:lang w:val="es-AR"/>
        </w:rPr>
        <w:t xml:space="preserve"> </w:t>
      </w:r>
      <w:proofErr w:type="spellStart"/>
      <w:r w:rsidRPr="00E02B1C">
        <w:rPr>
          <w:b/>
          <w:bCs/>
          <w:color w:val="000000"/>
          <w:lang w:val="es-AR"/>
        </w:rPr>
        <w:t>variance</w:t>
      </w:r>
      <w:proofErr w:type="spellEnd"/>
      <w:r w:rsidRPr="00E02B1C">
        <w:rPr>
          <w:b/>
          <w:bCs/>
          <w:color w:val="000000"/>
          <w:lang w:val="es-AR"/>
        </w:rPr>
        <w:t xml:space="preserve"> (CV):</w:t>
      </w:r>
      <w:r w:rsidRPr="00E02B1C">
        <w:rPr>
          <w:color w:val="000000"/>
          <w:lang w:val="es-AR"/>
        </w:rPr>
        <w:t xml:space="preserve"> representa las variaciones en los costos </w:t>
      </w:r>
      <w:r w:rsidRPr="00E02B1C">
        <w:rPr>
          <w:b/>
          <w:bCs/>
          <w:color w:val="000000"/>
          <w:lang w:val="es-AR"/>
        </w:rPr>
        <w:t>CV= EV-AC</w:t>
      </w:r>
      <w:r w:rsidRPr="00E02B1C">
        <w:rPr>
          <w:color w:val="000000"/>
          <w:lang w:val="es-AR"/>
        </w:rPr>
        <w:t xml:space="preserve">. CV&gt;=0 </w:t>
      </w:r>
      <w:r>
        <w:rPr>
          <w:color w:val="000000"/>
          <w:lang w:val="es-AR"/>
        </w:rPr>
        <w:t>no hay desviación</w:t>
      </w:r>
      <w:r w:rsidRPr="00E02B1C">
        <w:rPr>
          <w:color w:val="000000"/>
          <w:lang w:val="es-AR"/>
        </w:rPr>
        <w:t>, CV&lt;0  se gastó más de lo previsto</w:t>
      </w:r>
      <w:r w:rsidRPr="00E02B1C">
        <w:rPr>
          <w:b/>
          <w:bCs/>
          <w:color w:val="000000"/>
          <w:lang w:val="es-AR"/>
        </w:rPr>
        <w:t xml:space="preserve">. </w:t>
      </w:r>
    </w:p>
    <w:p w14:paraId="37FE0ACD" w14:textId="77777777" w:rsidR="003325FE" w:rsidRPr="00E02B1C" w:rsidRDefault="003325FE" w:rsidP="003325FE">
      <w:pPr>
        <w:numPr>
          <w:ilvl w:val="0"/>
          <w:numId w:val="11"/>
        </w:numPr>
        <w:spacing w:before="40" w:after="100" w:line="276" w:lineRule="auto"/>
        <w:jc w:val="both"/>
        <w:rPr>
          <w:color w:val="000000"/>
          <w:lang w:val="es-AR"/>
        </w:rPr>
      </w:pPr>
      <w:r w:rsidRPr="00E02B1C">
        <w:rPr>
          <w:b/>
          <w:bCs/>
          <w:color w:val="000000"/>
          <w:lang w:val="es-AR"/>
        </w:rPr>
        <w:t xml:space="preserve">Schedule </w:t>
      </w:r>
      <w:proofErr w:type="spellStart"/>
      <w:r w:rsidRPr="00E02B1C">
        <w:rPr>
          <w:b/>
          <w:bCs/>
          <w:color w:val="000000"/>
          <w:lang w:val="es-AR"/>
        </w:rPr>
        <w:t>variance</w:t>
      </w:r>
      <w:proofErr w:type="spellEnd"/>
      <w:r w:rsidRPr="00E02B1C">
        <w:rPr>
          <w:b/>
          <w:bCs/>
          <w:color w:val="000000"/>
          <w:lang w:val="es-AR"/>
        </w:rPr>
        <w:t xml:space="preserve"> (SV): </w:t>
      </w:r>
      <w:r w:rsidRPr="00E02B1C">
        <w:rPr>
          <w:color w:val="000000"/>
          <w:lang w:val="es-AR"/>
        </w:rPr>
        <w:t>representa las variaciones en el cronograma</w:t>
      </w:r>
      <w:r w:rsidRPr="00E02B1C">
        <w:rPr>
          <w:b/>
          <w:bCs/>
          <w:color w:val="000000"/>
          <w:lang w:val="es-AR"/>
        </w:rPr>
        <w:t xml:space="preserve"> SV=EV-PV</w:t>
      </w:r>
      <w:r w:rsidRPr="00E02B1C">
        <w:rPr>
          <w:color w:val="000000"/>
          <w:lang w:val="es-AR"/>
        </w:rPr>
        <w:t>. SV &gt;=0 el proyecto avanza de acuerdo a la planificado, SV &lt; 0 el proyecto está atrasado.</w:t>
      </w:r>
    </w:p>
    <w:p w14:paraId="37FE0ACE" w14:textId="77777777" w:rsidR="003325FE" w:rsidRPr="00E02B1C" w:rsidRDefault="003325FE" w:rsidP="003325FE">
      <w:pPr>
        <w:numPr>
          <w:ilvl w:val="0"/>
          <w:numId w:val="11"/>
        </w:numPr>
        <w:spacing w:before="40" w:after="100" w:line="276" w:lineRule="auto"/>
        <w:jc w:val="both"/>
        <w:rPr>
          <w:color w:val="000000"/>
          <w:lang w:val="es-AR"/>
        </w:rPr>
      </w:pPr>
      <w:r w:rsidRPr="003325FE">
        <w:rPr>
          <w:b/>
          <w:bCs/>
          <w:color w:val="000000"/>
          <w:lang w:val="en-US"/>
        </w:rPr>
        <w:t xml:space="preserve">Cost Performance Index (CPI): CPI=EV/AC. </w:t>
      </w:r>
      <w:r w:rsidRPr="00E02B1C">
        <w:rPr>
          <w:color w:val="000000"/>
          <w:lang w:val="es-AR"/>
        </w:rPr>
        <w:t>Representa los pesos obtenidos de trabajo por cada peso gastado.</w:t>
      </w:r>
    </w:p>
    <w:p w14:paraId="37FE0ACF" w14:textId="77777777" w:rsidR="003325FE" w:rsidRPr="00E02B1C" w:rsidRDefault="003325FE" w:rsidP="003325FE">
      <w:pPr>
        <w:numPr>
          <w:ilvl w:val="0"/>
          <w:numId w:val="11"/>
        </w:numPr>
        <w:spacing w:before="40" w:after="100" w:line="276" w:lineRule="auto"/>
        <w:jc w:val="both"/>
        <w:rPr>
          <w:color w:val="000000"/>
          <w:lang w:val="es-AR"/>
        </w:rPr>
      </w:pPr>
      <w:r w:rsidRPr="003325FE">
        <w:rPr>
          <w:b/>
          <w:bCs/>
          <w:color w:val="000000"/>
          <w:lang w:val="en-US"/>
        </w:rPr>
        <w:t xml:space="preserve">Schedule Performance Index (SPI): SPI=EV/PV. </w:t>
      </w:r>
      <w:r w:rsidRPr="00E02B1C">
        <w:rPr>
          <w:color w:val="000000"/>
          <w:lang w:val="es-AR"/>
        </w:rPr>
        <w:t>Representa el porcentaje del progreso del trabajo realizado.</w:t>
      </w:r>
    </w:p>
    <w:p w14:paraId="37FE0AD0" w14:textId="77777777" w:rsidR="003325FE" w:rsidRPr="00CE6C5B" w:rsidRDefault="003325FE" w:rsidP="003325FE">
      <w:pPr>
        <w:numPr>
          <w:ilvl w:val="0"/>
          <w:numId w:val="11"/>
        </w:numPr>
        <w:spacing w:before="40" w:after="100" w:line="276" w:lineRule="auto"/>
        <w:jc w:val="both"/>
        <w:rPr>
          <w:b/>
          <w:color w:val="000000"/>
          <w:lang w:val="es-AR"/>
        </w:rPr>
      </w:pPr>
      <w:proofErr w:type="spellStart"/>
      <w:r w:rsidRPr="00E02B1C">
        <w:rPr>
          <w:b/>
          <w:bCs/>
          <w:color w:val="000000"/>
        </w:rPr>
        <w:t>Estimate</w:t>
      </w:r>
      <w:proofErr w:type="spellEnd"/>
      <w:r w:rsidRPr="00E02B1C">
        <w:rPr>
          <w:b/>
          <w:bCs/>
          <w:color w:val="000000"/>
        </w:rPr>
        <w:t xml:space="preserve"> </w:t>
      </w:r>
      <w:proofErr w:type="spellStart"/>
      <w:r w:rsidRPr="00E02B1C">
        <w:rPr>
          <w:b/>
          <w:bCs/>
          <w:color w:val="000000"/>
        </w:rPr>
        <w:t>to</w:t>
      </w:r>
      <w:proofErr w:type="spellEnd"/>
      <w:r w:rsidRPr="00E02B1C">
        <w:rPr>
          <w:b/>
          <w:bCs/>
          <w:color w:val="000000"/>
        </w:rPr>
        <w:t xml:space="preserve"> complete (ETC): </w:t>
      </w:r>
      <w:r w:rsidRPr="00E02B1C">
        <w:rPr>
          <w:color w:val="000000"/>
        </w:rPr>
        <w:t>predice cuánto va a costar completar todo el trabajo remanente para una actividad o componente de la WBS o para el proyecto completo.  Representa cuánto más creemos, en la actualidad, que va a costar el proyecto.</w:t>
      </w:r>
      <w:r w:rsidR="00CE6C5B">
        <w:rPr>
          <w:color w:val="000000"/>
        </w:rPr>
        <w:t xml:space="preserve"> </w:t>
      </w:r>
      <w:r w:rsidR="00CE6C5B" w:rsidRPr="00CE6C5B">
        <w:rPr>
          <w:b/>
          <w:color w:val="000000"/>
        </w:rPr>
        <w:t>ETC=EAC-AC</w:t>
      </w:r>
    </w:p>
    <w:p w14:paraId="37FE0AD1" w14:textId="77777777" w:rsidR="003325FE" w:rsidRPr="00E02B1C" w:rsidRDefault="003325FE" w:rsidP="00CE6C5B">
      <w:pPr>
        <w:numPr>
          <w:ilvl w:val="0"/>
          <w:numId w:val="11"/>
        </w:numPr>
        <w:spacing w:before="40" w:after="100" w:line="276" w:lineRule="auto"/>
        <w:jc w:val="both"/>
        <w:rPr>
          <w:color w:val="000000"/>
          <w:lang w:val="es-AR"/>
        </w:rPr>
      </w:pPr>
      <w:proofErr w:type="spellStart"/>
      <w:r w:rsidRPr="00E02B1C">
        <w:rPr>
          <w:b/>
          <w:bCs/>
          <w:color w:val="000000"/>
        </w:rPr>
        <w:t>Estimate</w:t>
      </w:r>
      <w:proofErr w:type="spellEnd"/>
      <w:r w:rsidRPr="00E02B1C">
        <w:rPr>
          <w:b/>
          <w:bCs/>
          <w:color w:val="000000"/>
        </w:rPr>
        <w:t xml:space="preserve"> at </w:t>
      </w:r>
      <w:proofErr w:type="spellStart"/>
      <w:r w:rsidRPr="00E02B1C">
        <w:rPr>
          <w:b/>
          <w:bCs/>
          <w:color w:val="000000"/>
        </w:rPr>
        <w:t>completion</w:t>
      </w:r>
      <w:proofErr w:type="spellEnd"/>
      <w:r w:rsidRPr="00E02B1C">
        <w:rPr>
          <w:b/>
          <w:bCs/>
          <w:color w:val="000000"/>
        </w:rPr>
        <w:t xml:space="preserve"> (EAC): </w:t>
      </w:r>
      <w:r w:rsidRPr="00E02B1C">
        <w:rPr>
          <w:color w:val="000000"/>
        </w:rPr>
        <w:t>es el pronóstico del costo total esperado (o más probable) de un componente de la WBS o actividad o del proyecto al momento de su culminación (del proyecto).  Representa cuánto se espera, en la actualidad, que cueste todo el proyecto.</w:t>
      </w:r>
      <w:r w:rsidR="00CE6C5B">
        <w:rPr>
          <w:color w:val="000000"/>
        </w:rPr>
        <w:t xml:space="preserve"> </w:t>
      </w:r>
      <w:r w:rsidR="00CE6C5B" w:rsidRPr="00CE6C5B">
        <w:rPr>
          <w:b/>
          <w:color w:val="000000"/>
        </w:rPr>
        <w:t>EAC = BAC/CPI</w:t>
      </w:r>
    </w:p>
    <w:p w14:paraId="37FE0AD2" w14:textId="77777777" w:rsidR="003325FE" w:rsidRPr="00E02B1C" w:rsidRDefault="003325FE" w:rsidP="003325FE">
      <w:pPr>
        <w:numPr>
          <w:ilvl w:val="0"/>
          <w:numId w:val="11"/>
        </w:numPr>
        <w:spacing w:before="40" w:after="100" w:line="276" w:lineRule="auto"/>
        <w:jc w:val="both"/>
        <w:rPr>
          <w:color w:val="000000"/>
          <w:lang w:val="es-AR"/>
        </w:rPr>
      </w:pPr>
      <w:proofErr w:type="spellStart"/>
      <w:r w:rsidRPr="00E02B1C">
        <w:rPr>
          <w:b/>
          <w:bCs/>
          <w:color w:val="000000"/>
          <w:lang w:val="es-AR"/>
        </w:rPr>
        <w:t>Variance</w:t>
      </w:r>
      <w:proofErr w:type="spellEnd"/>
      <w:r w:rsidRPr="00E02B1C">
        <w:rPr>
          <w:b/>
          <w:bCs/>
          <w:color w:val="000000"/>
          <w:lang w:val="es-AR"/>
        </w:rPr>
        <w:t xml:space="preserve"> at </w:t>
      </w:r>
      <w:proofErr w:type="spellStart"/>
      <w:r w:rsidRPr="00E02B1C">
        <w:rPr>
          <w:b/>
          <w:bCs/>
          <w:color w:val="000000"/>
          <w:lang w:val="es-AR"/>
        </w:rPr>
        <w:t>completion</w:t>
      </w:r>
      <w:proofErr w:type="spellEnd"/>
      <w:r w:rsidRPr="00E02B1C">
        <w:rPr>
          <w:b/>
          <w:bCs/>
          <w:color w:val="000000"/>
          <w:lang w:val="es-AR"/>
        </w:rPr>
        <w:t xml:space="preserve"> (VAC)</w:t>
      </w:r>
      <w:r w:rsidRPr="00E02B1C">
        <w:rPr>
          <w:rFonts w:hint="eastAsia"/>
          <w:color w:val="000000"/>
          <w:lang w:val="es-AR"/>
        </w:rPr>
        <w:t xml:space="preserve">. </w:t>
      </w:r>
      <w:r w:rsidRPr="00E02B1C">
        <w:rPr>
          <w:color w:val="000000"/>
          <w:lang w:val="es-AR"/>
        </w:rPr>
        <w:t>Representa cuánto por encima o por debajo del presupuesto vamos a encontrarnos cuando termine el proyecto. Se utiliza para análisis de variaciones.</w:t>
      </w:r>
      <w:r w:rsidRPr="00E02B1C">
        <w:rPr>
          <w:color w:val="000000"/>
        </w:rPr>
        <w:t xml:space="preserve"> </w:t>
      </w:r>
      <w:r w:rsidRPr="00E02B1C">
        <w:rPr>
          <w:rFonts w:hint="eastAsia"/>
          <w:b/>
          <w:bCs/>
          <w:color w:val="000000"/>
        </w:rPr>
        <w:t>VAC = BAC - EAC</w:t>
      </w:r>
    </w:p>
    <w:p w14:paraId="37FE0AD3" w14:textId="77777777" w:rsidR="001B00D9" w:rsidRDefault="001B00D9" w:rsidP="00993E3A"/>
    <w:bookmarkEnd w:id="3"/>
    <w:p w14:paraId="37FE0AD4" w14:textId="77777777" w:rsidR="0055381B" w:rsidRDefault="0055381B" w:rsidP="0055381B">
      <w:pPr>
        <w:rPr>
          <w:lang w:val="es-ES_tradnl" w:eastAsia="en-US"/>
        </w:rPr>
      </w:pPr>
    </w:p>
    <w:p w14:paraId="37FE0AD5" w14:textId="77777777" w:rsidR="0055381B" w:rsidRPr="0055381B" w:rsidRDefault="0055381B" w:rsidP="0055381B">
      <w:pPr>
        <w:rPr>
          <w:lang w:val="es-ES_tradnl" w:eastAsia="en-US"/>
        </w:rPr>
      </w:pPr>
    </w:p>
    <w:sectPr w:rsidR="0055381B" w:rsidRPr="0055381B" w:rsidSect="00ED0560">
      <w:headerReference w:type="default" r:id="rId9"/>
      <w:pgSz w:w="11906" w:h="16838" w:code="9"/>
      <w:pgMar w:top="1418" w:right="1077" w:bottom="1418" w:left="1021" w:header="709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E0ADC" w14:textId="77777777" w:rsidR="0005174F" w:rsidRDefault="0005174F">
      <w:r>
        <w:separator/>
      </w:r>
    </w:p>
  </w:endnote>
  <w:endnote w:type="continuationSeparator" w:id="0">
    <w:p w14:paraId="37FE0ADD" w14:textId="77777777" w:rsidR="0005174F" w:rsidRDefault="00051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E0ADA" w14:textId="77777777" w:rsidR="0005174F" w:rsidRDefault="0005174F">
      <w:r>
        <w:separator/>
      </w:r>
    </w:p>
  </w:footnote>
  <w:footnote w:type="continuationSeparator" w:id="0">
    <w:p w14:paraId="37FE0ADB" w14:textId="77777777" w:rsidR="0005174F" w:rsidRDefault="000517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E0ADE" w14:textId="77777777" w:rsidR="00FC1C09" w:rsidRDefault="008212EE" w:rsidP="001B00D9">
    <w:pPr>
      <w:pStyle w:val="Header"/>
      <w:spacing w:line="240" w:lineRule="exact"/>
      <w:jc w:val="right"/>
    </w:pPr>
    <w:r>
      <w:rPr>
        <w:noProof/>
        <w:lang w:val="es-AR" w:eastAsia="es-AR"/>
      </w:rPr>
      <w:drawing>
        <wp:anchor distT="0" distB="0" distL="114300" distR="114300" simplePos="0" relativeHeight="251657216" behindDoc="1" locked="0" layoutInCell="1" allowOverlap="1" wp14:anchorId="37FE0AE4" wp14:editId="37FE0AE5">
          <wp:simplePos x="0" y="0"/>
          <wp:positionH relativeFrom="column">
            <wp:posOffset>0</wp:posOffset>
          </wp:positionH>
          <wp:positionV relativeFrom="paragraph">
            <wp:posOffset>-2540</wp:posOffset>
          </wp:positionV>
          <wp:extent cx="819150" cy="819150"/>
          <wp:effectExtent l="19050" t="0" r="0" b="0"/>
          <wp:wrapNone/>
          <wp:docPr id="13" name="Imagen 13" descr="log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log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7FE0ADF" w14:textId="77777777" w:rsidR="001B00D9" w:rsidRDefault="006D4C21" w:rsidP="001B00D9">
    <w:pPr>
      <w:pStyle w:val="Header"/>
      <w:spacing w:line="240" w:lineRule="exact"/>
      <w:jc w:val="right"/>
      <w:rPr>
        <w:rFonts w:ascii="Arial" w:hAnsi="Arial" w:cs="Arial"/>
        <w:b/>
        <w:sz w:val="26"/>
        <w:szCs w:val="26"/>
      </w:rPr>
    </w:pPr>
    <w:r>
      <w:t xml:space="preserve"> </w:t>
    </w:r>
    <w:r w:rsidR="001B00D9" w:rsidRPr="002104FA">
      <w:rPr>
        <w:rFonts w:ascii="Arial" w:hAnsi="Arial" w:cs="Arial"/>
        <w:b/>
        <w:sz w:val="26"/>
        <w:szCs w:val="26"/>
      </w:rPr>
      <w:t>Facultad de Ingeniería</w:t>
    </w:r>
  </w:p>
  <w:p w14:paraId="37FE0AE2" w14:textId="2A403572" w:rsidR="00B51CB6" w:rsidRDefault="006D14D0" w:rsidP="001B00D9">
    <w:pPr>
      <w:pStyle w:val="Header"/>
      <w:spacing w:line="260" w:lineRule="exact"/>
      <w:jc w:val="right"/>
      <w:rPr>
        <w:rFonts w:ascii="Arial" w:hAnsi="Arial" w:cs="Arial"/>
        <w:b/>
        <w:sz w:val="26"/>
        <w:szCs w:val="26"/>
      </w:rPr>
    </w:pPr>
    <w:r>
      <w:rPr>
        <w:rFonts w:ascii="Arial" w:hAnsi="Arial" w:cs="Arial"/>
        <w:b/>
        <w:sz w:val="26"/>
        <w:szCs w:val="26"/>
      </w:rPr>
      <w:t>Arquitectura Web</w:t>
    </w:r>
  </w:p>
  <w:p w14:paraId="7C4F31D3" w14:textId="63F97C25" w:rsidR="006D14D0" w:rsidRDefault="006D14D0" w:rsidP="001B00D9">
    <w:pPr>
      <w:pStyle w:val="Header"/>
      <w:spacing w:line="260" w:lineRule="exact"/>
      <w:jc w:val="right"/>
      <w:rPr>
        <w:rFonts w:ascii="Arial" w:hAnsi="Arial" w:cs="Arial"/>
        <w:b/>
        <w:sz w:val="26"/>
        <w:szCs w:val="26"/>
      </w:rPr>
    </w:pPr>
    <w:r>
      <w:rPr>
        <w:rFonts w:ascii="Arial" w:hAnsi="Arial" w:cs="Arial"/>
        <w:b/>
        <w:sz w:val="26"/>
        <w:szCs w:val="26"/>
      </w:rPr>
      <w:t>Trabajo Práctico</w:t>
    </w:r>
  </w:p>
  <w:p w14:paraId="37FE0AE3" w14:textId="77777777" w:rsidR="006D4C21" w:rsidRDefault="00050F7A" w:rsidP="002F5077">
    <w:pPr>
      <w:pStyle w:val="Header"/>
      <w:spacing w:line="260" w:lineRule="exact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7FE0AE6" wp14:editId="37FE0AE7">
              <wp:simplePos x="0" y="0"/>
              <wp:positionH relativeFrom="column">
                <wp:posOffset>914400</wp:posOffset>
              </wp:positionH>
              <wp:positionV relativeFrom="paragraph">
                <wp:posOffset>38100</wp:posOffset>
              </wp:positionV>
              <wp:extent cx="5342890" cy="0"/>
              <wp:effectExtent l="9525" t="9525" r="10160" b="9525"/>
              <wp:wrapNone/>
              <wp:docPr id="2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4289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508DB8" id="Line 1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pt" to="492.7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55450"/>
    <w:multiLevelType w:val="hybridMultilevel"/>
    <w:tmpl w:val="003E9C3E"/>
    <w:lvl w:ilvl="0" w:tplc="A6408D2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96E4B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6F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360BE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0A38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AA413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1E6EE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D29E9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1EC8A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14FCB"/>
    <w:multiLevelType w:val="hybridMultilevel"/>
    <w:tmpl w:val="B5DE9AEA"/>
    <w:lvl w:ilvl="0" w:tplc="7A9A08A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D013E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6E1EF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78EFE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DCFEF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0EA66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969C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0E780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3EFED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06372"/>
    <w:multiLevelType w:val="multilevel"/>
    <w:tmpl w:val="BCFA6260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3" w15:restartNumberingAfterBreak="0">
    <w:nsid w:val="326627F4"/>
    <w:multiLevelType w:val="hybridMultilevel"/>
    <w:tmpl w:val="E7F89896"/>
    <w:lvl w:ilvl="0" w:tplc="E41EFAC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9F134C"/>
    <w:multiLevelType w:val="hybridMultilevel"/>
    <w:tmpl w:val="0C62485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9F47446"/>
    <w:multiLevelType w:val="hybridMultilevel"/>
    <w:tmpl w:val="E6B8C346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F4C56"/>
    <w:multiLevelType w:val="hybridMultilevel"/>
    <w:tmpl w:val="A1CECF7A"/>
    <w:lvl w:ilvl="0" w:tplc="179C04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6740BBF"/>
    <w:multiLevelType w:val="multilevel"/>
    <w:tmpl w:val="820804DE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8" w15:restartNumberingAfterBreak="0">
    <w:nsid w:val="7A7F2581"/>
    <w:multiLevelType w:val="hybridMultilevel"/>
    <w:tmpl w:val="FC8AF320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9" w15:restartNumberingAfterBreak="0">
    <w:nsid w:val="7E04315F"/>
    <w:multiLevelType w:val="hybridMultilevel"/>
    <w:tmpl w:val="882A1D80"/>
    <w:lvl w:ilvl="0" w:tplc="39FCC2D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9"/>
  </w:num>
  <w:num w:numId="8">
    <w:abstractNumId w:val="9"/>
  </w:num>
  <w:num w:numId="9">
    <w:abstractNumId w:val="9"/>
    <w:lvlOverride w:ilvl="0">
      <w:startOverride w:val="1"/>
    </w:lvlOverride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A9E"/>
    <w:rsid w:val="00050F7A"/>
    <w:rsid w:val="0005174F"/>
    <w:rsid w:val="00071291"/>
    <w:rsid w:val="00072637"/>
    <w:rsid w:val="00080D0F"/>
    <w:rsid w:val="0008185A"/>
    <w:rsid w:val="000B1F9D"/>
    <w:rsid w:val="000D170C"/>
    <w:rsid w:val="000D4BB0"/>
    <w:rsid w:val="000E7F31"/>
    <w:rsid w:val="00127E92"/>
    <w:rsid w:val="00132B43"/>
    <w:rsid w:val="00162CE9"/>
    <w:rsid w:val="001B00D9"/>
    <w:rsid w:val="001B0D38"/>
    <w:rsid w:val="001B1576"/>
    <w:rsid w:val="001E6D7B"/>
    <w:rsid w:val="002104FA"/>
    <w:rsid w:val="00210AF4"/>
    <w:rsid w:val="00265413"/>
    <w:rsid w:val="00265A04"/>
    <w:rsid w:val="00272A5D"/>
    <w:rsid w:val="002C6501"/>
    <w:rsid w:val="002F5077"/>
    <w:rsid w:val="002F7273"/>
    <w:rsid w:val="00314045"/>
    <w:rsid w:val="0032023B"/>
    <w:rsid w:val="003325FE"/>
    <w:rsid w:val="00350C2D"/>
    <w:rsid w:val="00353C80"/>
    <w:rsid w:val="003857D3"/>
    <w:rsid w:val="003A5940"/>
    <w:rsid w:val="003B07E3"/>
    <w:rsid w:val="003D5A9E"/>
    <w:rsid w:val="003D6A06"/>
    <w:rsid w:val="003F0E11"/>
    <w:rsid w:val="00403CCD"/>
    <w:rsid w:val="00435FC8"/>
    <w:rsid w:val="00436F5E"/>
    <w:rsid w:val="00484FDD"/>
    <w:rsid w:val="004C5132"/>
    <w:rsid w:val="004D138E"/>
    <w:rsid w:val="004D3C29"/>
    <w:rsid w:val="00505F07"/>
    <w:rsid w:val="00523CE9"/>
    <w:rsid w:val="00537FD0"/>
    <w:rsid w:val="0055381B"/>
    <w:rsid w:val="00570FA1"/>
    <w:rsid w:val="005753F6"/>
    <w:rsid w:val="00593AAF"/>
    <w:rsid w:val="005C31A3"/>
    <w:rsid w:val="005E1CFB"/>
    <w:rsid w:val="00603CD3"/>
    <w:rsid w:val="00610293"/>
    <w:rsid w:val="00624DF5"/>
    <w:rsid w:val="00635F6A"/>
    <w:rsid w:val="00660658"/>
    <w:rsid w:val="00671DAC"/>
    <w:rsid w:val="006866E9"/>
    <w:rsid w:val="006B0BEC"/>
    <w:rsid w:val="006B74F2"/>
    <w:rsid w:val="006D14D0"/>
    <w:rsid w:val="006D4C21"/>
    <w:rsid w:val="006E4749"/>
    <w:rsid w:val="006F69D9"/>
    <w:rsid w:val="007026FA"/>
    <w:rsid w:val="0076064B"/>
    <w:rsid w:val="00762552"/>
    <w:rsid w:val="007A701F"/>
    <w:rsid w:val="007B3794"/>
    <w:rsid w:val="007E098E"/>
    <w:rsid w:val="008023DD"/>
    <w:rsid w:val="00820BAE"/>
    <w:rsid w:val="008212EE"/>
    <w:rsid w:val="00835C65"/>
    <w:rsid w:val="00836350"/>
    <w:rsid w:val="00870D75"/>
    <w:rsid w:val="00881900"/>
    <w:rsid w:val="00893F7E"/>
    <w:rsid w:val="008A0CC4"/>
    <w:rsid w:val="0090600C"/>
    <w:rsid w:val="00922CD0"/>
    <w:rsid w:val="00955F2F"/>
    <w:rsid w:val="00967C15"/>
    <w:rsid w:val="00984F0D"/>
    <w:rsid w:val="0098608D"/>
    <w:rsid w:val="00993E3A"/>
    <w:rsid w:val="009A2A26"/>
    <w:rsid w:val="009A758C"/>
    <w:rsid w:val="009D4E97"/>
    <w:rsid w:val="009E3769"/>
    <w:rsid w:val="00A108CB"/>
    <w:rsid w:val="00A51E93"/>
    <w:rsid w:val="00A610D9"/>
    <w:rsid w:val="00AA1FF0"/>
    <w:rsid w:val="00AC5F52"/>
    <w:rsid w:val="00B00AA0"/>
    <w:rsid w:val="00B51CB6"/>
    <w:rsid w:val="00B56C34"/>
    <w:rsid w:val="00B839AA"/>
    <w:rsid w:val="00B9049A"/>
    <w:rsid w:val="00BA52B9"/>
    <w:rsid w:val="00BC7FB1"/>
    <w:rsid w:val="00BD24F0"/>
    <w:rsid w:val="00BD2F5F"/>
    <w:rsid w:val="00BF1A71"/>
    <w:rsid w:val="00BF3F8D"/>
    <w:rsid w:val="00C1061E"/>
    <w:rsid w:val="00C15782"/>
    <w:rsid w:val="00C36DFB"/>
    <w:rsid w:val="00C442CF"/>
    <w:rsid w:val="00C51E7E"/>
    <w:rsid w:val="00C55A54"/>
    <w:rsid w:val="00C60F63"/>
    <w:rsid w:val="00C92250"/>
    <w:rsid w:val="00CA7C63"/>
    <w:rsid w:val="00CE6C5B"/>
    <w:rsid w:val="00D30A28"/>
    <w:rsid w:val="00D32B73"/>
    <w:rsid w:val="00D44AC7"/>
    <w:rsid w:val="00D62554"/>
    <w:rsid w:val="00D97E44"/>
    <w:rsid w:val="00DA0C5D"/>
    <w:rsid w:val="00DA4246"/>
    <w:rsid w:val="00DB755B"/>
    <w:rsid w:val="00DC0192"/>
    <w:rsid w:val="00DD696B"/>
    <w:rsid w:val="00DE2CD3"/>
    <w:rsid w:val="00DE314D"/>
    <w:rsid w:val="00E314E5"/>
    <w:rsid w:val="00E50674"/>
    <w:rsid w:val="00E7060A"/>
    <w:rsid w:val="00E73BCF"/>
    <w:rsid w:val="00E90007"/>
    <w:rsid w:val="00E9651F"/>
    <w:rsid w:val="00EB4853"/>
    <w:rsid w:val="00ED0560"/>
    <w:rsid w:val="00EE49A4"/>
    <w:rsid w:val="00F0287D"/>
    <w:rsid w:val="00F17A59"/>
    <w:rsid w:val="00F23309"/>
    <w:rsid w:val="00F861D7"/>
    <w:rsid w:val="00FC1C09"/>
    <w:rsid w:val="00FE2BAC"/>
    <w:rsid w:val="00FE654F"/>
    <w:rsid w:val="00FF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7FE0973"/>
  <w15:docId w15:val="{912AACC4-9CA7-4B69-9820-7F495523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FA1"/>
    <w:rPr>
      <w:rFonts w:ascii="Century Gothic" w:hAnsi="Century Gothic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603CD3"/>
    <w:pPr>
      <w:keepNext/>
      <w:pageBreakBefore/>
      <w:tabs>
        <w:tab w:val="left" w:pos="0"/>
        <w:tab w:val="left" w:pos="1980"/>
      </w:tabs>
      <w:spacing w:after="200" w:line="400" w:lineRule="exact"/>
      <w:outlineLvl w:val="0"/>
    </w:pPr>
    <w:rPr>
      <w:rFonts w:ascii="Calibri" w:hAnsi="Calibri"/>
      <w:b/>
      <w:color w:val="1F497D"/>
      <w:sz w:val="40"/>
      <w:szCs w:val="32"/>
      <w:lang w:val="es-ES_tradnl" w:eastAsia="en-US"/>
    </w:rPr>
  </w:style>
  <w:style w:type="paragraph" w:styleId="Heading2">
    <w:name w:val="heading 2"/>
    <w:basedOn w:val="Normal"/>
    <w:next w:val="Normal"/>
    <w:link w:val="Heading2Char"/>
    <w:qFormat/>
    <w:rsid w:val="000D170C"/>
    <w:pPr>
      <w:keepNext/>
      <w:spacing w:before="200" w:after="100" w:line="300" w:lineRule="exact"/>
      <w:outlineLvl w:val="1"/>
    </w:pPr>
    <w:rPr>
      <w:rFonts w:ascii="Calibri" w:hAnsi="Calibri"/>
      <w:b/>
      <w:color w:val="4F81BD"/>
      <w:sz w:val="32"/>
      <w:szCs w:val="22"/>
      <w:lang w:val="es-ES_tradn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D5A9E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3D5A9E"/>
    <w:pPr>
      <w:tabs>
        <w:tab w:val="center" w:pos="4252"/>
        <w:tab w:val="right" w:pos="8504"/>
      </w:tabs>
    </w:pPr>
  </w:style>
  <w:style w:type="paragraph" w:styleId="HTMLPreformatted">
    <w:name w:val="HTML Preformatted"/>
    <w:basedOn w:val="Normal"/>
    <w:rsid w:val="00686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6866E9"/>
    <w:rPr>
      <w:color w:val="0000FF"/>
      <w:u w:val="single"/>
    </w:rPr>
  </w:style>
  <w:style w:type="paragraph" w:styleId="BalloonText">
    <w:name w:val="Balloon Text"/>
    <w:basedOn w:val="Normal"/>
    <w:semiHidden/>
    <w:rsid w:val="005C31A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603CD3"/>
    <w:rPr>
      <w:rFonts w:ascii="Calibri" w:hAnsi="Calibri"/>
      <w:b/>
      <w:color w:val="1F497D"/>
      <w:sz w:val="40"/>
      <w:szCs w:val="32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rsid w:val="00603CD3"/>
    <w:rPr>
      <w:rFonts w:ascii="Calibri" w:hAnsi="Calibri"/>
      <w:b/>
      <w:color w:val="4F81BD"/>
      <w:sz w:val="32"/>
      <w:szCs w:val="22"/>
      <w:lang w:val="es-ES_tradnl" w:eastAsia="en-US"/>
    </w:rPr>
  </w:style>
  <w:style w:type="paragraph" w:customStyle="1" w:styleId="Normal00">
    <w:name w:val="Normal 0/0"/>
    <w:basedOn w:val="Normal"/>
    <w:rsid w:val="00993E3A"/>
    <w:pPr>
      <w:spacing w:line="300" w:lineRule="exact"/>
    </w:pPr>
    <w:rPr>
      <w:rFonts w:ascii="Arial" w:hAnsi="Arial"/>
      <w:sz w:val="20"/>
      <w:lang w:val="es-ES_tradnl" w:eastAsia="en-US"/>
    </w:rPr>
  </w:style>
  <w:style w:type="paragraph" w:customStyle="1" w:styleId="TableText">
    <w:name w:val="Table Text"/>
    <w:basedOn w:val="Normal"/>
    <w:rsid w:val="00993E3A"/>
    <w:pPr>
      <w:spacing w:line="220" w:lineRule="exact"/>
    </w:pPr>
    <w:rPr>
      <w:rFonts w:ascii="Arial" w:hAnsi="Arial"/>
      <w:sz w:val="18"/>
      <w:lang w:val="es-ES_tradnl" w:eastAsia="en-US"/>
    </w:rPr>
  </w:style>
  <w:style w:type="paragraph" w:styleId="TOC1">
    <w:name w:val="toc 1"/>
    <w:basedOn w:val="Normal"/>
    <w:next w:val="Normal"/>
    <w:autoRedefine/>
    <w:uiPriority w:val="39"/>
    <w:rsid w:val="00603CD3"/>
    <w:pPr>
      <w:tabs>
        <w:tab w:val="left" w:pos="2160"/>
        <w:tab w:val="left" w:pos="2347"/>
        <w:tab w:val="right" w:leader="dot" w:pos="8280"/>
      </w:tabs>
      <w:spacing w:before="100" w:after="100" w:line="300" w:lineRule="exact"/>
      <w:ind w:left="1080"/>
    </w:pPr>
    <w:rPr>
      <w:rFonts w:ascii="Arial" w:hAnsi="Arial"/>
      <w:noProof/>
      <w:sz w:val="20"/>
      <w:lang w:val="es-ES_tradnl" w:eastAsia="en-US"/>
    </w:rPr>
  </w:style>
  <w:style w:type="paragraph" w:styleId="TOC2">
    <w:name w:val="toc 2"/>
    <w:basedOn w:val="Normal"/>
    <w:next w:val="Normal"/>
    <w:autoRedefine/>
    <w:uiPriority w:val="39"/>
    <w:rsid w:val="00993E3A"/>
    <w:pPr>
      <w:tabs>
        <w:tab w:val="left" w:pos="2160"/>
        <w:tab w:val="right" w:leader="dot" w:pos="8280"/>
      </w:tabs>
      <w:spacing w:line="300" w:lineRule="exact"/>
      <w:ind w:left="1620"/>
    </w:pPr>
    <w:rPr>
      <w:rFonts w:ascii="Arial" w:hAnsi="Arial"/>
      <w:noProof/>
      <w:sz w:val="20"/>
      <w:lang w:val="es-ES_tradnl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93E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3E3A"/>
    <w:pPr>
      <w:spacing w:after="200" w:line="300" w:lineRule="exact"/>
      <w:ind w:left="720"/>
    </w:pPr>
    <w:rPr>
      <w:rFonts w:ascii="Arial" w:hAnsi="Arial"/>
      <w:sz w:val="20"/>
      <w:szCs w:val="20"/>
      <w:lang w:val="es-ES_tradnl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3E3A"/>
    <w:rPr>
      <w:rFonts w:ascii="Arial" w:hAnsi="Arial"/>
      <w:lang w:val="es-ES_tradnl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F7273"/>
    <w:rPr>
      <w:sz w:val="24"/>
      <w:szCs w:val="24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2B73"/>
    <w:pPr>
      <w:spacing w:after="0" w:line="240" w:lineRule="auto"/>
      <w:ind w:left="0"/>
    </w:pPr>
    <w:rPr>
      <w:rFonts w:ascii="Times New Roman" w:hAnsi="Times New Roman"/>
      <w:b/>
      <w:bCs/>
      <w:lang w:val="es-ES" w:eastAsia="es-E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2B73"/>
    <w:rPr>
      <w:rFonts w:ascii="Arial" w:hAnsi="Arial"/>
      <w:b/>
      <w:bCs/>
      <w:lang w:val="es-ES" w:eastAsia="es-ES"/>
    </w:rPr>
  </w:style>
  <w:style w:type="table" w:styleId="TableGrid">
    <w:name w:val="Table Grid"/>
    <w:basedOn w:val="TableNormal"/>
    <w:uiPriority w:val="59"/>
    <w:rsid w:val="008363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1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821</Words>
  <Characters>4689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TRABAJO PRÁCTICO:</vt:lpstr>
      <vt:lpstr>TRABAJO PRÁCTICO:</vt:lpstr>
    </vt:vector>
  </TitlesOfParts>
  <Company>Universidad de Palermo</Company>
  <LinksUpToDate>false</LinksUpToDate>
  <CharactersWithSpaces>5500</CharactersWithSpaces>
  <SharedDoc>false</SharedDoc>
  <HLinks>
    <vt:vector size="48" baseType="variant"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_Toc289022590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_Toc289022589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_Toc289022588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_Toc289022587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_Toc289022586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_Toc289022585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_Toc289022584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_Toc289022583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PRÁCTICO:</dc:title>
  <dc:creator>Eugenia1</dc:creator>
  <cp:lastModifiedBy>Martin Averame</cp:lastModifiedBy>
  <cp:revision>3</cp:revision>
  <cp:lastPrinted>2008-08-29T17:28:00Z</cp:lastPrinted>
  <dcterms:created xsi:type="dcterms:W3CDTF">2018-11-17T00:13:00Z</dcterms:created>
  <dcterms:modified xsi:type="dcterms:W3CDTF">2018-11-17T00:18:00Z</dcterms:modified>
</cp:coreProperties>
</file>