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48EF" w14:textId="6A44E89D" w:rsidR="00914F86" w:rsidRDefault="00693E08">
      <w:pPr>
        <w:contextualSpacing/>
        <w:jc w:val="center"/>
        <w:rPr>
          <w:rFonts w:ascii="Arial" w:hAnsi="Arial" w:cs="Arial"/>
          <w:b/>
          <w:bCs/>
          <w:sz w:val="36"/>
          <w:szCs w:val="36"/>
        </w:rPr>
      </w:pPr>
      <w:r>
        <w:rPr>
          <w:rFonts w:ascii="Arial" w:hAnsi="Arial" w:cs="Arial"/>
          <w:b/>
          <w:bCs/>
          <w:noProof/>
          <w:sz w:val="36"/>
          <w:szCs w:val="36"/>
        </w:rPr>
        <w:drawing>
          <wp:anchor distT="0" distB="0" distL="114300" distR="114300" simplePos="0" relativeHeight="251660288" behindDoc="0" locked="0" layoutInCell="1" allowOverlap="1" wp14:anchorId="2C4765BE" wp14:editId="654FF57F">
            <wp:simplePos x="0" y="0"/>
            <wp:positionH relativeFrom="page">
              <wp:posOffset>1981200</wp:posOffset>
            </wp:positionH>
            <wp:positionV relativeFrom="paragraph">
              <wp:posOffset>5715</wp:posOffset>
            </wp:positionV>
            <wp:extent cx="3879850" cy="963930"/>
            <wp:effectExtent l="0" t="0" r="6350" b="7620"/>
            <wp:wrapNone/>
            <wp:docPr id="5" name="Picture 4" descr="ABESIT logo"/>
            <wp:cNvGraphicFramePr/>
            <a:graphic xmlns:a="http://schemas.openxmlformats.org/drawingml/2006/main">
              <a:graphicData uri="http://schemas.openxmlformats.org/drawingml/2006/picture">
                <pic:pic xmlns:pic="http://schemas.openxmlformats.org/drawingml/2006/picture">
                  <pic:nvPicPr>
                    <pic:cNvPr id="5" name="Picture 4" descr="ABESIT logo"/>
                    <pic:cNvPicPr/>
                  </pic:nvPicPr>
                  <pic:blipFill>
                    <a:blip r:embed="rId9"/>
                    <a:srcRect/>
                    <a:stretch>
                      <a:fillRect/>
                    </a:stretch>
                  </pic:blipFill>
                  <pic:spPr>
                    <a:xfrm>
                      <a:off x="0" y="0"/>
                      <a:ext cx="3879850" cy="9639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C3A7F4" w14:textId="02289766" w:rsidR="00914F86" w:rsidRDefault="00914F86">
      <w:pPr>
        <w:contextualSpacing/>
        <w:jc w:val="center"/>
        <w:rPr>
          <w:rFonts w:ascii="Arial" w:hAnsi="Arial" w:cs="Arial"/>
          <w:b/>
          <w:bCs/>
          <w:sz w:val="36"/>
          <w:szCs w:val="36"/>
        </w:rPr>
      </w:pPr>
    </w:p>
    <w:p w14:paraId="680F1F25" w14:textId="16466C19" w:rsidR="00914F86" w:rsidRDefault="00914F86">
      <w:pPr>
        <w:contextualSpacing/>
        <w:jc w:val="center"/>
        <w:rPr>
          <w:rFonts w:ascii="Arial" w:hAnsi="Arial" w:cs="Arial"/>
          <w:b/>
          <w:bCs/>
          <w:sz w:val="36"/>
          <w:szCs w:val="36"/>
        </w:rPr>
      </w:pPr>
    </w:p>
    <w:p w14:paraId="1206B0E3" w14:textId="77777777" w:rsidR="00941F1A" w:rsidRDefault="00941F1A" w:rsidP="00941F1A">
      <w:pPr>
        <w:contextualSpacing/>
        <w:rPr>
          <w:rFonts w:ascii="Arial" w:hAnsi="Arial" w:cs="Arial"/>
          <w:b/>
          <w:bCs/>
          <w:sz w:val="36"/>
          <w:szCs w:val="36"/>
        </w:rPr>
      </w:pPr>
    </w:p>
    <w:p w14:paraId="5463791D" w14:textId="77777777" w:rsidR="00941F1A" w:rsidRDefault="00941F1A" w:rsidP="00941F1A">
      <w:pPr>
        <w:contextualSpacing/>
        <w:rPr>
          <w:rFonts w:ascii="Arial" w:hAnsi="Arial" w:cs="Arial"/>
          <w:b/>
          <w:bCs/>
          <w:sz w:val="36"/>
          <w:szCs w:val="36"/>
        </w:rPr>
      </w:pPr>
    </w:p>
    <w:p w14:paraId="49162929" w14:textId="1EB9F7AE" w:rsidR="00914F86" w:rsidRDefault="003D6C6B" w:rsidP="001C72DC">
      <w:pPr>
        <w:contextualSpacing/>
        <w:jc w:val="center"/>
        <w:rPr>
          <w:rFonts w:ascii="Arial Black" w:hAnsi="Arial Black" w:cs="Arial Black"/>
          <w:b/>
          <w:bCs/>
          <w:sz w:val="40"/>
          <w:szCs w:val="40"/>
        </w:rPr>
      </w:pPr>
      <w:r>
        <w:rPr>
          <w:rFonts w:ascii="Arial Black" w:hAnsi="Arial Black" w:cs="Arial Black"/>
          <w:b/>
          <w:bCs/>
          <w:sz w:val="40"/>
          <w:szCs w:val="40"/>
        </w:rPr>
        <w:t xml:space="preserve">Online </w:t>
      </w:r>
      <w:r w:rsidR="001C72DC">
        <w:rPr>
          <w:rFonts w:ascii="Arial Black" w:hAnsi="Arial Black" w:cs="Arial Black"/>
          <w:b/>
          <w:bCs/>
          <w:sz w:val="40"/>
          <w:szCs w:val="40"/>
        </w:rPr>
        <w:t>A</w:t>
      </w:r>
      <w:r w:rsidR="00606044">
        <w:rPr>
          <w:rFonts w:ascii="Arial Black" w:hAnsi="Arial Black" w:cs="Arial Black"/>
          <w:b/>
          <w:bCs/>
          <w:sz w:val="40"/>
          <w:szCs w:val="40"/>
        </w:rPr>
        <w:t>uction system</w:t>
      </w:r>
    </w:p>
    <w:p w14:paraId="173AE2CF" w14:textId="7DDB8E85" w:rsidR="00914F86" w:rsidRDefault="003D6C6B">
      <w:pPr>
        <w:contextualSpacing/>
        <w:jc w:val="center"/>
        <w:rPr>
          <w:rFonts w:ascii="Arial" w:hAnsi="Arial" w:cs="Arial"/>
          <w:b/>
          <w:bCs/>
          <w:sz w:val="40"/>
          <w:szCs w:val="40"/>
        </w:rPr>
      </w:pPr>
      <w:r>
        <w:rPr>
          <w:rFonts w:ascii="Arial" w:hAnsi="Arial" w:cs="Arial"/>
          <w:b/>
          <w:bCs/>
          <w:sz w:val="40"/>
          <w:szCs w:val="40"/>
        </w:rPr>
        <w:t>2202CSEPID26</w:t>
      </w:r>
    </w:p>
    <w:p w14:paraId="491BE542" w14:textId="1ABB028A" w:rsidR="00914F86" w:rsidRDefault="00914F86">
      <w:pPr>
        <w:contextualSpacing/>
        <w:jc w:val="center"/>
        <w:rPr>
          <w:rFonts w:ascii="Arial" w:hAnsi="Arial" w:cs="Arial"/>
          <w:b/>
          <w:bCs/>
          <w:sz w:val="36"/>
          <w:szCs w:val="36"/>
        </w:rPr>
      </w:pPr>
    </w:p>
    <w:p w14:paraId="4E36E872" w14:textId="6E0072EC" w:rsidR="00914F86" w:rsidRDefault="00693E08">
      <w:pPr>
        <w:contextualSpacing/>
        <w:jc w:val="center"/>
        <w:rPr>
          <w:rFonts w:ascii="Arial" w:hAnsi="Arial" w:cs="Arial"/>
          <w:b/>
          <w:bCs/>
          <w:sz w:val="36"/>
          <w:szCs w:val="36"/>
        </w:rPr>
      </w:pPr>
      <w:r>
        <w:rPr>
          <w:rFonts w:ascii="Arial" w:hAnsi="Arial" w:cs="Arial"/>
          <w:b/>
          <w:bCs/>
          <w:sz w:val="36"/>
          <w:szCs w:val="36"/>
        </w:rPr>
        <w:t>by</w:t>
      </w:r>
    </w:p>
    <w:p w14:paraId="2B804498" w14:textId="1A9E8EA9" w:rsidR="00914F86" w:rsidRDefault="00914F86">
      <w:pPr>
        <w:contextualSpacing/>
        <w:jc w:val="center"/>
        <w:rPr>
          <w:rFonts w:ascii="Arial" w:hAnsi="Arial" w:cs="Arial"/>
          <w:b/>
          <w:bCs/>
          <w:sz w:val="36"/>
          <w:szCs w:val="36"/>
        </w:rPr>
      </w:pPr>
    </w:p>
    <w:p w14:paraId="72D43343" w14:textId="59D78ED2" w:rsidR="00914F86" w:rsidRDefault="00914F86">
      <w:pPr>
        <w:ind w:firstLineChars="1450" w:firstLine="4658"/>
        <w:contextualSpacing/>
        <w:jc w:val="both"/>
        <w:rPr>
          <w:rFonts w:ascii="Arial" w:hAnsi="Arial" w:cs="Arial"/>
          <w:b/>
          <w:bCs/>
          <w:sz w:val="32"/>
          <w:szCs w:val="32"/>
        </w:rPr>
      </w:pPr>
    </w:p>
    <w:p w14:paraId="51BF8C72" w14:textId="1FCC8E4D" w:rsidR="00914F86" w:rsidRPr="00BB0A6B" w:rsidRDefault="00BB0A6B" w:rsidP="001C72DC">
      <w:pPr>
        <w:jc w:val="center"/>
        <w:rPr>
          <w:b/>
          <w:bCs/>
          <w:sz w:val="32"/>
          <w:szCs w:val="32"/>
          <w:lang w:val="en-IN"/>
        </w:rPr>
      </w:pPr>
      <w:r>
        <w:rPr>
          <w:b/>
          <w:bCs/>
          <w:sz w:val="32"/>
          <w:szCs w:val="32"/>
          <w:lang w:val="en-IN"/>
        </w:rPr>
        <w:t xml:space="preserve">1.Darshil </w:t>
      </w:r>
      <w:proofErr w:type="spellStart"/>
      <w:proofErr w:type="gramStart"/>
      <w:r>
        <w:rPr>
          <w:b/>
          <w:bCs/>
          <w:sz w:val="32"/>
          <w:szCs w:val="32"/>
          <w:lang w:val="en-IN"/>
        </w:rPr>
        <w:t>kumar</w:t>
      </w:r>
      <w:proofErr w:type="spellEnd"/>
      <w:r>
        <w:rPr>
          <w:b/>
          <w:bCs/>
          <w:sz w:val="32"/>
          <w:szCs w:val="32"/>
          <w:lang w:val="en-IN"/>
        </w:rPr>
        <w:t>(</w:t>
      </w:r>
      <w:proofErr w:type="gramEnd"/>
      <w:r>
        <w:rPr>
          <w:b/>
          <w:bCs/>
          <w:sz w:val="32"/>
          <w:szCs w:val="32"/>
          <w:lang w:val="en-IN"/>
        </w:rPr>
        <w:t>2202900100071)</w:t>
      </w:r>
    </w:p>
    <w:p w14:paraId="76B53150" w14:textId="057BE283" w:rsidR="00914F86" w:rsidRDefault="00BB0A6B" w:rsidP="001C72DC">
      <w:pPr>
        <w:jc w:val="center"/>
        <w:rPr>
          <w:b/>
          <w:bCs/>
          <w:sz w:val="32"/>
          <w:szCs w:val="32"/>
          <w:lang w:val="en-IN"/>
        </w:rPr>
      </w:pPr>
      <w:r>
        <w:rPr>
          <w:b/>
          <w:bCs/>
          <w:sz w:val="32"/>
          <w:szCs w:val="32"/>
        </w:rPr>
        <w:t>2.Devansh Singh (2202900100075)</w:t>
      </w:r>
    </w:p>
    <w:p w14:paraId="16F614A5" w14:textId="78FFA953" w:rsidR="00BB0A6B" w:rsidRPr="00BB0A6B" w:rsidRDefault="00BA765A" w:rsidP="001C72DC">
      <w:pPr>
        <w:jc w:val="center"/>
        <w:rPr>
          <w:b/>
          <w:bCs/>
          <w:sz w:val="32"/>
          <w:szCs w:val="32"/>
          <w:lang w:val="en-IN"/>
        </w:rPr>
      </w:pPr>
      <w:r>
        <w:rPr>
          <w:b/>
          <w:bCs/>
          <w:sz w:val="32"/>
          <w:szCs w:val="32"/>
          <w:lang w:val="en-IN"/>
        </w:rPr>
        <w:t xml:space="preserve">       </w:t>
      </w:r>
      <w:r w:rsidR="00BB0A6B">
        <w:rPr>
          <w:b/>
          <w:bCs/>
          <w:sz w:val="32"/>
          <w:szCs w:val="32"/>
          <w:lang w:val="en-IN"/>
        </w:rPr>
        <w:t xml:space="preserve">3.Ishmeet </w:t>
      </w:r>
      <w:proofErr w:type="spellStart"/>
      <w:r w:rsidR="00BB0A6B">
        <w:rPr>
          <w:b/>
          <w:bCs/>
          <w:sz w:val="32"/>
          <w:szCs w:val="32"/>
          <w:lang w:val="en-IN"/>
        </w:rPr>
        <w:t>singh</w:t>
      </w:r>
      <w:proofErr w:type="spellEnd"/>
      <w:r w:rsidR="00BB0A6B">
        <w:rPr>
          <w:b/>
          <w:bCs/>
          <w:sz w:val="32"/>
          <w:szCs w:val="32"/>
          <w:lang w:val="en-IN"/>
        </w:rPr>
        <w:t xml:space="preserve"> </w:t>
      </w:r>
      <w:proofErr w:type="spellStart"/>
      <w:proofErr w:type="gramStart"/>
      <w:r w:rsidR="00BB0A6B">
        <w:rPr>
          <w:b/>
          <w:bCs/>
          <w:sz w:val="32"/>
          <w:szCs w:val="32"/>
          <w:lang w:val="en-IN"/>
        </w:rPr>
        <w:t>sodhi</w:t>
      </w:r>
      <w:proofErr w:type="spellEnd"/>
      <w:r w:rsidR="00BB0A6B">
        <w:rPr>
          <w:b/>
          <w:bCs/>
          <w:sz w:val="32"/>
          <w:szCs w:val="32"/>
          <w:lang w:val="en-IN"/>
        </w:rPr>
        <w:t>(</w:t>
      </w:r>
      <w:proofErr w:type="gramEnd"/>
      <w:r w:rsidR="00BB0A6B">
        <w:rPr>
          <w:b/>
          <w:bCs/>
          <w:sz w:val="32"/>
          <w:szCs w:val="32"/>
          <w:lang w:val="en-IN"/>
        </w:rPr>
        <w:t>2202900100096)</w:t>
      </w:r>
    </w:p>
    <w:p w14:paraId="2031C76B" w14:textId="7C23AF3F" w:rsidR="00914F86" w:rsidRDefault="00914F86" w:rsidP="001C72DC">
      <w:pPr>
        <w:jc w:val="center"/>
        <w:rPr>
          <w:b/>
          <w:bCs/>
          <w:sz w:val="32"/>
          <w:szCs w:val="32"/>
          <w:lang w:val="en-IN"/>
        </w:rPr>
      </w:pPr>
    </w:p>
    <w:p w14:paraId="30BC295E" w14:textId="77777777" w:rsidR="00914F86" w:rsidRDefault="00693E08">
      <w:pPr>
        <w:jc w:val="center"/>
        <w:rPr>
          <w:b/>
          <w:bCs/>
          <w:sz w:val="32"/>
          <w:szCs w:val="32"/>
          <w:lang w:val="en-IN"/>
        </w:rPr>
      </w:pPr>
      <w:r>
        <w:rPr>
          <w:b/>
          <w:bCs/>
          <w:sz w:val="32"/>
          <w:szCs w:val="32"/>
          <w:lang w:val="en-IN"/>
        </w:rPr>
        <w:t xml:space="preserve"> </w:t>
      </w:r>
    </w:p>
    <w:p w14:paraId="3D8BB84A" w14:textId="77777777" w:rsidR="00914F86" w:rsidRDefault="00914F86">
      <w:pPr>
        <w:jc w:val="center"/>
        <w:rPr>
          <w:b/>
          <w:bCs/>
          <w:sz w:val="32"/>
          <w:szCs w:val="32"/>
          <w:lang w:val="en-IN"/>
        </w:rPr>
      </w:pPr>
    </w:p>
    <w:p w14:paraId="3429D11D" w14:textId="77777777" w:rsidR="00914F86" w:rsidRDefault="00693E08">
      <w:pPr>
        <w:jc w:val="center"/>
        <w:rPr>
          <w:sz w:val="32"/>
          <w:szCs w:val="32"/>
          <w:lang w:val="en-IN"/>
        </w:rPr>
      </w:pPr>
      <w:r>
        <w:rPr>
          <w:b/>
          <w:bCs/>
          <w:sz w:val="32"/>
          <w:szCs w:val="32"/>
          <w:lang w:val="en-IN"/>
        </w:rPr>
        <w:t xml:space="preserve">Under the Supervision of </w:t>
      </w:r>
    </w:p>
    <w:p w14:paraId="43482465" w14:textId="1777BC59" w:rsidR="00914F86" w:rsidRDefault="00606044">
      <w:pPr>
        <w:jc w:val="center"/>
        <w:rPr>
          <w:sz w:val="32"/>
          <w:szCs w:val="32"/>
        </w:rPr>
      </w:pPr>
      <w:proofErr w:type="spellStart"/>
      <w:r>
        <w:rPr>
          <w:b/>
          <w:bCs/>
          <w:sz w:val="32"/>
          <w:szCs w:val="32"/>
          <w:lang w:val="en-IN"/>
        </w:rPr>
        <w:t>Prof.Monika</w:t>
      </w:r>
      <w:proofErr w:type="spellEnd"/>
      <w:r>
        <w:rPr>
          <w:b/>
          <w:bCs/>
          <w:sz w:val="32"/>
          <w:szCs w:val="32"/>
          <w:lang w:val="en-IN"/>
        </w:rPr>
        <w:t xml:space="preserve"> Gaur</w:t>
      </w:r>
    </w:p>
    <w:p w14:paraId="41A90EE2" w14:textId="77777777" w:rsidR="00914F86" w:rsidRDefault="00693E08">
      <w:pPr>
        <w:jc w:val="center"/>
        <w:rPr>
          <w:sz w:val="32"/>
          <w:szCs w:val="32"/>
          <w:lang w:val="en-IN"/>
        </w:rPr>
      </w:pPr>
      <w:proofErr w:type="spellStart"/>
      <w:r>
        <w:rPr>
          <w:b/>
          <w:bCs/>
          <w:sz w:val="32"/>
          <w:szCs w:val="32"/>
          <w:lang w:val="en-IN"/>
        </w:rPr>
        <w:t>Asstt</w:t>
      </w:r>
      <w:proofErr w:type="spellEnd"/>
      <w:r>
        <w:rPr>
          <w:b/>
          <w:bCs/>
          <w:sz w:val="32"/>
          <w:szCs w:val="32"/>
          <w:lang w:val="en-IN"/>
        </w:rPr>
        <w:t>. Professor</w:t>
      </w:r>
    </w:p>
    <w:p w14:paraId="0DACC5ED" w14:textId="77777777" w:rsidR="00914F86" w:rsidRDefault="00914F86">
      <w:pPr>
        <w:jc w:val="center"/>
        <w:rPr>
          <w:b/>
          <w:bCs/>
          <w:sz w:val="28"/>
          <w:szCs w:val="28"/>
          <w:lang w:val="en-IN"/>
        </w:rPr>
      </w:pPr>
    </w:p>
    <w:p w14:paraId="3831D610" w14:textId="5C5B70F7" w:rsidR="00914F86" w:rsidRDefault="00693E08">
      <w:pPr>
        <w:jc w:val="center"/>
        <w:rPr>
          <w:b/>
          <w:bCs/>
          <w:sz w:val="28"/>
          <w:szCs w:val="28"/>
          <w:lang w:val="en-IN"/>
        </w:rPr>
      </w:pPr>
      <w:r>
        <w:rPr>
          <w:rFonts w:ascii="Arial" w:hAnsi="Arial" w:cs="Arial"/>
          <w:b/>
          <w:bCs/>
          <w:noProof/>
          <w:sz w:val="36"/>
          <w:szCs w:val="36"/>
        </w:rPr>
        <w:drawing>
          <wp:anchor distT="0" distB="0" distL="114300" distR="114300" simplePos="0" relativeHeight="251662336" behindDoc="0" locked="0" layoutInCell="1" allowOverlap="1" wp14:anchorId="7EF0E59D" wp14:editId="3B098B53">
            <wp:simplePos x="0" y="0"/>
            <wp:positionH relativeFrom="page">
              <wp:align>center</wp:align>
            </wp:positionH>
            <wp:positionV relativeFrom="paragraph">
              <wp:posOffset>131445</wp:posOffset>
            </wp:positionV>
            <wp:extent cx="1219200" cy="1218565"/>
            <wp:effectExtent l="0" t="0" r="0" b="63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19200" cy="1218565"/>
                    </a:xfrm>
                    <a:prstGeom prst="rect">
                      <a:avLst/>
                    </a:prstGeom>
                  </pic:spPr>
                </pic:pic>
              </a:graphicData>
            </a:graphic>
          </wp:anchor>
        </w:drawing>
      </w:r>
    </w:p>
    <w:p w14:paraId="6AEDE9CB" w14:textId="1D2282CE" w:rsidR="00914F86" w:rsidRDefault="00914F86">
      <w:pPr>
        <w:jc w:val="center"/>
        <w:rPr>
          <w:b/>
          <w:bCs/>
          <w:sz w:val="28"/>
          <w:szCs w:val="28"/>
          <w:lang w:val="en-IN"/>
        </w:rPr>
      </w:pPr>
    </w:p>
    <w:p w14:paraId="442F039C" w14:textId="5F231F65" w:rsidR="00914F86" w:rsidRDefault="00914F86">
      <w:pPr>
        <w:jc w:val="center"/>
        <w:rPr>
          <w:b/>
          <w:bCs/>
          <w:sz w:val="28"/>
          <w:szCs w:val="28"/>
          <w:lang w:val="en-IN"/>
        </w:rPr>
      </w:pPr>
    </w:p>
    <w:p w14:paraId="5AAA630B" w14:textId="2205F9EB" w:rsidR="00914F86" w:rsidRDefault="00914F86">
      <w:pPr>
        <w:jc w:val="center"/>
        <w:rPr>
          <w:b/>
          <w:bCs/>
          <w:sz w:val="28"/>
          <w:szCs w:val="28"/>
          <w:lang w:val="en-IN"/>
        </w:rPr>
      </w:pPr>
    </w:p>
    <w:p w14:paraId="55A68200" w14:textId="65BE9B5F" w:rsidR="00914F86" w:rsidRDefault="00914F86">
      <w:pPr>
        <w:jc w:val="center"/>
        <w:rPr>
          <w:b/>
          <w:bCs/>
          <w:sz w:val="28"/>
          <w:szCs w:val="28"/>
          <w:lang w:val="en-IN"/>
        </w:rPr>
      </w:pPr>
    </w:p>
    <w:p w14:paraId="6FD60E24" w14:textId="77777777" w:rsidR="00914F86" w:rsidRDefault="00914F86">
      <w:pPr>
        <w:jc w:val="center"/>
        <w:rPr>
          <w:b/>
          <w:bCs/>
          <w:sz w:val="28"/>
          <w:szCs w:val="28"/>
          <w:lang w:val="en-IN"/>
        </w:rPr>
      </w:pPr>
    </w:p>
    <w:p w14:paraId="01E97A9C" w14:textId="77777777" w:rsidR="00914F86" w:rsidRDefault="00914F86">
      <w:pPr>
        <w:jc w:val="center"/>
        <w:rPr>
          <w:b/>
          <w:bCs/>
          <w:sz w:val="28"/>
          <w:szCs w:val="28"/>
          <w:lang w:val="en-IN"/>
        </w:rPr>
      </w:pPr>
    </w:p>
    <w:p w14:paraId="75116C24" w14:textId="77777777" w:rsidR="00914F86" w:rsidRDefault="00914F86">
      <w:pPr>
        <w:jc w:val="center"/>
        <w:rPr>
          <w:b/>
          <w:bCs/>
          <w:sz w:val="28"/>
          <w:szCs w:val="28"/>
          <w:lang w:val="en-IN"/>
        </w:rPr>
      </w:pPr>
    </w:p>
    <w:p w14:paraId="386E8722" w14:textId="49316C1D" w:rsidR="00914F86" w:rsidRDefault="00693E08">
      <w:pPr>
        <w:jc w:val="center"/>
        <w:rPr>
          <w:sz w:val="26"/>
          <w:szCs w:val="26"/>
          <w:lang w:val="en-IN"/>
        </w:rPr>
      </w:pPr>
      <w:r>
        <w:rPr>
          <w:b/>
          <w:bCs/>
          <w:sz w:val="26"/>
          <w:szCs w:val="26"/>
          <w:lang w:val="en-IN"/>
        </w:rPr>
        <w:t>DEPARTMENT OF COMPUTER SCIENCE AND ENGINEERING</w:t>
      </w:r>
    </w:p>
    <w:p w14:paraId="0342FD0B" w14:textId="0DE6159F" w:rsidR="00914F86" w:rsidRDefault="00693E08">
      <w:pPr>
        <w:jc w:val="center"/>
        <w:rPr>
          <w:sz w:val="32"/>
          <w:szCs w:val="32"/>
          <w:lang w:val="en-IN"/>
        </w:rPr>
      </w:pPr>
      <w:r>
        <w:rPr>
          <w:b/>
          <w:bCs/>
          <w:sz w:val="32"/>
          <w:szCs w:val="32"/>
          <w:lang w:val="en-IN"/>
        </w:rPr>
        <w:t>ABES INSTITUTE OF TECHNOLOGY GHAZIABAD</w:t>
      </w:r>
    </w:p>
    <w:p w14:paraId="3BF252BB" w14:textId="77777777" w:rsidR="00914F86" w:rsidRDefault="00693E08">
      <w:pPr>
        <w:jc w:val="center"/>
        <w:rPr>
          <w:sz w:val="32"/>
          <w:szCs w:val="32"/>
          <w:lang w:val="en-IN"/>
        </w:rPr>
      </w:pPr>
      <w:r>
        <w:rPr>
          <w:b/>
          <w:bCs/>
          <w:sz w:val="32"/>
          <w:szCs w:val="32"/>
          <w:lang w:val="en-IN"/>
        </w:rPr>
        <w:t xml:space="preserve">Affiliated to </w:t>
      </w:r>
    </w:p>
    <w:p w14:paraId="5A5CB191" w14:textId="77777777" w:rsidR="00914F86" w:rsidRDefault="00693E08">
      <w:pPr>
        <w:jc w:val="center"/>
        <w:rPr>
          <w:sz w:val="32"/>
          <w:szCs w:val="32"/>
          <w:lang w:val="en-IN"/>
        </w:rPr>
      </w:pPr>
      <w:r>
        <w:rPr>
          <w:b/>
          <w:bCs/>
          <w:sz w:val="32"/>
          <w:szCs w:val="32"/>
          <w:lang w:val="en-IN"/>
        </w:rPr>
        <w:t xml:space="preserve">DR. APJ ABDUL KALAM TECHNICAL UNIVERSITY </w:t>
      </w:r>
    </w:p>
    <w:p w14:paraId="3114EC28" w14:textId="77777777" w:rsidR="00914F86" w:rsidRDefault="00693E08">
      <w:pPr>
        <w:jc w:val="center"/>
        <w:rPr>
          <w:sz w:val="32"/>
          <w:szCs w:val="32"/>
          <w:lang w:val="en-IN"/>
        </w:rPr>
      </w:pPr>
      <w:r>
        <w:rPr>
          <w:b/>
          <w:bCs/>
          <w:sz w:val="32"/>
          <w:szCs w:val="32"/>
          <w:lang w:val="en-IN"/>
        </w:rPr>
        <w:t xml:space="preserve">(Formerly Uttar Pradesh Technical University, Lucknow) </w:t>
      </w:r>
    </w:p>
    <w:p w14:paraId="729A52AE" w14:textId="77777777" w:rsidR="00F72E2A" w:rsidRDefault="00F72E2A" w:rsidP="00F72E2A">
      <w:pPr>
        <w:ind w:left="5040" w:firstLine="720"/>
        <w:jc w:val="center"/>
        <w:rPr>
          <w:b/>
          <w:bCs/>
          <w:sz w:val="32"/>
          <w:szCs w:val="32"/>
          <w:lang w:val="en-IN"/>
        </w:rPr>
      </w:pPr>
    </w:p>
    <w:p w14:paraId="597C63CB" w14:textId="77777777" w:rsidR="00F72E2A" w:rsidRDefault="00F72E2A" w:rsidP="00F72E2A">
      <w:pPr>
        <w:ind w:left="5760" w:firstLine="720"/>
        <w:jc w:val="center"/>
        <w:rPr>
          <w:b/>
          <w:bCs/>
          <w:sz w:val="32"/>
          <w:szCs w:val="32"/>
          <w:lang w:val="en-IN"/>
        </w:rPr>
      </w:pPr>
    </w:p>
    <w:p w14:paraId="0AB48444" w14:textId="07A4F90A" w:rsidR="00F72E2A" w:rsidRDefault="00F72E2A" w:rsidP="00F05313">
      <w:pPr>
        <w:ind w:left="2880" w:firstLine="720"/>
        <w:rPr>
          <w:b/>
          <w:bCs/>
          <w:sz w:val="32"/>
          <w:szCs w:val="32"/>
          <w:lang w:val="en-IN"/>
        </w:rPr>
      </w:pPr>
      <w:r>
        <w:rPr>
          <w:b/>
          <w:bCs/>
          <w:sz w:val="32"/>
          <w:szCs w:val="32"/>
          <w:lang w:val="en-IN"/>
        </w:rPr>
        <w:t>06</w:t>
      </w:r>
      <w:r w:rsidR="00693E08">
        <w:rPr>
          <w:b/>
          <w:bCs/>
          <w:sz w:val="32"/>
          <w:szCs w:val="32"/>
          <w:lang w:val="en-IN"/>
        </w:rPr>
        <w:t xml:space="preserve"> </w:t>
      </w:r>
      <w:r>
        <w:rPr>
          <w:b/>
          <w:bCs/>
          <w:sz w:val="32"/>
          <w:szCs w:val="32"/>
          <w:lang w:val="en-IN"/>
        </w:rPr>
        <w:t>November</w:t>
      </w:r>
      <w:r w:rsidR="00693E08">
        <w:rPr>
          <w:b/>
          <w:bCs/>
          <w:sz w:val="32"/>
          <w:szCs w:val="32"/>
          <w:lang w:val="en-IN"/>
        </w:rPr>
        <w:t>, 202</w:t>
      </w:r>
      <w:r>
        <w:rPr>
          <w:b/>
          <w:bCs/>
          <w:sz w:val="32"/>
          <w:szCs w:val="32"/>
          <w:lang w:val="en-IN"/>
        </w:rPr>
        <w:t>3</w:t>
      </w:r>
    </w:p>
    <w:tbl>
      <w:tblPr>
        <w:tblW w:w="9316" w:type="dxa"/>
        <w:tblLook w:val="04A0" w:firstRow="1" w:lastRow="0" w:firstColumn="1" w:lastColumn="0" w:noHBand="0" w:noVBand="1"/>
      </w:tblPr>
      <w:tblGrid>
        <w:gridCol w:w="1141"/>
        <w:gridCol w:w="6752"/>
        <w:gridCol w:w="1423"/>
      </w:tblGrid>
      <w:tr w:rsidR="00914F86" w14:paraId="17BEC900" w14:textId="77777777" w:rsidTr="004E2E84">
        <w:trPr>
          <w:trHeight w:val="854"/>
        </w:trPr>
        <w:tc>
          <w:tcPr>
            <w:tcW w:w="9316" w:type="dxa"/>
            <w:gridSpan w:val="3"/>
            <w:tcBorders>
              <w:top w:val="nil"/>
              <w:left w:val="nil"/>
              <w:bottom w:val="nil"/>
              <w:right w:val="nil"/>
            </w:tcBorders>
            <w:shd w:val="clear" w:color="auto" w:fill="auto"/>
            <w:noWrap/>
            <w:vAlign w:val="bottom"/>
          </w:tcPr>
          <w:p w14:paraId="2C093D64" w14:textId="54CD1730" w:rsidR="00914F86" w:rsidRDefault="00F72E2A">
            <w:pPr>
              <w:jc w:val="center"/>
              <w:rPr>
                <w:rFonts w:ascii="Calibri" w:hAnsi="Calibri" w:cs="Calibri"/>
                <w:b/>
                <w:bCs/>
                <w:color w:val="000000"/>
                <w:sz w:val="40"/>
                <w:szCs w:val="40"/>
                <w:lang w:val="en-IN" w:eastAsia="en-IN"/>
              </w:rPr>
            </w:pPr>
            <w:r>
              <w:rPr>
                <w:b/>
                <w:bCs/>
                <w:sz w:val="32"/>
                <w:szCs w:val="32"/>
                <w:lang w:val="en-IN"/>
              </w:rPr>
              <w:lastRenderedPageBreak/>
              <w:br w:type="page"/>
            </w:r>
            <w:r w:rsidR="00693E08">
              <w:rPr>
                <w:rFonts w:ascii="Calibri" w:hAnsi="Calibri" w:cs="Calibri"/>
                <w:b/>
                <w:bCs/>
                <w:color w:val="000000"/>
                <w:sz w:val="40"/>
                <w:szCs w:val="40"/>
                <w:lang w:val="en-IN" w:eastAsia="en-IN"/>
              </w:rPr>
              <w:t>Contents</w:t>
            </w:r>
          </w:p>
          <w:p w14:paraId="18D3FDDD" w14:textId="77777777" w:rsidR="00A24A5B" w:rsidRDefault="00A24A5B">
            <w:pPr>
              <w:jc w:val="center"/>
              <w:rPr>
                <w:rFonts w:ascii="Calibri" w:hAnsi="Calibri" w:cs="Calibri"/>
                <w:b/>
                <w:bCs/>
                <w:color w:val="000000"/>
                <w:sz w:val="40"/>
                <w:szCs w:val="40"/>
                <w:lang w:val="en-IN" w:eastAsia="en-IN"/>
              </w:rPr>
            </w:pPr>
          </w:p>
        </w:tc>
      </w:tr>
      <w:tr w:rsidR="00914F86" w14:paraId="2D6F1502"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31C3F1" w14:textId="77777777" w:rsidR="00914F86" w:rsidRDefault="00693E08">
            <w:pPr>
              <w:jc w:val="center"/>
              <w:rPr>
                <w:rFonts w:ascii="Calibri" w:hAnsi="Calibri" w:cs="Calibri"/>
                <w:b/>
                <w:bCs/>
                <w:color w:val="000000"/>
                <w:sz w:val="28"/>
                <w:szCs w:val="28"/>
                <w:lang w:val="en-IN" w:eastAsia="en-IN"/>
              </w:rPr>
            </w:pPr>
            <w:r>
              <w:rPr>
                <w:rFonts w:ascii="Calibri" w:hAnsi="Calibri" w:cs="Calibri"/>
                <w:b/>
                <w:bCs/>
                <w:color w:val="000000"/>
                <w:sz w:val="28"/>
                <w:szCs w:val="28"/>
                <w:lang w:val="en-IN" w:eastAsia="en-IN"/>
              </w:rPr>
              <w:t>Chapter no.</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4936BE34" w14:textId="77777777" w:rsidR="00914F86" w:rsidRDefault="00693E08">
            <w:pPr>
              <w:rPr>
                <w:rFonts w:ascii="Calibri" w:hAnsi="Calibri" w:cs="Calibri"/>
                <w:b/>
                <w:bCs/>
                <w:color w:val="000000"/>
                <w:sz w:val="28"/>
                <w:szCs w:val="28"/>
                <w:lang w:val="en-IN" w:eastAsia="en-IN"/>
              </w:rPr>
            </w:pPr>
            <w:r>
              <w:rPr>
                <w:rFonts w:ascii="Calibri" w:hAnsi="Calibri" w:cs="Calibri"/>
                <w:b/>
                <w:bCs/>
                <w:color w:val="000000"/>
                <w:sz w:val="28"/>
                <w:szCs w:val="28"/>
                <w:lang w:eastAsia="en-IN"/>
              </w:rPr>
              <w:t>Contents</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542BBFEF" w14:textId="77777777" w:rsidR="00914F86" w:rsidRDefault="00693E08">
            <w:pPr>
              <w:rPr>
                <w:rFonts w:ascii="Calibri" w:hAnsi="Calibri" w:cs="Calibri"/>
                <w:b/>
                <w:bCs/>
                <w:color w:val="000000"/>
                <w:sz w:val="28"/>
                <w:szCs w:val="28"/>
                <w:lang w:val="en-IN" w:eastAsia="en-IN"/>
              </w:rPr>
            </w:pPr>
            <w:r>
              <w:rPr>
                <w:rFonts w:ascii="Calibri" w:hAnsi="Calibri" w:cs="Calibri"/>
                <w:b/>
                <w:bCs/>
                <w:color w:val="000000"/>
                <w:sz w:val="28"/>
                <w:szCs w:val="28"/>
                <w:lang w:eastAsia="en-IN"/>
              </w:rPr>
              <w:t>Page no</w:t>
            </w:r>
          </w:p>
        </w:tc>
      </w:tr>
      <w:tr w:rsidR="00914F86" w14:paraId="6A504EA5"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85B7C2" w14:textId="77777777" w:rsidR="00914F86" w:rsidRDefault="00693E08">
            <w:pPr>
              <w:jc w:val="center"/>
              <w:rPr>
                <w:rFonts w:ascii="Calibri" w:hAnsi="Calibri" w:cs="Calibri"/>
                <w:color w:val="000000"/>
                <w:sz w:val="28"/>
                <w:szCs w:val="28"/>
                <w:lang w:val="en-IN" w:eastAsia="en-IN"/>
              </w:rPr>
            </w:pPr>
            <w:r>
              <w:rPr>
                <w:rFonts w:ascii="Calibri" w:hAnsi="Calibri" w:cs="Calibri"/>
                <w:color w:val="000000"/>
                <w:sz w:val="28"/>
                <w:szCs w:val="28"/>
                <w:lang w:val="en-IN" w:eastAsia="en-IN"/>
              </w:rPr>
              <w:t>1</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39E752A3" w14:textId="77777777" w:rsidR="00914F86" w:rsidRDefault="00693E08">
            <w:pPr>
              <w:rPr>
                <w:rFonts w:ascii="Calibri" w:hAnsi="Calibri" w:cs="Calibri"/>
                <w:b/>
                <w:bCs/>
                <w:color w:val="000000"/>
                <w:sz w:val="28"/>
                <w:szCs w:val="28"/>
                <w:lang w:eastAsia="en-IN"/>
              </w:rPr>
            </w:pPr>
            <w:r>
              <w:rPr>
                <w:rFonts w:ascii="Calibri" w:hAnsi="Calibri" w:cs="Calibri"/>
                <w:color w:val="000000"/>
                <w:sz w:val="28"/>
                <w:szCs w:val="28"/>
                <w:lang w:eastAsia="en-IN"/>
              </w:rPr>
              <w:t>Abstract</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7A5A03CA" w14:textId="3690C427" w:rsidR="00914F8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3</w:t>
            </w:r>
          </w:p>
        </w:tc>
      </w:tr>
      <w:tr w:rsidR="00914F86" w14:paraId="616014BA"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E6104C" w14:textId="77777777" w:rsidR="00914F86" w:rsidRDefault="00693E08">
            <w:pPr>
              <w:jc w:val="center"/>
              <w:rPr>
                <w:rFonts w:ascii="Calibri" w:hAnsi="Calibri" w:cs="Calibri"/>
                <w:color w:val="000000"/>
                <w:sz w:val="28"/>
                <w:szCs w:val="28"/>
                <w:lang w:eastAsia="en-IN"/>
              </w:rPr>
            </w:pPr>
            <w:r>
              <w:rPr>
                <w:rFonts w:ascii="Calibri" w:hAnsi="Calibri" w:cs="Calibri"/>
                <w:color w:val="000000"/>
                <w:sz w:val="28"/>
                <w:szCs w:val="28"/>
                <w:lang w:eastAsia="en-IN"/>
              </w:rPr>
              <w:t>2</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060BECDC" w14:textId="77777777" w:rsidR="00914F86" w:rsidRDefault="00693E08">
            <w:pPr>
              <w:rPr>
                <w:rFonts w:ascii="Calibri" w:hAnsi="Calibri" w:cs="Calibri"/>
                <w:color w:val="000000"/>
                <w:sz w:val="28"/>
                <w:szCs w:val="28"/>
                <w:lang w:eastAsia="en-IN"/>
              </w:rPr>
            </w:pPr>
            <w:r>
              <w:rPr>
                <w:rFonts w:ascii="Calibri" w:hAnsi="Calibri" w:cs="Calibri"/>
                <w:color w:val="000000"/>
                <w:sz w:val="28"/>
                <w:szCs w:val="28"/>
                <w:lang w:eastAsia="en-IN"/>
              </w:rPr>
              <w:t>Motivation</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128A5EB6" w14:textId="6AC1E6E7" w:rsidR="00914F8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4</w:t>
            </w:r>
          </w:p>
        </w:tc>
      </w:tr>
      <w:tr w:rsidR="00F04926" w14:paraId="72101F93"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A8768C" w14:textId="44FFD8B4" w:rsidR="00F04926" w:rsidRDefault="00F04926">
            <w:pPr>
              <w:jc w:val="center"/>
              <w:rPr>
                <w:rFonts w:ascii="Calibri" w:hAnsi="Calibri" w:cs="Calibri"/>
                <w:color w:val="000000"/>
                <w:sz w:val="28"/>
                <w:szCs w:val="28"/>
                <w:lang w:eastAsia="en-IN"/>
              </w:rPr>
            </w:pPr>
            <w:r>
              <w:rPr>
                <w:rFonts w:ascii="Calibri" w:hAnsi="Calibri" w:cs="Calibri"/>
                <w:color w:val="000000"/>
                <w:sz w:val="28"/>
                <w:szCs w:val="28"/>
                <w:lang w:eastAsia="en-IN"/>
              </w:rPr>
              <w:t>3</w:t>
            </w:r>
            <w:r>
              <w:rPr>
                <w:rFonts w:ascii="Calibri" w:hAnsi="Calibri" w:cs="Calibri"/>
                <w:sz w:val="28"/>
                <w:szCs w:val="28"/>
              </w:rPr>
              <w:t>.</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28D89D58" w14:textId="442EB00C" w:rsidR="00F04926" w:rsidRDefault="00F04926">
            <w:pPr>
              <w:rPr>
                <w:rFonts w:ascii="Calibri" w:hAnsi="Calibri" w:cs="Calibri"/>
                <w:color w:val="000000"/>
                <w:sz w:val="28"/>
                <w:szCs w:val="28"/>
                <w:lang w:eastAsia="en-IN"/>
              </w:rPr>
            </w:pPr>
            <w:r>
              <w:rPr>
                <w:rFonts w:ascii="Calibri" w:hAnsi="Calibri" w:cs="Calibri"/>
                <w:color w:val="000000"/>
                <w:sz w:val="28"/>
                <w:szCs w:val="28"/>
                <w:lang w:eastAsia="en-IN"/>
              </w:rPr>
              <w:t>Literature Survey</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1919138F" w14:textId="2BC42AD9" w:rsidR="00F0492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5</w:t>
            </w:r>
          </w:p>
        </w:tc>
      </w:tr>
      <w:tr w:rsidR="00F04926" w14:paraId="3C4D54DD"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C4978" w14:textId="4E24A722" w:rsidR="00F04926" w:rsidRDefault="00F04926">
            <w:pPr>
              <w:jc w:val="center"/>
              <w:rPr>
                <w:rFonts w:ascii="Calibri" w:hAnsi="Calibri" w:cs="Calibri"/>
                <w:color w:val="000000"/>
                <w:sz w:val="28"/>
                <w:szCs w:val="28"/>
                <w:lang w:eastAsia="en-IN"/>
              </w:rPr>
            </w:pPr>
            <w:r>
              <w:rPr>
                <w:rFonts w:ascii="Calibri" w:hAnsi="Calibri" w:cs="Calibri"/>
                <w:color w:val="000000"/>
                <w:sz w:val="28"/>
                <w:szCs w:val="28"/>
                <w:lang w:eastAsia="en-IN"/>
              </w:rPr>
              <w:t>4</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787B4A18" w14:textId="5BBA06EF" w:rsidR="00F04926" w:rsidRDefault="0010225B">
            <w:pPr>
              <w:rPr>
                <w:rFonts w:ascii="Calibri" w:hAnsi="Calibri" w:cs="Calibri"/>
                <w:color w:val="000000"/>
                <w:sz w:val="28"/>
                <w:szCs w:val="28"/>
                <w:lang w:eastAsia="en-IN"/>
              </w:rPr>
            </w:pPr>
            <w:r>
              <w:rPr>
                <w:rFonts w:ascii="Calibri" w:hAnsi="Calibri" w:cs="Calibri"/>
                <w:color w:val="000000"/>
                <w:sz w:val="28"/>
                <w:szCs w:val="28"/>
                <w:lang w:eastAsia="en-IN"/>
              </w:rPr>
              <w:t>Literature Review</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2CD68231" w14:textId="1FAC9522" w:rsidR="00F0492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6</w:t>
            </w:r>
          </w:p>
        </w:tc>
      </w:tr>
      <w:tr w:rsidR="00914F86" w14:paraId="5B4E870E"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EEDD51" w14:textId="63023C6E" w:rsidR="00914F86" w:rsidRDefault="0010225B">
            <w:pPr>
              <w:jc w:val="center"/>
              <w:rPr>
                <w:rFonts w:ascii="Calibri" w:hAnsi="Calibri" w:cs="Calibri"/>
                <w:color w:val="000000"/>
                <w:sz w:val="28"/>
                <w:szCs w:val="28"/>
                <w:lang w:eastAsia="en-IN"/>
              </w:rPr>
            </w:pPr>
            <w:r>
              <w:rPr>
                <w:rFonts w:ascii="Calibri" w:hAnsi="Calibri" w:cs="Calibri"/>
                <w:color w:val="000000"/>
                <w:sz w:val="28"/>
                <w:szCs w:val="28"/>
                <w:lang w:eastAsia="en-IN"/>
              </w:rPr>
              <w:t>5</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06AD3D81" w14:textId="77777777" w:rsidR="00914F86" w:rsidRDefault="00693E08">
            <w:pPr>
              <w:rPr>
                <w:rFonts w:ascii="Calibri" w:hAnsi="Calibri" w:cs="Calibri"/>
                <w:color w:val="000000"/>
                <w:sz w:val="28"/>
                <w:szCs w:val="28"/>
                <w:lang w:val="en-IN" w:eastAsia="en-IN"/>
              </w:rPr>
            </w:pPr>
            <w:r>
              <w:rPr>
                <w:rFonts w:ascii="Calibri" w:hAnsi="Calibri" w:cs="Calibri"/>
                <w:color w:val="000000"/>
                <w:sz w:val="28"/>
                <w:szCs w:val="28"/>
                <w:lang w:val="en-IN" w:eastAsia="en-IN"/>
              </w:rPr>
              <w:t>Problem formulation/Objectives</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3F1D1F82" w14:textId="3AE20C13" w:rsidR="00914F8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7</w:t>
            </w:r>
          </w:p>
        </w:tc>
      </w:tr>
      <w:tr w:rsidR="00914F86" w14:paraId="7338B8C2"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01334" w14:textId="7A3BBC13" w:rsidR="00914F86" w:rsidRDefault="0010225B">
            <w:pPr>
              <w:jc w:val="center"/>
              <w:rPr>
                <w:rFonts w:ascii="Calibri" w:hAnsi="Calibri" w:cs="Calibri"/>
                <w:color w:val="000000"/>
                <w:sz w:val="28"/>
                <w:szCs w:val="28"/>
                <w:lang w:eastAsia="en-IN"/>
              </w:rPr>
            </w:pPr>
            <w:r>
              <w:rPr>
                <w:rFonts w:ascii="Calibri" w:hAnsi="Calibri" w:cs="Calibri"/>
                <w:color w:val="000000"/>
                <w:sz w:val="28"/>
                <w:szCs w:val="28"/>
                <w:lang w:eastAsia="en-IN"/>
              </w:rPr>
              <w:t>6</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3ADB5E0E" w14:textId="69FF4A67" w:rsidR="00914F86" w:rsidRDefault="00693E08">
            <w:pPr>
              <w:rPr>
                <w:rFonts w:ascii="Calibri" w:hAnsi="Calibri" w:cs="Calibri"/>
                <w:color w:val="000000"/>
                <w:sz w:val="28"/>
                <w:szCs w:val="28"/>
                <w:lang w:val="en-IN" w:eastAsia="en-IN"/>
              </w:rPr>
            </w:pPr>
            <w:r>
              <w:rPr>
                <w:rFonts w:ascii="Calibri" w:hAnsi="Calibri" w:cs="Calibri"/>
                <w:color w:val="000000"/>
                <w:sz w:val="28"/>
                <w:szCs w:val="28"/>
                <w:lang w:val="en-IN" w:eastAsia="en-IN"/>
              </w:rPr>
              <w:t>Methodology/ Planning of work</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0CB4128F" w14:textId="46F9E786" w:rsidR="00914F8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8</w:t>
            </w:r>
          </w:p>
        </w:tc>
      </w:tr>
      <w:tr w:rsidR="00914F86" w14:paraId="2EE73A43"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14EF3F" w14:textId="21FA6047" w:rsidR="00914F86" w:rsidRDefault="0010225B">
            <w:pPr>
              <w:jc w:val="center"/>
              <w:rPr>
                <w:rFonts w:ascii="Calibri" w:hAnsi="Calibri" w:cs="Calibri"/>
                <w:color w:val="000000"/>
                <w:sz w:val="28"/>
                <w:szCs w:val="28"/>
                <w:lang w:val="en-IN" w:eastAsia="en-IN"/>
              </w:rPr>
            </w:pPr>
            <w:r>
              <w:rPr>
                <w:rFonts w:ascii="Calibri" w:hAnsi="Calibri" w:cs="Calibri"/>
                <w:color w:val="000000"/>
                <w:sz w:val="28"/>
                <w:szCs w:val="28"/>
                <w:lang w:val="en-IN" w:eastAsia="en-IN"/>
              </w:rPr>
              <w:t>7</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0E1C80D3" w14:textId="7ABFCCC7" w:rsidR="00914F86" w:rsidRDefault="00693E08">
            <w:pPr>
              <w:rPr>
                <w:rFonts w:ascii="Calibri" w:hAnsi="Calibri" w:cs="Calibri"/>
                <w:color w:val="000000"/>
                <w:sz w:val="28"/>
                <w:szCs w:val="28"/>
                <w:lang w:val="en-IN" w:eastAsia="en-IN"/>
              </w:rPr>
            </w:pPr>
            <w:r>
              <w:rPr>
                <w:rFonts w:ascii="Calibri" w:hAnsi="Calibri" w:cs="Calibri"/>
                <w:color w:val="000000"/>
                <w:sz w:val="28"/>
                <w:szCs w:val="28"/>
                <w:lang w:val="en-IN" w:eastAsia="en-IN"/>
              </w:rPr>
              <w:t>Facilities required for proposed work</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7686DD5D" w14:textId="53EE7FBC" w:rsidR="00914F8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9</w:t>
            </w:r>
          </w:p>
        </w:tc>
      </w:tr>
      <w:tr w:rsidR="00FD1480" w14:paraId="28B0A73A"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902B53" w14:textId="1266A76B" w:rsidR="00FD1480" w:rsidRDefault="0010225B">
            <w:pPr>
              <w:jc w:val="center"/>
              <w:rPr>
                <w:rFonts w:ascii="Calibri" w:hAnsi="Calibri" w:cs="Calibri"/>
                <w:color w:val="000000"/>
                <w:sz w:val="28"/>
                <w:szCs w:val="28"/>
                <w:lang w:val="en-IN" w:eastAsia="en-IN"/>
              </w:rPr>
            </w:pPr>
            <w:r>
              <w:rPr>
                <w:rFonts w:ascii="Calibri" w:hAnsi="Calibri" w:cs="Calibri"/>
                <w:color w:val="000000"/>
                <w:sz w:val="28"/>
                <w:szCs w:val="28"/>
                <w:lang w:val="en-IN" w:eastAsia="en-IN"/>
              </w:rPr>
              <w:t>8</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4DDAFA00" w14:textId="4DD2DB3D" w:rsidR="00FD1480" w:rsidRDefault="00FD1480">
            <w:pPr>
              <w:rPr>
                <w:rFonts w:ascii="Calibri" w:hAnsi="Calibri" w:cs="Calibri"/>
                <w:color w:val="000000"/>
                <w:sz w:val="28"/>
                <w:szCs w:val="28"/>
                <w:lang w:val="en-IN" w:eastAsia="en-IN"/>
              </w:rPr>
            </w:pPr>
            <w:r>
              <w:rPr>
                <w:rFonts w:ascii="Calibri" w:hAnsi="Calibri" w:cs="Calibri"/>
                <w:color w:val="000000"/>
                <w:sz w:val="28"/>
                <w:szCs w:val="28"/>
                <w:lang w:val="en-IN" w:eastAsia="en-IN"/>
              </w:rPr>
              <w:t>Conclusion</w:t>
            </w: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64B5ACBC" w14:textId="498EC4A6" w:rsidR="00FD1480"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10</w:t>
            </w:r>
          </w:p>
        </w:tc>
      </w:tr>
      <w:tr w:rsidR="00914F86" w14:paraId="3B92C892" w14:textId="77777777" w:rsidTr="004E2E84">
        <w:trPr>
          <w:trHeight w:val="926"/>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B2F161" w14:textId="0FFFD45B" w:rsidR="00914F86" w:rsidRDefault="0010225B">
            <w:pPr>
              <w:jc w:val="center"/>
              <w:rPr>
                <w:rFonts w:ascii="Calibri" w:hAnsi="Calibri" w:cs="Calibri"/>
                <w:color w:val="000000"/>
                <w:sz w:val="28"/>
                <w:szCs w:val="28"/>
                <w:lang w:val="en-IN" w:eastAsia="en-IN"/>
              </w:rPr>
            </w:pPr>
            <w:r>
              <w:rPr>
                <w:rFonts w:ascii="Calibri" w:hAnsi="Calibri" w:cs="Calibri"/>
                <w:color w:val="000000"/>
                <w:sz w:val="28"/>
                <w:szCs w:val="28"/>
                <w:lang w:val="en-IN" w:eastAsia="en-IN"/>
              </w:rPr>
              <w:t>9</w:t>
            </w:r>
          </w:p>
        </w:tc>
        <w:tc>
          <w:tcPr>
            <w:tcW w:w="6752" w:type="dxa"/>
            <w:tcBorders>
              <w:top w:val="single" w:sz="4" w:space="0" w:color="auto"/>
              <w:left w:val="nil"/>
              <w:bottom w:val="single" w:sz="4" w:space="0" w:color="auto"/>
              <w:right w:val="single" w:sz="4" w:space="0" w:color="auto"/>
            </w:tcBorders>
            <w:shd w:val="clear" w:color="auto" w:fill="auto"/>
            <w:noWrap/>
            <w:vAlign w:val="center"/>
          </w:tcPr>
          <w:p w14:paraId="26E31CA9" w14:textId="77777777" w:rsidR="00914F86" w:rsidRDefault="00693E08">
            <w:pPr>
              <w:rPr>
                <w:rFonts w:ascii="Calibri" w:hAnsi="Calibri" w:cs="Calibri"/>
                <w:color w:val="000000"/>
                <w:sz w:val="28"/>
                <w:szCs w:val="28"/>
                <w:lang w:val="en-IN" w:eastAsia="en-IN"/>
              </w:rPr>
            </w:pPr>
            <w:r>
              <w:rPr>
                <w:rFonts w:ascii="Calibri" w:hAnsi="Calibri" w:cs="Calibri"/>
                <w:color w:val="000000"/>
                <w:sz w:val="28"/>
                <w:szCs w:val="28"/>
                <w:lang w:val="en-IN" w:eastAsia="en-IN"/>
              </w:rPr>
              <w:t>Bibliography/References</w:t>
            </w:r>
          </w:p>
          <w:p w14:paraId="71CF5423" w14:textId="7C242B90" w:rsidR="00914F86" w:rsidRDefault="00914F86">
            <w:pPr>
              <w:rPr>
                <w:rFonts w:ascii="Calibri" w:hAnsi="Calibri" w:cs="Calibri"/>
                <w:color w:val="000000"/>
                <w:sz w:val="28"/>
                <w:szCs w:val="28"/>
                <w:lang w:val="en-IN" w:eastAsia="en-IN"/>
              </w:rPr>
            </w:pPr>
          </w:p>
        </w:tc>
        <w:tc>
          <w:tcPr>
            <w:tcW w:w="1423" w:type="dxa"/>
            <w:tcBorders>
              <w:top w:val="single" w:sz="4" w:space="0" w:color="auto"/>
              <w:left w:val="nil"/>
              <w:bottom w:val="single" w:sz="4" w:space="0" w:color="auto"/>
              <w:right w:val="single" w:sz="4" w:space="0" w:color="auto"/>
            </w:tcBorders>
            <w:shd w:val="clear" w:color="auto" w:fill="auto"/>
            <w:noWrap/>
            <w:vAlign w:val="center"/>
          </w:tcPr>
          <w:p w14:paraId="39DBAD43" w14:textId="7340695B" w:rsidR="00914F86" w:rsidRDefault="004B6F54" w:rsidP="004B6F54">
            <w:pPr>
              <w:jc w:val="center"/>
              <w:rPr>
                <w:rFonts w:ascii="Calibri" w:hAnsi="Calibri" w:cs="Calibri"/>
                <w:b/>
                <w:bCs/>
                <w:color w:val="000000"/>
                <w:sz w:val="28"/>
                <w:szCs w:val="28"/>
                <w:lang w:eastAsia="en-IN"/>
              </w:rPr>
            </w:pPr>
            <w:r>
              <w:rPr>
                <w:rFonts w:ascii="Calibri" w:hAnsi="Calibri" w:cs="Calibri"/>
                <w:b/>
                <w:bCs/>
                <w:color w:val="000000"/>
                <w:sz w:val="28"/>
                <w:szCs w:val="28"/>
                <w:lang w:eastAsia="en-IN"/>
              </w:rPr>
              <w:t>11</w:t>
            </w:r>
          </w:p>
        </w:tc>
      </w:tr>
    </w:tbl>
    <w:p w14:paraId="09254BBB" w14:textId="77777777" w:rsidR="00914F86" w:rsidRDefault="00914F86">
      <w:pPr>
        <w:rPr>
          <w:sz w:val="32"/>
          <w:szCs w:val="32"/>
        </w:rPr>
      </w:pPr>
    </w:p>
    <w:p w14:paraId="76D6EB5E" w14:textId="77777777" w:rsidR="00914F86" w:rsidRDefault="00914F86"/>
    <w:p w14:paraId="2E107C52" w14:textId="77777777" w:rsidR="00914F86" w:rsidRDefault="00914F86"/>
    <w:p w14:paraId="497E2357" w14:textId="77777777" w:rsidR="00914F86" w:rsidRDefault="00914F86">
      <w:pPr>
        <w:jc w:val="center"/>
        <w:rPr>
          <w:rFonts w:ascii="Algerian" w:hAnsi="Algerian"/>
          <w:sz w:val="56"/>
          <w:szCs w:val="56"/>
          <w:lang w:val="en-IN"/>
        </w:rPr>
      </w:pPr>
    </w:p>
    <w:p w14:paraId="2A06E327" w14:textId="2CCEAC5B" w:rsidR="001C72DC" w:rsidRDefault="00F72E2A" w:rsidP="00F05313">
      <w:pPr>
        <w:rPr>
          <w:rFonts w:ascii="Algerian" w:hAnsi="Algerian"/>
          <w:sz w:val="56"/>
          <w:szCs w:val="56"/>
          <w:lang w:val="en-IN"/>
        </w:rPr>
      </w:pPr>
      <w:r>
        <w:rPr>
          <w:rFonts w:ascii="Algerian" w:hAnsi="Algerian"/>
          <w:sz w:val="56"/>
          <w:szCs w:val="56"/>
          <w:lang w:val="en-IN"/>
        </w:rPr>
        <w:br w:type="page"/>
      </w:r>
    </w:p>
    <w:p w14:paraId="147ED222" w14:textId="36905BFE" w:rsidR="00914F86" w:rsidRPr="0010225B" w:rsidRDefault="00693E08">
      <w:pPr>
        <w:jc w:val="center"/>
        <w:rPr>
          <w:rFonts w:ascii="Calibri" w:hAnsi="Calibri" w:cs="Calibri"/>
          <w:b/>
          <w:bCs/>
          <w:color w:val="000000"/>
          <w:sz w:val="40"/>
          <w:szCs w:val="40"/>
          <w:u w:val="single"/>
          <w:lang w:eastAsia="en-IN"/>
        </w:rPr>
      </w:pPr>
      <w:r w:rsidRPr="0010225B">
        <w:rPr>
          <w:rFonts w:ascii="Calibri" w:hAnsi="Calibri" w:cs="Calibri"/>
          <w:b/>
          <w:bCs/>
          <w:color w:val="000000"/>
          <w:sz w:val="40"/>
          <w:szCs w:val="40"/>
          <w:u w:val="single"/>
          <w:lang w:eastAsia="en-IN"/>
        </w:rPr>
        <w:lastRenderedPageBreak/>
        <w:t>Abstract</w:t>
      </w:r>
    </w:p>
    <w:p w14:paraId="5B25F8F6" w14:textId="77777777" w:rsidR="003F1805" w:rsidRDefault="003F1805">
      <w:pPr>
        <w:jc w:val="center"/>
        <w:rPr>
          <w:rFonts w:ascii="Calibri" w:hAnsi="Calibri" w:cs="Calibri"/>
          <w:color w:val="000000"/>
          <w:sz w:val="36"/>
          <w:szCs w:val="36"/>
          <w:lang w:eastAsia="en-IN"/>
        </w:rPr>
      </w:pPr>
    </w:p>
    <w:p w14:paraId="462D51B2" w14:textId="77777777" w:rsidR="00DA7223" w:rsidRDefault="00DA7223" w:rsidP="00DA7223">
      <w:pPr>
        <w:pStyle w:val="Default"/>
      </w:pPr>
    </w:p>
    <w:p w14:paraId="53A3E1E5" w14:textId="77777777" w:rsidR="00DA7223" w:rsidRPr="00DA7223" w:rsidRDefault="00DA7223" w:rsidP="00DA7223">
      <w:pPr>
        <w:jc w:val="both"/>
        <w:rPr>
          <w:color w:val="000000"/>
          <w:sz w:val="32"/>
          <w:szCs w:val="32"/>
          <w:lang w:eastAsia="en-IN"/>
        </w:rPr>
      </w:pPr>
      <w:r>
        <w:t xml:space="preserve"> </w:t>
      </w:r>
      <w:r w:rsidRPr="00DA7223">
        <w:rPr>
          <w:color w:val="000000"/>
          <w:sz w:val="32"/>
          <w:szCs w:val="32"/>
          <w:lang w:eastAsia="en-IN"/>
        </w:rPr>
        <w:t xml:space="preserve">The Online Auction System is a web-based application developed using Python Django and SQLite. The system is designed to provide a platform for online auctions that enables bidders and sellers to participate in the auction process with ease. The system is divided into three main modules: Admin, Bidder, and Seller. </w:t>
      </w:r>
    </w:p>
    <w:p w14:paraId="511DEBED" w14:textId="77777777" w:rsidR="00DA7223" w:rsidRPr="00DA7223" w:rsidRDefault="00DA7223" w:rsidP="00DA7223">
      <w:pPr>
        <w:jc w:val="both"/>
        <w:rPr>
          <w:color w:val="000000"/>
          <w:sz w:val="32"/>
          <w:szCs w:val="32"/>
          <w:lang w:eastAsia="en-IN"/>
        </w:rPr>
      </w:pPr>
      <w:r w:rsidRPr="00DA7223">
        <w:rPr>
          <w:color w:val="000000"/>
          <w:sz w:val="32"/>
          <w:szCs w:val="32"/>
          <w:lang w:eastAsia="en-IN"/>
        </w:rPr>
        <w:t xml:space="preserve">The </w:t>
      </w:r>
      <w:proofErr w:type="gramStart"/>
      <w:r w:rsidRPr="00DA7223">
        <w:rPr>
          <w:color w:val="000000"/>
          <w:sz w:val="32"/>
          <w:szCs w:val="32"/>
          <w:lang w:eastAsia="en-IN"/>
        </w:rPr>
        <w:t>Admin</w:t>
      </w:r>
      <w:proofErr w:type="gramEnd"/>
      <w:r w:rsidRPr="00DA7223">
        <w:rPr>
          <w:color w:val="000000"/>
          <w:sz w:val="32"/>
          <w:szCs w:val="32"/>
          <w:lang w:eastAsia="en-IN"/>
        </w:rPr>
        <w:t xml:space="preserve"> module manages the overall functioning of the auction system. It is responsible for managing sellers, bidders, and products available for bidding. The module allows the administrator to view bidding products and manage the bidding product categories and subcategories. The module also provides features to view participants and bid winners. </w:t>
      </w:r>
    </w:p>
    <w:p w14:paraId="03F0C5DB" w14:textId="77777777" w:rsidR="00DA7223" w:rsidRPr="00DA7223" w:rsidRDefault="00DA7223" w:rsidP="00DA7223">
      <w:pPr>
        <w:jc w:val="both"/>
        <w:rPr>
          <w:color w:val="000000"/>
          <w:sz w:val="32"/>
          <w:szCs w:val="32"/>
          <w:lang w:eastAsia="en-IN"/>
        </w:rPr>
      </w:pPr>
      <w:r w:rsidRPr="00DA7223">
        <w:rPr>
          <w:color w:val="000000"/>
          <w:sz w:val="32"/>
          <w:szCs w:val="32"/>
          <w:lang w:eastAsia="en-IN"/>
        </w:rPr>
        <w:t xml:space="preserve">The Seller module allows sellers to add new bids, view products available for bidding, and track participant and winner lists. The module enables sellers to view the status of their bids and manage their inventory effectively. </w:t>
      </w:r>
    </w:p>
    <w:p w14:paraId="46E32578" w14:textId="77777777" w:rsidR="00DA7223" w:rsidRPr="00DA7223" w:rsidRDefault="00DA7223" w:rsidP="00DA7223">
      <w:pPr>
        <w:jc w:val="both"/>
        <w:rPr>
          <w:color w:val="000000"/>
          <w:sz w:val="32"/>
          <w:szCs w:val="32"/>
          <w:lang w:eastAsia="en-IN"/>
        </w:rPr>
      </w:pPr>
      <w:r w:rsidRPr="00DA7223">
        <w:rPr>
          <w:color w:val="000000"/>
          <w:sz w:val="32"/>
          <w:szCs w:val="32"/>
          <w:lang w:eastAsia="en-IN"/>
        </w:rPr>
        <w:t xml:space="preserve">The Bidder module allows bidders to participate in auctions by placing bids on products available for bidding. The module also enables bidders to view products and the list of winners. </w:t>
      </w:r>
    </w:p>
    <w:p w14:paraId="72816E37" w14:textId="13214E4E" w:rsidR="009F3F59" w:rsidRPr="00DA7223" w:rsidRDefault="00DA7223" w:rsidP="00DA7223">
      <w:pPr>
        <w:jc w:val="both"/>
        <w:rPr>
          <w:color w:val="000000"/>
          <w:sz w:val="32"/>
          <w:szCs w:val="32"/>
          <w:lang w:eastAsia="en-IN"/>
        </w:rPr>
      </w:pPr>
      <w:r w:rsidRPr="00DA7223">
        <w:rPr>
          <w:color w:val="000000"/>
          <w:sz w:val="32"/>
          <w:szCs w:val="32"/>
          <w:lang w:eastAsia="en-IN"/>
        </w:rPr>
        <w:t>This Online Auction System provides an efficient platform for users to participate in auctions and place bids on a wide range of products. With its user-friendly interface and robust functionality, the application is an ideal solution for conducting online auctions. The system is expected to enhance the user experience, increase the number of bids, and provide a seamless bidding experience.</w:t>
      </w:r>
    </w:p>
    <w:p w14:paraId="2119BDB8" w14:textId="73900605" w:rsidR="009F3F59" w:rsidRDefault="009F3F59">
      <w:pPr>
        <w:jc w:val="center"/>
        <w:rPr>
          <w:rFonts w:ascii="Calibri" w:hAnsi="Calibri" w:cs="Calibri"/>
          <w:color w:val="000000"/>
          <w:sz w:val="28"/>
          <w:szCs w:val="28"/>
          <w:lang w:eastAsia="en-IN"/>
        </w:rPr>
      </w:pPr>
    </w:p>
    <w:p w14:paraId="7743E746" w14:textId="030C5335" w:rsidR="009F3F59" w:rsidRDefault="009F3F59">
      <w:pPr>
        <w:jc w:val="center"/>
        <w:rPr>
          <w:rFonts w:ascii="Calibri" w:hAnsi="Calibri" w:cs="Calibri"/>
          <w:color w:val="000000"/>
          <w:sz w:val="28"/>
          <w:szCs w:val="28"/>
          <w:lang w:eastAsia="en-IN"/>
        </w:rPr>
      </w:pPr>
    </w:p>
    <w:p w14:paraId="1781CAAD" w14:textId="77777777" w:rsidR="00F72E2A" w:rsidRDefault="00F72E2A">
      <w:pPr>
        <w:rPr>
          <w:rFonts w:ascii="Calibri" w:hAnsi="Calibri" w:cs="Calibri"/>
          <w:color w:val="000000"/>
          <w:sz w:val="28"/>
          <w:szCs w:val="28"/>
          <w:lang w:eastAsia="en-IN"/>
        </w:rPr>
      </w:pPr>
      <w:r>
        <w:rPr>
          <w:rFonts w:ascii="Calibri" w:hAnsi="Calibri" w:cs="Calibri"/>
          <w:color w:val="000000"/>
          <w:sz w:val="28"/>
          <w:szCs w:val="28"/>
          <w:lang w:eastAsia="en-IN"/>
        </w:rPr>
        <w:br w:type="page"/>
      </w:r>
    </w:p>
    <w:p w14:paraId="4409721C" w14:textId="2ED0B378" w:rsidR="00914F86" w:rsidRDefault="00AE7989" w:rsidP="00F72E2A">
      <w:pPr>
        <w:jc w:val="center"/>
        <w:rPr>
          <w:b/>
          <w:bCs/>
          <w:color w:val="000000"/>
          <w:sz w:val="48"/>
          <w:szCs w:val="48"/>
          <w:lang w:eastAsia="en-IN"/>
        </w:rPr>
      </w:pPr>
      <w:r w:rsidRPr="00AE7989">
        <w:rPr>
          <w:b/>
          <w:bCs/>
          <w:color w:val="000000"/>
          <w:sz w:val="48"/>
          <w:szCs w:val="48"/>
          <w:lang w:eastAsia="en-IN"/>
        </w:rPr>
        <w:lastRenderedPageBreak/>
        <w:t>Cha</w:t>
      </w:r>
      <w:r w:rsidR="00693E08">
        <w:rPr>
          <w:b/>
          <w:bCs/>
          <w:color w:val="000000"/>
          <w:sz w:val="48"/>
          <w:szCs w:val="48"/>
          <w:lang w:eastAsia="en-IN"/>
        </w:rPr>
        <w:t>pter: 2</w:t>
      </w:r>
    </w:p>
    <w:p w14:paraId="75BC3286" w14:textId="77777777" w:rsidR="001C72DC" w:rsidRPr="001C72DC" w:rsidRDefault="001C72DC" w:rsidP="001C72DC">
      <w:pPr>
        <w:ind w:firstLineChars="700" w:firstLine="3373"/>
        <w:jc w:val="both"/>
        <w:rPr>
          <w:b/>
          <w:bCs/>
          <w:color w:val="000000"/>
          <w:sz w:val="48"/>
          <w:szCs w:val="48"/>
          <w:lang w:eastAsia="en-IN"/>
        </w:rPr>
      </w:pPr>
    </w:p>
    <w:p w14:paraId="396B7F74" w14:textId="77777777" w:rsidR="00914F86" w:rsidRPr="0010225B" w:rsidRDefault="00693E08">
      <w:pPr>
        <w:jc w:val="center"/>
        <w:rPr>
          <w:b/>
          <w:bCs/>
          <w:color w:val="000000"/>
          <w:sz w:val="40"/>
          <w:szCs w:val="40"/>
          <w:u w:val="single"/>
          <w:lang w:eastAsia="en-IN"/>
        </w:rPr>
      </w:pPr>
      <w:r w:rsidRPr="0010225B">
        <w:rPr>
          <w:b/>
          <w:bCs/>
          <w:color w:val="000000"/>
          <w:sz w:val="40"/>
          <w:szCs w:val="40"/>
          <w:u w:val="single"/>
          <w:lang w:eastAsia="en-IN"/>
        </w:rPr>
        <w:t>Motivation</w:t>
      </w:r>
    </w:p>
    <w:p w14:paraId="6C055277" w14:textId="77777777" w:rsidR="00914F86" w:rsidRDefault="00914F86">
      <w:pPr>
        <w:jc w:val="both"/>
        <w:rPr>
          <w:b/>
          <w:bCs/>
          <w:color w:val="000000"/>
          <w:sz w:val="32"/>
          <w:szCs w:val="32"/>
          <w:lang w:eastAsia="en-IN"/>
        </w:rPr>
      </w:pPr>
    </w:p>
    <w:p w14:paraId="63F3FDA1" w14:textId="569CA10E" w:rsidR="006816C2" w:rsidRDefault="006816C2">
      <w:pPr>
        <w:jc w:val="both"/>
        <w:rPr>
          <w:b/>
          <w:bCs/>
          <w:color w:val="000000"/>
          <w:sz w:val="32"/>
          <w:szCs w:val="32"/>
          <w:lang w:eastAsia="en-IN"/>
        </w:rPr>
      </w:pPr>
    </w:p>
    <w:p w14:paraId="0A767709" w14:textId="77777777" w:rsidR="006816C2" w:rsidRPr="006816C2" w:rsidRDefault="006816C2" w:rsidP="006816C2">
      <w:pPr>
        <w:rPr>
          <w:color w:val="000000"/>
          <w:sz w:val="32"/>
          <w:szCs w:val="32"/>
          <w:lang w:eastAsia="en-IN"/>
        </w:rPr>
      </w:pPr>
      <w:r w:rsidRPr="006816C2">
        <w:rPr>
          <w:color w:val="000000"/>
          <w:sz w:val="32"/>
          <w:szCs w:val="32"/>
          <w:lang w:eastAsia="en-IN"/>
        </w:rPr>
        <w:t>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w:t>
      </w:r>
    </w:p>
    <w:p w14:paraId="7DC13D67" w14:textId="77777777" w:rsidR="006816C2" w:rsidRPr="006816C2" w:rsidRDefault="006816C2" w:rsidP="006816C2">
      <w:pPr>
        <w:rPr>
          <w:color w:val="000000"/>
          <w:sz w:val="32"/>
          <w:szCs w:val="32"/>
          <w:lang w:eastAsia="en-IN"/>
        </w:rPr>
      </w:pPr>
    </w:p>
    <w:p w14:paraId="35912A36" w14:textId="795D8DE7" w:rsidR="004C64AF" w:rsidRDefault="006816C2" w:rsidP="006816C2">
      <w:pPr>
        <w:rPr>
          <w:color w:val="000000"/>
          <w:sz w:val="32"/>
          <w:szCs w:val="32"/>
          <w:lang w:eastAsia="en-IN"/>
        </w:rPr>
      </w:pPr>
      <w:r w:rsidRPr="006816C2">
        <w:rPr>
          <w:color w:val="000000"/>
          <w:sz w:val="32"/>
          <w:szCs w:val="32"/>
          <w:lang w:eastAsia="en-IN"/>
        </w:rPr>
        <w:t xml:space="preserve">The reason behind it is that there is lot of information to be maintained and have to be kept in mind while running the </w:t>
      </w:r>
      <w:proofErr w:type="gramStart"/>
      <w:r w:rsidRPr="006816C2">
        <w:rPr>
          <w:color w:val="000000"/>
          <w:sz w:val="32"/>
          <w:szCs w:val="32"/>
          <w:lang w:eastAsia="en-IN"/>
        </w:rPr>
        <w:t>business .For</w:t>
      </w:r>
      <w:proofErr w:type="gramEnd"/>
      <w:r w:rsidRPr="006816C2">
        <w:rPr>
          <w:color w:val="000000"/>
          <w:sz w:val="32"/>
          <w:szCs w:val="32"/>
          <w:lang w:eastAsia="en-IN"/>
        </w:rPr>
        <w:t xml:space="preserve"> this reason we have provided features Present system is partially automated (computerized), actually existing system is quite laborious as one has to enter same information at three different places.</w:t>
      </w:r>
    </w:p>
    <w:p w14:paraId="1E39C427" w14:textId="77777777" w:rsidR="004C64AF" w:rsidRDefault="004C64AF">
      <w:pPr>
        <w:rPr>
          <w:color w:val="000000"/>
          <w:sz w:val="32"/>
          <w:szCs w:val="32"/>
          <w:lang w:eastAsia="en-IN"/>
        </w:rPr>
      </w:pPr>
    </w:p>
    <w:p w14:paraId="47917956" w14:textId="361B4791" w:rsidR="005A0552" w:rsidRDefault="005A0552" w:rsidP="00F04926">
      <w:pPr>
        <w:rPr>
          <w:color w:val="000000"/>
          <w:sz w:val="32"/>
          <w:szCs w:val="32"/>
          <w:lang w:eastAsia="en-IN"/>
        </w:rPr>
      </w:pPr>
    </w:p>
    <w:p w14:paraId="2E6A548D" w14:textId="77777777" w:rsidR="00F04926" w:rsidRDefault="00F04926" w:rsidP="00F04926">
      <w:pPr>
        <w:rPr>
          <w:color w:val="000000"/>
          <w:sz w:val="32"/>
          <w:szCs w:val="32"/>
          <w:lang w:eastAsia="en-IN"/>
        </w:rPr>
      </w:pPr>
    </w:p>
    <w:p w14:paraId="1E5D43AB" w14:textId="77777777" w:rsidR="00F04926" w:rsidRDefault="00F04926" w:rsidP="00F04926">
      <w:pPr>
        <w:rPr>
          <w:color w:val="000000"/>
          <w:sz w:val="32"/>
          <w:szCs w:val="32"/>
          <w:lang w:eastAsia="en-IN"/>
        </w:rPr>
      </w:pPr>
    </w:p>
    <w:p w14:paraId="5A9BF884" w14:textId="77777777" w:rsidR="00F04926" w:rsidRDefault="00F04926" w:rsidP="00F04926">
      <w:pPr>
        <w:rPr>
          <w:color w:val="000000"/>
          <w:sz w:val="32"/>
          <w:szCs w:val="32"/>
          <w:lang w:eastAsia="en-IN"/>
        </w:rPr>
      </w:pPr>
    </w:p>
    <w:p w14:paraId="2159A855" w14:textId="77777777" w:rsidR="00F04926" w:rsidRDefault="00F04926" w:rsidP="00F04926">
      <w:pPr>
        <w:rPr>
          <w:color w:val="000000"/>
          <w:sz w:val="32"/>
          <w:szCs w:val="32"/>
          <w:lang w:eastAsia="en-IN"/>
        </w:rPr>
      </w:pPr>
    </w:p>
    <w:p w14:paraId="75E5E461" w14:textId="77777777" w:rsidR="00F04926" w:rsidRDefault="00F04926" w:rsidP="00F04926">
      <w:pPr>
        <w:rPr>
          <w:color w:val="000000"/>
          <w:sz w:val="32"/>
          <w:szCs w:val="32"/>
          <w:lang w:eastAsia="en-IN"/>
        </w:rPr>
      </w:pPr>
    </w:p>
    <w:p w14:paraId="6E406CB7" w14:textId="77777777" w:rsidR="00F04926" w:rsidRDefault="00F04926" w:rsidP="00F04926">
      <w:pPr>
        <w:rPr>
          <w:color w:val="000000"/>
          <w:sz w:val="32"/>
          <w:szCs w:val="32"/>
          <w:lang w:eastAsia="en-IN"/>
        </w:rPr>
      </w:pPr>
    </w:p>
    <w:p w14:paraId="286F29F4" w14:textId="77777777" w:rsidR="00F04926" w:rsidRDefault="00F04926" w:rsidP="00F04926">
      <w:pPr>
        <w:rPr>
          <w:color w:val="000000"/>
          <w:sz w:val="32"/>
          <w:szCs w:val="32"/>
          <w:lang w:eastAsia="en-IN"/>
        </w:rPr>
      </w:pPr>
    </w:p>
    <w:p w14:paraId="3610B940" w14:textId="77777777" w:rsidR="00F04926" w:rsidRDefault="00F04926" w:rsidP="00F04926">
      <w:pPr>
        <w:rPr>
          <w:color w:val="000000"/>
          <w:sz w:val="32"/>
          <w:szCs w:val="32"/>
          <w:lang w:eastAsia="en-IN"/>
        </w:rPr>
      </w:pPr>
    </w:p>
    <w:p w14:paraId="253B1356" w14:textId="68E6A525" w:rsidR="004B6F54" w:rsidRDefault="004B6F54">
      <w:pPr>
        <w:rPr>
          <w:color w:val="000000"/>
          <w:sz w:val="32"/>
          <w:szCs w:val="32"/>
          <w:lang w:eastAsia="en-IN"/>
        </w:rPr>
      </w:pPr>
      <w:r>
        <w:rPr>
          <w:color w:val="000000"/>
          <w:sz w:val="32"/>
          <w:szCs w:val="32"/>
          <w:lang w:eastAsia="en-IN"/>
        </w:rPr>
        <w:br w:type="page"/>
      </w:r>
    </w:p>
    <w:p w14:paraId="74BF4E04" w14:textId="2DCE4C6B" w:rsidR="00F04926" w:rsidRDefault="00F04926" w:rsidP="00F04926">
      <w:pPr>
        <w:jc w:val="center"/>
        <w:rPr>
          <w:b/>
          <w:bCs/>
          <w:color w:val="000000"/>
          <w:sz w:val="48"/>
          <w:szCs w:val="48"/>
          <w:lang w:eastAsia="en-IN"/>
        </w:rPr>
      </w:pPr>
      <w:r>
        <w:rPr>
          <w:b/>
          <w:bCs/>
          <w:color w:val="000000"/>
          <w:sz w:val="48"/>
          <w:szCs w:val="48"/>
          <w:lang w:eastAsia="en-IN"/>
        </w:rPr>
        <w:lastRenderedPageBreak/>
        <w:t>Chapter: 3</w:t>
      </w:r>
    </w:p>
    <w:p w14:paraId="40C9F9B0" w14:textId="77777777" w:rsidR="0010225B" w:rsidRDefault="0010225B" w:rsidP="00F04926">
      <w:pPr>
        <w:jc w:val="center"/>
        <w:rPr>
          <w:b/>
          <w:bCs/>
          <w:color w:val="000000"/>
          <w:sz w:val="48"/>
          <w:szCs w:val="48"/>
          <w:lang w:eastAsia="en-IN"/>
        </w:rPr>
      </w:pPr>
    </w:p>
    <w:p w14:paraId="6A20E577" w14:textId="6C221AAB" w:rsidR="00F04926" w:rsidRPr="0010225B" w:rsidRDefault="00F04926" w:rsidP="00F04926">
      <w:pPr>
        <w:jc w:val="center"/>
        <w:rPr>
          <w:b/>
          <w:bCs/>
          <w:color w:val="000000"/>
          <w:sz w:val="40"/>
          <w:szCs w:val="40"/>
          <w:u w:val="single"/>
          <w:lang w:eastAsia="en-IN"/>
        </w:rPr>
      </w:pPr>
      <w:r w:rsidRPr="0010225B">
        <w:rPr>
          <w:b/>
          <w:bCs/>
          <w:color w:val="000000"/>
          <w:sz w:val="40"/>
          <w:szCs w:val="40"/>
          <w:u w:val="single"/>
          <w:lang w:eastAsia="en-IN"/>
        </w:rPr>
        <w:t>Literature survey</w:t>
      </w:r>
    </w:p>
    <w:tbl>
      <w:tblPr>
        <w:tblW w:w="9998" w:type="dxa"/>
        <w:tblLook w:val="04A0" w:firstRow="1" w:lastRow="0" w:firstColumn="1" w:lastColumn="0" w:noHBand="0" w:noVBand="1"/>
      </w:tblPr>
      <w:tblGrid>
        <w:gridCol w:w="9796"/>
        <w:gridCol w:w="222"/>
        <w:gridCol w:w="222"/>
        <w:gridCol w:w="222"/>
      </w:tblGrid>
      <w:tr w:rsidR="00F04926" w14:paraId="5330073D" w14:textId="77777777" w:rsidTr="00B933ED">
        <w:trPr>
          <w:trHeight w:val="854"/>
        </w:trPr>
        <w:tc>
          <w:tcPr>
            <w:tcW w:w="9318" w:type="dxa"/>
            <w:tcBorders>
              <w:top w:val="nil"/>
              <w:left w:val="nil"/>
              <w:bottom w:val="nil"/>
              <w:right w:val="nil"/>
            </w:tcBorders>
            <w:shd w:val="clear" w:color="auto" w:fill="auto"/>
            <w:noWrap/>
            <w:vAlign w:val="bottom"/>
          </w:tcPr>
          <w:p w14:paraId="0B0FE35F" w14:textId="77777777" w:rsidR="00F04926" w:rsidRDefault="00F04926" w:rsidP="00B933ED">
            <w:pPr>
              <w:rPr>
                <w:rFonts w:ascii="Calibri" w:hAnsi="Calibri" w:cs="Calibri"/>
                <w:b/>
                <w:bCs/>
                <w:color w:val="000000"/>
                <w:sz w:val="40"/>
                <w:szCs w:val="40"/>
                <w:lang w:val="en-IN" w:eastAsia="en-IN"/>
              </w:rPr>
            </w:pPr>
          </w:p>
          <w:tbl>
            <w:tblPr>
              <w:tblW w:w="9570" w:type="dxa"/>
              <w:tblLook w:val="04A0" w:firstRow="1" w:lastRow="0" w:firstColumn="1" w:lastColumn="0" w:noHBand="0" w:noVBand="1"/>
            </w:tblPr>
            <w:tblGrid>
              <w:gridCol w:w="1129"/>
              <w:gridCol w:w="2452"/>
              <w:gridCol w:w="1980"/>
              <w:gridCol w:w="1296"/>
              <w:gridCol w:w="2713"/>
            </w:tblGrid>
            <w:tr w:rsidR="00A85294" w14:paraId="54B5B8C2" w14:textId="77777777" w:rsidTr="00A85294">
              <w:trPr>
                <w:trHeight w:val="691"/>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925E84" w14:textId="77777777" w:rsidR="00A85294" w:rsidRDefault="00A85294" w:rsidP="00B933ED">
                  <w:pPr>
                    <w:jc w:val="center"/>
                    <w:rPr>
                      <w:rFonts w:ascii="Calibri" w:hAnsi="Calibri" w:cs="Calibri"/>
                      <w:b/>
                      <w:bCs/>
                      <w:color w:val="000000"/>
                      <w:sz w:val="22"/>
                      <w:szCs w:val="22"/>
                      <w:lang w:val="en-IN" w:eastAsia="en-IN"/>
                    </w:rPr>
                  </w:pPr>
                  <w:bookmarkStart w:id="0" w:name="_Hlk150201508"/>
                  <w:r>
                    <w:rPr>
                      <w:rFonts w:ascii="Calibri" w:hAnsi="Calibri" w:cs="Calibri"/>
                      <w:b/>
                      <w:bCs/>
                      <w:color w:val="000000"/>
                      <w:sz w:val="22"/>
                      <w:szCs w:val="22"/>
                      <w:lang w:val="en-IN" w:eastAsia="en-IN"/>
                    </w:rPr>
                    <w:t>SL No.</w:t>
                  </w:r>
                </w:p>
              </w:tc>
              <w:tc>
                <w:tcPr>
                  <w:tcW w:w="2452" w:type="dxa"/>
                  <w:tcBorders>
                    <w:top w:val="single" w:sz="4" w:space="0" w:color="auto"/>
                    <w:left w:val="nil"/>
                    <w:bottom w:val="single" w:sz="4" w:space="0" w:color="auto"/>
                    <w:right w:val="single" w:sz="4" w:space="0" w:color="auto"/>
                  </w:tcBorders>
                  <w:shd w:val="clear" w:color="auto" w:fill="auto"/>
                  <w:noWrap/>
                  <w:vAlign w:val="center"/>
                </w:tcPr>
                <w:p w14:paraId="3940F832" w14:textId="77777777" w:rsidR="00A85294" w:rsidRDefault="00A85294" w:rsidP="00B933ED">
                  <w:pPr>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Paper Title</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C7E74F4" w14:textId="77777777" w:rsidR="00A85294" w:rsidRDefault="00A85294" w:rsidP="00B933ED">
                  <w:pPr>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Authors</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6A595F7F" w14:textId="77777777" w:rsidR="00A85294" w:rsidRDefault="00A85294" w:rsidP="00B933ED">
                  <w:pPr>
                    <w:jc w:val="center"/>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Year</w:t>
                  </w:r>
                </w:p>
              </w:tc>
              <w:tc>
                <w:tcPr>
                  <w:tcW w:w="2713" w:type="dxa"/>
                  <w:tcBorders>
                    <w:top w:val="single" w:sz="4" w:space="0" w:color="auto"/>
                    <w:left w:val="nil"/>
                    <w:bottom w:val="single" w:sz="4" w:space="0" w:color="auto"/>
                    <w:right w:val="single" w:sz="4" w:space="0" w:color="auto"/>
                  </w:tcBorders>
                  <w:shd w:val="clear" w:color="auto" w:fill="auto"/>
                  <w:noWrap/>
                  <w:vAlign w:val="center"/>
                </w:tcPr>
                <w:p w14:paraId="01B18772" w14:textId="77777777" w:rsidR="00A85294" w:rsidRDefault="00A85294" w:rsidP="00B933ED">
                  <w:pPr>
                    <w:jc w:val="center"/>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 xml:space="preserve">Name of Publisher </w:t>
                  </w:r>
                </w:p>
              </w:tc>
            </w:tr>
            <w:tr w:rsidR="00A85294" w14:paraId="5054298E" w14:textId="77777777" w:rsidTr="00A85294">
              <w:trPr>
                <w:trHeight w:val="691"/>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052AF407" w14:textId="35298AF1" w:rsidR="00A85294" w:rsidRDefault="00F72E2A" w:rsidP="00B933ED">
                  <w:pPr>
                    <w:jc w:val="center"/>
                    <w:rPr>
                      <w:rFonts w:ascii="Calibri" w:hAnsi="Calibri" w:cs="Calibri"/>
                      <w:color w:val="000000"/>
                      <w:sz w:val="22"/>
                      <w:szCs w:val="22"/>
                      <w:lang w:val="en-IN" w:eastAsia="en-IN"/>
                    </w:rPr>
                  </w:pPr>
                  <w:r>
                    <w:rPr>
                      <w:rFonts w:ascii="Calibri" w:hAnsi="Calibri" w:cs="Calibri"/>
                      <w:color w:val="000000"/>
                      <w:sz w:val="22"/>
                      <w:szCs w:val="22"/>
                      <w:lang w:val="en-IN" w:eastAsia="en-IN"/>
                    </w:rPr>
                    <w:t>1</w:t>
                  </w:r>
                </w:p>
              </w:tc>
              <w:tc>
                <w:tcPr>
                  <w:tcW w:w="2452" w:type="dxa"/>
                  <w:tcBorders>
                    <w:top w:val="nil"/>
                    <w:left w:val="nil"/>
                    <w:bottom w:val="single" w:sz="4" w:space="0" w:color="auto"/>
                    <w:right w:val="single" w:sz="4" w:space="0" w:color="auto"/>
                  </w:tcBorders>
                  <w:shd w:val="clear" w:color="auto" w:fill="auto"/>
                  <w:noWrap/>
                  <w:vAlign w:val="center"/>
                </w:tcPr>
                <w:p w14:paraId="5BE06A3D" w14:textId="77777777" w:rsidR="00A85294" w:rsidRDefault="00A85294" w:rsidP="00B933ED">
                  <w:pPr>
                    <w:rPr>
                      <w:rFonts w:ascii="Calibri" w:hAnsi="Calibri" w:cs="Calibri"/>
                      <w:color w:val="000000"/>
                      <w:sz w:val="22"/>
                      <w:szCs w:val="22"/>
                      <w:lang w:eastAsia="en-IN"/>
                    </w:rPr>
                  </w:pPr>
                  <w:r w:rsidRPr="00202A8C">
                    <w:rPr>
                      <w:rFonts w:ascii="Arial Narrow" w:hAnsi="Arial Narrow"/>
                      <w:sz w:val="22"/>
                      <w:szCs w:val="22"/>
                      <w:lang w:val="en-MY" w:eastAsia="en-MY"/>
                    </w:rPr>
                    <w:t>An econometric analysis on the vehicle quota system (VQS) in Singapore.</w:t>
                  </w:r>
                </w:p>
              </w:tc>
              <w:tc>
                <w:tcPr>
                  <w:tcW w:w="1980" w:type="dxa"/>
                  <w:tcBorders>
                    <w:top w:val="nil"/>
                    <w:left w:val="nil"/>
                    <w:bottom w:val="single" w:sz="4" w:space="0" w:color="auto"/>
                    <w:right w:val="single" w:sz="4" w:space="0" w:color="auto"/>
                  </w:tcBorders>
                  <w:shd w:val="clear" w:color="auto" w:fill="auto"/>
                  <w:noWrap/>
                  <w:vAlign w:val="center"/>
                </w:tcPr>
                <w:p w14:paraId="4B587AC1" w14:textId="77777777" w:rsidR="00A85294" w:rsidRDefault="00A85294" w:rsidP="00B933ED">
                  <w:pPr>
                    <w:rPr>
                      <w:rFonts w:ascii="Calibri" w:hAnsi="Calibri" w:cs="Calibri"/>
                      <w:color w:val="000000"/>
                      <w:sz w:val="22"/>
                      <w:szCs w:val="22"/>
                      <w:lang w:val="en-IN" w:eastAsia="en-IN"/>
                    </w:rPr>
                  </w:pPr>
                  <w:r w:rsidRPr="00202A8C">
                    <w:rPr>
                      <w:rFonts w:ascii="Arial Narrow" w:hAnsi="Arial Narrow"/>
                      <w:sz w:val="22"/>
                      <w:szCs w:val="22"/>
                      <w:lang w:val="en-MY" w:eastAsia="en-MY"/>
                    </w:rPr>
                    <w:t xml:space="preserve">Koh </w:t>
                  </w:r>
                  <w:proofErr w:type="gramStart"/>
                  <w:r w:rsidRPr="00202A8C">
                    <w:rPr>
                      <w:rFonts w:ascii="Arial Narrow" w:hAnsi="Arial Narrow"/>
                      <w:sz w:val="22"/>
                      <w:szCs w:val="22"/>
                      <w:lang w:val="en-MY" w:eastAsia="en-MY"/>
                    </w:rPr>
                    <w:t>W.T.H,.</w:t>
                  </w:r>
                  <w:proofErr w:type="gramEnd"/>
                  <w:r w:rsidRPr="00202A8C">
                    <w:rPr>
                      <w:rFonts w:ascii="Arial Narrow" w:hAnsi="Arial Narrow"/>
                      <w:sz w:val="22"/>
                      <w:szCs w:val="22"/>
                      <w:lang w:val="en-MY" w:eastAsia="en-MY"/>
                    </w:rPr>
                    <w:t xml:space="preserve"> et. al</w:t>
                  </w:r>
                </w:p>
              </w:tc>
              <w:tc>
                <w:tcPr>
                  <w:tcW w:w="1296" w:type="dxa"/>
                  <w:tcBorders>
                    <w:top w:val="nil"/>
                    <w:left w:val="nil"/>
                    <w:bottom w:val="single" w:sz="4" w:space="0" w:color="auto"/>
                    <w:right w:val="single" w:sz="4" w:space="0" w:color="auto"/>
                  </w:tcBorders>
                  <w:shd w:val="clear" w:color="auto" w:fill="auto"/>
                  <w:noWrap/>
                  <w:vAlign w:val="center"/>
                </w:tcPr>
                <w:p w14:paraId="1C6A1ABA" w14:textId="77777777" w:rsidR="00A85294" w:rsidRDefault="00A85294" w:rsidP="00B933ED">
                  <w:pPr>
                    <w:jc w:val="center"/>
                    <w:rPr>
                      <w:rFonts w:ascii="Calibri" w:hAnsi="Calibri" w:cs="Calibri"/>
                      <w:color w:val="000000"/>
                      <w:sz w:val="22"/>
                      <w:szCs w:val="22"/>
                      <w:lang w:eastAsia="en-IN"/>
                    </w:rPr>
                  </w:pPr>
                  <w:r>
                    <w:rPr>
                      <w:rFonts w:ascii="Calibri" w:hAnsi="Calibri" w:cs="Calibri"/>
                      <w:color w:val="000000"/>
                      <w:sz w:val="22"/>
                      <w:szCs w:val="22"/>
                      <w:lang w:eastAsia="en-IN"/>
                    </w:rPr>
                    <w:t>2007</w:t>
                  </w:r>
                </w:p>
              </w:tc>
              <w:tc>
                <w:tcPr>
                  <w:tcW w:w="2713" w:type="dxa"/>
                  <w:tcBorders>
                    <w:top w:val="nil"/>
                    <w:left w:val="nil"/>
                    <w:bottom w:val="single" w:sz="4" w:space="0" w:color="auto"/>
                    <w:right w:val="single" w:sz="4" w:space="0" w:color="auto"/>
                  </w:tcBorders>
                  <w:shd w:val="clear" w:color="auto" w:fill="auto"/>
                  <w:noWrap/>
                  <w:vAlign w:val="center"/>
                </w:tcPr>
                <w:p w14:paraId="2D901887" w14:textId="77777777" w:rsidR="00A85294" w:rsidRDefault="00A85294" w:rsidP="00B933ED">
                  <w:pPr>
                    <w:rPr>
                      <w:rFonts w:ascii="Calibri" w:hAnsi="Calibri" w:cs="Calibri"/>
                      <w:color w:val="000000"/>
                      <w:sz w:val="22"/>
                      <w:szCs w:val="22"/>
                      <w:lang w:val="en-IN" w:eastAsia="en-IN"/>
                    </w:rPr>
                  </w:pPr>
                  <w:r w:rsidRPr="00202A8C">
                    <w:rPr>
                      <w:rFonts w:ascii="Arial Narrow" w:hAnsi="Arial Narrow"/>
                      <w:sz w:val="22"/>
                      <w:szCs w:val="22"/>
                      <w:lang w:val="en-MY" w:eastAsia="en-MY"/>
                    </w:rPr>
                    <w:t xml:space="preserve">Koh </w:t>
                  </w:r>
                  <w:proofErr w:type="gramStart"/>
                  <w:r w:rsidRPr="00202A8C">
                    <w:rPr>
                      <w:rFonts w:ascii="Arial Narrow" w:hAnsi="Arial Narrow"/>
                      <w:sz w:val="22"/>
                      <w:szCs w:val="22"/>
                      <w:lang w:val="en-MY" w:eastAsia="en-MY"/>
                    </w:rPr>
                    <w:t>W.T.H,.</w:t>
                  </w:r>
                  <w:proofErr w:type="gramEnd"/>
                  <w:r w:rsidRPr="00202A8C">
                    <w:rPr>
                      <w:rFonts w:ascii="Arial Narrow" w:hAnsi="Arial Narrow"/>
                      <w:sz w:val="22"/>
                      <w:szCs w:val="22"/>
                      <w:lang w:val="en-MY" w:eastAsia="en-MY"/>
                    </w:rPr>
                    <w:t xml:space="preserve"> et. al</w:t>
                  </w:r>
                </w:p>
              </w:tc>
            </w:tr>
            <w:bookmarkEnd w:id="0"/>
          </w:tbl>
          <w:p w14:paraId="47CAFD6F" w14:textId="77777777" w:rsidR="00F04926" w:rsidRDefault="00F04926" w:rsidP="00B933ED">
            <w:pPr>
              <w:jc w:val="center"/>
              <w:rPr>
                <w:rFonts w:ascii="Calibri" w:hAnsi="Calibri" w:cs="Calibri"/>
                <w:b/>
                <w:bCs/>
                <w:color w:val="000000"/>
                <w:sz w:val="40"/>
                <w:szCs w:val="40"/>
                <w:lang w:val="en-IN" w:eastAsia="en-IN"/>
              </w:rPr>
            </w:pPr>
          </w:p>
          <w:p w14:paraId="225FBFC2" w14:textId="77777777" w:rsidR="00F04926" w:rsidRDefault="00F04926" w:rsidP="00B933ED">
            <w:pPr>
              <w:jc w:val="center"/>
              <w:rPr>
                <w:rFonts w:ascii="Calibri" w:hAnsi="Calibri" w:cs="Calibri"/>
                <w:b/>
                <w:bCs/>
                <w:color w:val="000000"/>
                <w:sz w:val="40"/>
                <w:szCs w:val="40"/>
                <w:lang w:val="en-IN" w:eastAsia="en-IN"/>
              </w:rPr>
            </w:pPr>
          </w:p>
        </w:tc>
        <w:tc>
          <w:tcPr>
            <w:tcW w:w="222" w:type="dxa"/>
            <w:tcBorders>
              <w:top w:val="nil"/>
              <w:left w:val="nil"/>
              <w:bottom w:val="nil"/>
              <w:right w:val="nil"/>
            </w:tcBorders>
          </w:tcPr>
          <w:p w14:paraId="4E4C4CB2" w14:textId="77777777" w:rsidR="00F04926" w:rsidRDefault="00F04926" w:rsidP="00B933ED">
            <w:pPr>
              <w:jc w:val="center"/>
              <w:rPr>
                <w:rFonts w:ascii="Calibri" w:hAnsi="Calibri" w:cs="Calibri"/>
                <w:b/>
                <w:bCs/>
                <w:color w:val="000000"/>
                <w:sz w:val="40"/>
                <w:szCs w:val="40"/>
                <w:lang w:val="en-IN" w:eastAsia="en-IN"/>
              </w:rPr>
            </w:pPr>
          </w:p>
        </w:tc>
        <w:tc>
          <w:tcPr>
            <w:tcW w:w="222" w:type="dxa"/>
            <w:tcBorders>
              <w:top w:val="nil"/>
              <w:left w:val="nil"/>
              <w:bottom w:val="nil"/>
              <w:right w:val="nil"/>
            </w:tcBorders>
          </w:tcPr>
          <w:p w14:paraId="60271820" w14:textId="77777777" w:rsidR="00F04926" w:rsidRDefault="00F04926" w:rsidP="00B933ED">
            <w:pPr>
              <w:jc w:val="center"/>
              <w:rPr>
                <w:rFonts w:ascii="Calibri" w:hAnsi="Calibri" w:cs="Calibri"/>
                <w:b/>
                <w:bCs/>
                <w:color w:val="000000"/>
                <w:sz w:val="40"/>
                <w:szCs w:val="40"/>
                <w:lang w:val="en-IN" w:eastAsia="en-IN"/>
              </w:rPr>
            </w:pPr>
          </w:p>
        </w:tc>
        <w:tc>
          <w:tcPr>
            <w:tcW w:w="236" w:type="dxa"/>
            <w:tcBorders>
              <w:top w:val="nil"/>
              <w:left w:val="nil"/>
              <w:bottom w:val="nil"/>
              <w:right w:val="nil"/>
            </w:tcBorders>
          </w:tcPr>
          <w:p w14:paraId="56D5627C" w14:textId="77777777" w:rsidR="00F04926" w:rsidRDefault="00F04926" w:rsidP="00B933ED">
            <w:pPr>
              <w:jc w:val="center"/>
              <w:rPr>
                <w:rFonts w:ascii="Calibri" w:hAnsi="Calibri" w:cs="Calibri"/>
                <w:b/>
                <w:bCs/>
                <w:color w:val="000000"/>
                <w:sz w:val="40"/>
                <w:szCs w:val="40"/>
                <w:lang w:val="en-IN" w:eastAsia="en-IN"/>
              </w:rPr>
            </w:pPr>
          </w:p>
        </w:tc>
      </w:tr>
    </w:tbl>
    <w:p w14:paraId="681837D2" w14:textId="77777777" w:rsidR="005A0552" w:rsidRDefault="005A0552">
      <w:pPr>
        <w:rPr>
          <w:color w:val="000000"/>
          <w:sz w:val="32"/>
          <w:szCs w:val="32"/>
          <w:lang w:eastAsia="en-IN"/>
        </w:rPr>
      </w:pPr>
    </w:p>
    <w:p w14:paraId="37DB0446" w14:textId="77777777" w:rsidR="005A0552" w:rsidRDefault="005A0552">
      <w:pPr>
        <w:rPr>
          <w:color w:val="000000"/>
          <w:sz w:val="32"/>
          <w:szCs w:val="32"/>
          <w:lang w:eastAsia="en-IN"/>
        </w:rPr>
      </w:pPr>
    </w:p>
    <w:p w14:paraId="73461DA6" w14:textId="77777777" w:rsidR="005A0552" w:rsidRDefault="005A0552">
      <w:pPr>
        <w:rPr>
          <w:color w:val="000000"/>
          <w:sz w:val="32"/>
          <w:szCs w:val="32"/>
          <w:lang w:eastAsia="en-IN"/>
        </w:rPr>
      </w:pPr>
    </w:p>
    <w:p w14:paraId="7D598BD6" w14:textId="77777777" w:rsidR="005A0552" w:rsidRDefault="005A0552">
      <w:pPr>
        <w:rPr>
          <w:color w:val="000000"/>
          <w:sz w:val="32"/>
          <w:szCs w:val="32"/>
          <w:lang w:eastAsia="en-IN"/>
        </w:rPr>
      </w:pPr>
    </w:p>
    <w:p w14:paraId="65069CA0" w14:textId="77777777" w:rsidR="005A0552" w:rsidRDefault="005A0552">
      <w:pPr>
        <w:rPr>
          <w:color w:val="000000"/>
          <w:sz w:val="32"/>
          <w:szCs w:val="32"/>
          <w:lang w:eastAsia="en-IN"/>
        </w:rPr>
      </w:pPr>
    </w:p>
    <w:p w14:paraId="085D6018" w14:textId="77777777" w:rsidR="005A0552" w:rsidRDefault="005A0552">
      <w:pPr>
        <w:rPr>
          <w:color w:val="000000"/>
          <w:sz w:val="32"/>
          <w:szCs w:val="32"/>
          <w:lang w:eastAsia="en-IN"/>
        </w:rPr>
      </w:pPr>
    </w:p>
    <w:p w14:paraId="7B47998B" w14:textId="77777777" w:rsidR="005A0552" w:rsidRDefault="005A0552">
      <w:pPr>
        <w:rPr>
          <w:color w:val="000000"/>
          <w:sz w:val="32"/>
          <w:szCs w:val="32"/>
          <w:lang w:eastAsia="en-IN"/>
        </w:rPr>
      </w:pPr>
    </w:p>
    <w:p w14:paraId="467DFEB3" w14:textId="77777777" w:rsidR="005A0552" w:rsidRDefault="005A0552">
      <w:pPr>
        <w:rPr>
          <w:color w:val="000000"/>
          <w:sz w:val="32"/>
          <w:szCs w:val="32"/>
          <w:lang w:eastAsia="en-IN"/>
        </w:rPr>
      </w:pPr>
    </w:p>
    <w:p w14:paraId="38CC0044" w14:textId="77777777" w:rsidR="005A0552" w:rsidRDefault="005A0552">
      <w:pPr>
        <w:rPr>
          <w:color w:val="000000"/>
          <w:sz w:val="32"/>
          <w:szCs w:val="32"/>
          <w:lang w:eastAsia="en-IN"/>
        </w:rPr>
      </w:pPr>
    </w:p>
    <w:p w14:paraId="0F6807DB" w14:textId="77777777" w:rsidR="005A0552" w:rsidRDefault="005A0552">
      <w:pPr>
        <w:rPr>
          <w:color w:val="000000"/>
          <w:sz w:val="32"/>
          <w:szCs w:val="32"/>
          <w:lang w:eastAsia="en-IN"/>
        </w:rPr>
      </w:pPr>
    </w:p>
    <w:p w14:paraId="5CF146A3" w14:textId="77777777" w:rsidR="005A0552" w:rsidRDefault="005A0552">
      <w:pPr>
        <w:rPr>
          <w:color w:val="000000"/>
          <w:sz w:val="32"/>
          <w:szCs w:val="32"/>
          <w:lang w:eastAsia="en-IN"/>
        </w:rPr>
      </w:pPr>
    </w:p>
    <w:p w14:paraId="54F6C39C" w14:textId="77777777" w:rsidR="005A0552" w:rsidRDefault="005A0552">
      <w:pPr>
        <w:rPr>
          <w:color w:val="000000"/>
          <w:sz w:val="32"/>
          <w:szCs w:val="32"/>
          <w:lang w:eastAsia="en-IN"/>
        </w:rPr>
      </w:pPr>
    </w:p>
    <w:p w14:paraId="39E071A6" w14:textId="77777777" w:rsidR="005A0552" w:rsidRDefault="005A0552">
      <w:pPr>
        <w:rPr>
          <w:color w:val="000000"/>
          <w:sz w:val="32"/>
          <w:szCs w:val="32"/>
          <w:lang w:eastAsia="en-IN"/>
        </w:rPr>
      </w:pPr>
    </w:p>
    <w:p w14:paraId="042B5213" w14:textId="77777777" w:rsidR="005A0552" w:rsidRDefault="005A0552">
      <w:pPr>
        <w:rPr>
          <w:color w:val="000000"/>
          <w:sz w:val="32"/>
          <w:szCs w:val="32"/>
          <w:lang w:eastAsia="en-IN"/>
        </w:rPr>
      </w:pPr>
    </w:p>
    <w:p w14:paraId="2F97C795" w14:textId="77777777" w:rsidR="005A0552" w:rsidRDefault="005A0552">
      <w:pPr>
        <w:rPr>
          <w:color w:val="000000"/>
          <w:sz w:val="32"/>
          <w:szCs w:val="32"/>
          <w:lang w:eastAsia="en-IN"/>
        </w:rPr>
      </w:pPr>
    </w:p>
    <w:p w14:paraId="1267AEAB" w14:textId="77777777" w:rsidR="005A0552" w:rsidRDefault="005A0552">
      <w:pPr>
        <w:rPr>
          <w:color w:val="000000"/>
          <w:sz w:val="32"/>
          <w:szCs w:val="32"/>
          <w:lang w:eastAsia="en-IN"/>
        </w:rPr>
      </w:pPr>
    </w:p>
    <w:p w14:paraId="7B2DEE02" w14:textId="77777777" w:rsidR="005A0552" w:rsidRDefault="005A0552">
      <w:pPr>
        <w:rPr>
          <w:color w:val="000000"/>
          <w:sz w:val="32"/>
          <w:szCs w:val="32"/>
          <w:lang w:eastAsia="en-IN"/>
        </w:rPr>
      </w:pPr>
    </w:p>
    <w:p w14:paraId="4D630B70" w14:textId="77777777" w:rsidR="00F72E2A" w:rsidRDefault="00F72E2A">
      <w:pPr>
        <w:rPr>
          <w:color w:val="000000"/>
          <w:sz w:val="32"/>
          <w:szCs w:val="32"/>
          <w:lang w:eastAsia="en-IN"/>
        </w:rPr>
      </w:pPr>
    </w:p>
    <w:p w14:paraId="6FFEFECB" w14:textId="77777777" w:rsidR="00F72E2A" w:rsidRDefault="00F72E2A">
      <w:pPr>
        <w:rPr>
          <w:color w:val="000000"/>
          <w:sz w:val="32"/>
          <w:szCs w:val="32"/>
          <w:lang w:eastAsia="en-IN"/>
        </w:rPr>
      </w:pPr>
    </w:p>
    <w:p w14:paraId="1BB4AA22" w14:textId="77777777" w:rsidR="00F72E2A" w:rsidRDefault="00F72E2A">
      <w:pPr>
        <w:rPr>
          <w:color w:val="000000"/>
          <w:sz w:val="32"/>
          <w:szCs w:val="32"/>
          <w:lang w:eastAsia="en-IN"/>
        </w:rPr>
      </w:pPr>
    </w:p>
    <w:p w14:paraId="10FAC355" w14:textId="77777777" w:rsidR="00F72E2A" w:rsidRDefault="00F72E2A">
      <w:pPr>
        <w:rPr>
          <w:color w:val="000000"/>
          <w:sz w:val="32"/>
          <w:szCs w:val="32"/>
          <w:lang w:eastAsia="en-IN"/>
        </w:rPr>
      </w:pPr>
    </w:p>
    <w:p w14:paraId="2EA6F629" w14:textId="77777777" w:rsidR="00F72E2A" w:rsidRDefault="00F72E2A">
      <w:pPr>
        <w:rPr>
          <w:color w:val="000000"/>
          <w:sz w:val="32"/>
          <w:szCs w:val="32"/>
          <w:lang w:eastAsia="en-IN"/>
        </w:rPr>
      </w:pPr>
    </w:p>
    <w:p w14:paraId="31B1E762" w14:textId="77777777" w:rsidR="00F72E2A" w:rsidRDefault="00F72E2A">
      <w:pPr>
        <w:rPr>
          <w:color w:val="000000"/>
          <w:sz w:val="32"/>
          <w:szCs w:val="32"/>
          <w:lang w:eastAsia="en-IN"/>
        </w:rPr>
      </w:pPr>
    </w:p>
    <w:p w14:paraId="3EC22F54" w14:textId="77777777" w:rsidR="00F72E2A" w:rsidRDefault="00F72E2A">
      <w:pPr>
        <w:rPr>
          <w:color w:val="000000"/>
          <w:sz w:val="32"/>
          <w:szCs w:val="32"/>
          <w:lang w:eastAsia="en-IN"/>
        </w:rPr>
      </w:pPr>
    </w:p>
    <w:p w14:paraId="6CF7192E" w14:textId="77777777" w:rsidR="00F72E2A" w:rsidRDefault="00F72E2A">
      <w:pPr>
        <w:rPr>
          <w:color w:val="000000"/>
          <w:sz w:val="32"/>
          <w:szCs w:val="32"/>
          <w:lang w:eastAsia="en-IN"/>
        </w:rPr>
      </w:pPr>
    </w:p>
    <w:p w14:paraId="1744568B" w14:textId="15C401B7" w:rsidR="00F72E2A" w:rsidRDefault="00F72E2A">
      <w:pPr>
        <w:rPr>
          <w:color w:val="000000"/>
          <w:sz w:val="32"/>
          <w:szCs w:val="32"/>
          <w:lang w:eastAsia="en-IN"/>
        </w:rPr>
      </w:pPr>
      <w:r>
        <w:rPr>
          <w:color w:val="000000"/>
          <w:sz w:val="32"/>
          <w:szCs w:val="32"/>
          <w:lang w:eastAsia="en-IN"/>
        </w:rPr>
        <w:br w:type="page"/>
      </w:r>
    </w:p>
    <w:p w14:paraId="2369072A" w14:textId="343FF8DF" w:rsidR="00F04926" w:rsidRDefault="00F04926" w:rsidP="00F04926">
      <w:pPr>
        <w:jc w:val="center"/>
        <w:rPr>
          <w:b/>
          <w:bCs/>
          <w:color w:val="000000"/>
          <w:sz w:val="48"/>
          <w:szCs w:val="48"/>
          <w:lang w:eastAsia="en-IN"/>
        </w:rPr>
      </w:pPr>
      <w:r>
        <w:rPr>
          <w:b/>
          <w:bCs/>
          <w:color w:val="000000"/>
          <w:sz w:val="48"/>
          <w:szCs w:val="48"/>
          <w:lang w:eastAsia="en-IN"/>
        </w:rPr>
        <w:lastRenderedPageBreak/>
        <w:t>Chapter: 4</w:t>
      </w:r>
    </w:p>
    <w:p w14:paraId="0F4C62D2" w14:textId="77777777" w:rsidR="0010225B" w:rsidRDefault="0010225B" w:rsidP="00F04926">
      <w:pPr>
        <w:jc w:val="center"/>
        <w:rPr>
          <w:b/>
          <w:bCs/>
          <w:color w:val="000000"/>
          <w:sz w:val="48"/>
          <w:szCs w:val="48"/>
          <w:lang w:eastAsia="en-IN"/>
        </w:rPr>
      </w:pPr>
    </w:p>
    <w:p w14:paraId="0F44AA1B" w14:textId="5DC9EBED" w:rsidR="00F04926" w:rsidRPr="0010225B" w:rsidRDefault="00F04926" w:rsidP="00F04926">
      <w:pPr>
        <w:jc w:val="center"/>
        <w:rPr>
          <w:b/>
          <w:bCs/>
          <w:color w:val="000000"/>
          <w:sz w:val="40"/>
          <w:szCs w:val="40"/>
          <w:u w:val="single"/>
          <w:lang w:eastAsia="en-IN"/>
        </w:rPr>
      </w:pPr>
      <w:r w:rsidRPr="0010225B">
        <w:rPr>
          <w:b/>
          <w:bCs/>
          <w:color w:val="000000"/>
          <w:sz w:val="40"/>
          <w:szCs w:val="40"/>
          <w:u w:val="single"/>
          <w:lang w:eastAsia="en-IN"/>
        </w:rPr>
        <w:t>Literature Review</w:t>
      </w:r>
    </w:p>
    <w:p w14:paraId="268879E1" w14:textId="6D441C94" w:rsidR="00F04926" w:rsidRPr="005A0552" w:rsidRDefault="00F04926" w:rsidP="00F04926">
      <w:pPr>
        <w:tabs>
          <w:tab w:val="left" w:pos="1766"/>
        </w:tabs>
        <w:spacing w:line="480" w:lineRule="auto"/>
        <w:rPr>
          <w:rFonts w:ascii="Arial Narrow" w:hAnsi="Arial Narrow"/>
          <w:b/>
          <w:u w:val="single"/>
        </w:rPr>
      </w:pPr>
    </w:p>
    <w:p w14:paraId="5CB86CA7" w14:textId="77777777" w:rsidR="00F04926" w:rsidRPr="00F04926" w:rsidRDefault="00F04926" w:rsidP="00F04926">
      <w:pPr>
        <w:rPr>
          <w:color w:val="000000"/>
          <w:sz w:val="32"/>
          <w:szCs w:val="32"/>
          <w:lang w:eastAsia="en-IN"/>
        </w:rPr>
      </w:pPr>
      <w:r w:rsidRPr="00F04926">
        <w:rPr>
          <w:rFonts w:ascii="Arial Narrow" w:hAnsi="Arial Narrow"/>
          <w:sz w:val="32"/>
          <w:szCs w:val="32"/>
          <w:lang w:val="en-MY" w:eastAsia="en-MY"/>
        </w:rPr>
        <w:t xml:space="preserve">This paper is organized as follows. </w:t>
      </w:r>
      <w:r w:rsidRPr="00F04926">
        <w:rPr>
          <w:rFonts w:ascii="Arial Narrow" w:hAnsi="Arial Narrow"/>
          <w:sz w:val="32"/>
          <w:szCs w:val="32"/>
        </w:rPr>
        <w:t xml:space="preserve">This literature review is taken from e-government research </w:t>
      </w:r>
      <w:proofErr w:type="gramStart"/>
      <w:r w:rsidRPr="00F04926">
        <w:rPr>
          <w:rFonts w:ascii="Arial Narrow" w:hAnsi="Arial Narrow"/>
          <w:sz w:val="32"/>
          <w:szCs w:val="32"/>
        </w:rPr>
        <w:t>streams ,</w:t>
      </w:r>
      <w:proofErr w:type="gramEnd"/>
      <w:r w:rsidRPr="00F04926">
        <w:rPr>
          <w:rFonts w:ascii="Arial Narrow" w:hAnsi="Arial Narrow"/>
          <w:sz w:val="32"/>
          <w:szCs w:val="32"/>
        </w:rPr>
        <w:t xml:space="preserve"> publish research on reverse auctions and G2B reverse auctions adoption literature. The reverse auctions mechanism is introduced, global public sector reverse auctions, followed by a description of the Malaysian reverse auctions context. </w:t>
      </w:r>
      <w:r w:rsidRPr="00F04926">
        <w:rPr>
          <w:rFonts w:ascii="Arial Narrow" w:hAnsi="Arial Narrow"/>
          <w:sz w:val="32"/>
          <w:szCs w:val="32"/>
          <w:lang w:val="en-MY" w:eastAsia="en-MY"/>
        </w:rPr>
        <w:t xml:space="preserve">Theoretical and practical implications are offered and then close with recommendations for future research. The process of searching for related literature focused on articles from different scientific publishers on a timeframe from 2000s until </w:t>
      </w:r>
      <w:proofErr w:type="spellStart"/>
      <w:r w:rsidRPr="00F04926">
        <w:rPr>
          <w:rFonts w:ascii="Arial Narrow" w:hAnsi="Arial Narrow"/>
          <w:sz w:val="32"/>
          <w:szCs w:val="32"/>
          <w:lang w:val="en-MY" w:eastAsia="en-MY"/>
        </w:rPr>
        <w:t>mid 2012</w:t>
      </w:r>
      <w:proofErr w:type="spellEnd"/>
      <w:r w:rsidRPr="00F04926">
        <w:rPr>
          <w:rFonts w:ascii="Arial Narrow" w:hAnsi="Arial Narrow"/>
          <w:sz w:val="32"/>
          <w:szCs w:val="32"/>
          <w:lang w:val="en-MY" w:eastAsia="en-MY"/>
        </w:rPr>
        <w:t>.</w:t>
      </w:r>
    </w:p>
    <w:p w14:paraId="663D7E4E" w14:textId="77777777" w:rsidR="005A0552" w:rsidRDefault="005A0552">
      <w:pPr>
        <w:rPr>
          <w:color w:val="000000"/>
          <w:sz w:val="32"/>
          <w:szCs w:val="32"/>
          <w:lang w:eastAsia="en-IN"/>
        </w:rPr>
      </w:pPr>
    </w:p>
    <w:p w14:paraId="4A7C09D5" w14:textId="77777777" w:rsidR="005A0552" w:rsidRDefault="005A0552">
      <w:pPr>
        <w:rPr>
          <w:color w:val="000000"/>
          <w:sz w:val="32"/>
          <w:szCs w:val="32"/>
          <w:lang w:eastAsia="en-IN"/>
        </w:rPr>
      </w:pPr>
    </w:p>
    <w:p w14:paraId="647F3970" w14:textId="77777777" w:rsidR="005A0552" w:rsidRDefault="005A0552">
      <w:pPr>
        <w:rPr>
          <w:color w:val="000000"/>
          <w:sz w:val="32"/>
          <w:szCs w:val="32"/>
          <w:lang w:eastAsia="en-IN"/>
        </w:rPr>
      </w:pPr>
    </w:p>
    <w:p w14:paraId="37E3BC77" w14:textId="77777777" w:rsidR="005A0552" w:rsidRDefault="005A0552">
      <w:pPr>
        <w:rPr>
          <w:color w:val="000000"/>
          <w:sz w:val="32"/>
          <w:szCs w:val="32"/>
          <w:lang w:eastAsia="en-IN"/>
        </w:rPr>
      </w:pPr>
    </w:p>
    <w:p w14:paraId="63B22E0C" w14:textId="77777777" w:rsidR="005A0552" w:rsidRDefault="005A0552">
      <w:pPr>
        <w:rPr>
          <w:color w:val="000000"/>
          <w:sz w:val="32"/>
          <w:szCs w:val="32"/>
          <w:lang w:eastAsia="en-IN"/>
        </w:rPr>
      </w:pPr>
    </w:p>
    <w:p w14:paraId="49C49CDC" w14:textId="77777777" w:rsidR="00F04926" w:rsidRDefault="00F04926">
      <w:pPr>
        <w:rPr>
          <w:color w:val="000000"/>
          <w:sz w:val="32"/>
          <w:szCs w:val="32"/>
          <w:lang w:eastAsia="en-IN"/>
        </w:rPr>
      </w:pPr>
    </w:p>
    <w:p w14:paraId="4159313E" w14:textId="77777777" w:rsidR="00F04926" w:rsidRDefault="00F04926">
      <w:pPr>
        <w:rPr>
          <w:color w:val="000000"/>
          <w:sz w:val="32"/>
          <w:szCs w:val="32"/>
          <w:lang w:eastAsia="en-IN"/>
        </w:rPr>
      </w:pPr>
    </w:p>
    <w:p w14:paraId="6FF20E24" w14:textId="77777777" w:rsidR="00F04926" w:rsidRDefault="00F04926">
      <w:pPr>
        <w:rPr>
          <w:color w:val="000000"/>
          <w:sz w:val="32"/>
          <w:szCs w:val="32"/>
          <w:lang w:eastAsia="en-IN"/>
        </w:rPr>
      </w:pPr>
    </w:p>
    <w:p w14:paraId="332AD8BD" w14:textId="77777777" w:rsidR="00F04926" w:rsidRDefault="00F04926">
      <w:pPr>
        <w:rPr>
          <w:color w:val="000000"/>
          <w:sz w:val="32"/>
          <w:szCs w:val="32"/>
          <w:lang w:eastAsia="en-IN"/>
        </w:rPr>
      </w:pPr>
    </w:p>
    <w:p w14:paraId="0C6DAC07" w14:textId="77777777" w:rsidR="00F04926" w:rsidRDefault="00F04926">
      <w:pPr>
        <w:rPr>
          <w:color w:val="000000"/>
          <w:sz w:val="32"/>
          <w:szCs w:val="32"/>
          <w:lang w:eastAsia="en-IN"/>
        </w:rPr>
      </w:pPr>
    </w:p>
    <w:p w14:paraId="08E92EE1" w14:textId="77777777" w:rsidR="00F04926" w:rsidRDefault="00F04926">
      <w:pPr>
        <w:rPr>
          <w:color w:val="000000"/>
          <w:sz w:val="32"/>
          <w:szCs w:val="32"/>
          <w:lang w:eastAsia="en-IN"/>
        </w:rPr>
      </w:pPr>
    </w:p>
    <w:p w14:paraId="5601B69C" w14:textId="77777777" w:rsidR="00F04926" w:rsidRDefault="00F04926">
      <w:pPr>
        <w:rPr>
          <w:color w:val="000000"/>
          <w:sz w:val="32"/>
          <w:szCs w:val="32"/>
          <w:lang w:eastAsia="en-IN"/>
        </w:rPr>
      </w:pPr>
    </w:p>
    <w:p w14:paraId="6E1C99EE" w14:textId="77777777" w:rsidR="00F04926" w:rsidRDefault="00F04926">
      <w:pPr>
        <w:rPr>
          <w:color w:val="000000"/>
          <w:sz w:val="32"/>
          <w:szCs w:val="32"/>
          <w:lang w:eastAsia="en-IN"/>
        </w:rPr>
      </w:pPr>
    </w:p>
    <w:p w14:paraId="6B234967" w14:textId="77777777" w:rsidR="00F04926" w:rsidRDefault="00F04926">
      <w:pPr>
        <w:rPr>
          <w:color w:val="000000"/>
          <w:sz w:val="32"/>
          <w:szCs w:val="32"/>
          <w:lang w:eastAsia="en-IN"/>
        </w:rPr>
      </w:pPr>
    </w:p>
    <w:p w14:paraId="4CC089C9" w14:textId="77777777" w:rsidR="00F04926" w:rsidRDefault="00F04926">
      <w:pPr>
        <w:rPr>
          <w:color w:val="000000"/>
          <w:sz w:val="32"/>
          <w:szCs w:val="32"/>
          <w:lang w:eastAsia="en-IN"/>
        </w:rPr>
      </w:pPr>
    </w:p>
    <w:p w14:paraId="021D6559" w14:textId="7A3C9AF0" w:rsidR="00F72E2A" w:rsidRDefault="00F72E2A">
      <w:pPr>
        <w:rPr>
          <w:color w:val="000000"/>
          <w:sz w:val="32"/>
          <w:szCs w:val="32"/>
          <w:lang w:eastAsia="en-IN"/>
        </w:rPr>
      </w:pPr>
      <w:r>
        <w:rPr>
          <w:color w:val="000000"/>
          <w:sz w:val="32"/>
          <w:szCs w:val="32"/>
          <w:lang w:eastAsia="en-IN"/>
        </w:rPr>
        <w:br w:type="page"/>
      </w:r>
    </w:p>
    <w:p w14:paraId="48964F23" w14:textId="38D1E76F" w:rsidR="004C64AF" w:rsidRDefault="004C64AF" w:rsidP="0010225B">
      <w:pPr>
        <w:jc w:val="center"/>
        <w:rPr>
          <w:b/>
          <w:bCs/>
          <w:color w:val="000000"/>
          <w:sz w:val="48"/>
          <w:szCs w:val="48"/>
          <w:lang w:eastAsia="en-IN"/>
        </w:rPr>
      </w:pPr>
      <w:r>
        <w:rPr>
          <w:b/>
          <w:bCs/>
          <w:color w:val="000000"/>
          <w:sz w:val="48"/>
          <w:szCs w:val="48"/>
          <w:lang w:eastAsia="en-IN"/>
        </w:rPr>
        <w:lastRenderedPageBreak/>
        <w:t xml:space="preserve">Chapter: </w:t>
      </w:r>
      <w:r w:rsidR="00F04926">
        <w:rPr>
          <w:b/>
          <w:bCs/>
          <w:color w:val="000000"/>
          <w:sz w:val="48"/>
          <w:szCs w:val="48"/>
          <w:lang w:eastAsia="en-IN"/>
        </w:rPr>
        <w:t>5</w:t>
      </w:r>
    </w:p>
    <w:p w14:paraId="4966D598" w14:textId="77777777" w:rsidR="004C64AF" w:rsidRDefault="004C64AF" w:rsidP="004C64AF">
      <w:pPr>
        <w:ind w:firstLineChars="700" w:firstLine="3373"/>
        <w:jc w:val="both"/>
        <w:rPr>
          <w:b/>
          <w:bCs/>
          <w:color w:val="000000"/>
          <w:sz w:val="48"/>
          <w:szCs w:val="48"/>
          <w:lang w:eastAsia="en-IN"/>
        </w:rPr>
      </w:pPr>
    </w:p>
    <w:p w14:paraId="091D06EF" w14:textId="21430E54" w:rsidR="004C64AF" w:rsidRPr="0010225B" w:rsidRDefault="006816C2" w:rsidP="004C64AF">
      <w:pPr>
        <w:jc w:val="center"/>
        <w:rPr>
          <w:b/>
          <w:bCs/>
          <w:color w:val="000000"/>
          <w:sz w:val="40"/>
          <w:szCs w:val="40"/>
          <w:u w:val="single"/>
          <w:lang w:val="en-IN" w:eastAsia="en-IN"/>
        </w:rPr>
      </w:pPr>
      <w:r w:rsidRPr="0010225B">
        <w:rPr>
          <w:b/>
          <w:bCs/>
          <w:color w:val="000000"/>
          <w:sz w:val="40"/>
          <w:szCs w:val="40"/>
          <w:u w:val="single"/>
          <w:lang w:val="en-IN" w:eastAsia="en-IN"/>
        </w:rPr>
        <w:t>Problem Formulation</w:t>
      </w:r>
      <w:r w:rsidR="004C64AF" w:rsidRPr="0010225B">
        <w:rPr>
          <w:b/>
          <w:bCs/>
          <w:color w:val="000000"/>
          <w:sz w:val="40"/>
          <w:szCs w:val="40"/>
          <w:u w:val="single"/>
          <w:lang w:val="en-IN" w:eastAsia="en-IN"/>
        </w:rPr>
        <w:t xml:space="preserve">/ </w:t>
      </w:r>
      <w:r w:rsidRPr="0010225B">
        <w:rPr>
          <w:b/>
          <w:bCs/>
          <w:color w:val="000000"/>
          <w:sz w:val="40"/>
          <w:szCs w:val="40"/>
          <w:u w:val="single"/>
          <w:lang w:val="en-IN" w:eastAsia="en-IN"/>
        </w:rPr>
        <w:t>Objective</w:t>
      </w:r>
    </w:p>
    <w:p w14:paraId="6471EAA1" w14:textId="77777777" w:rsidR="00A24A5B" w:rsidRDefault="00A24A5B" w:rsidP="004C64AF">
      <w:pPr>
        <w:jc w:val="center"/>
        <w:rPr>
          <w:b/>
          <w:bCs/>
          <w:color w:val="000000"/>
          <w:sz w:val="32"/>
          <w:szCs w:val="32"/>
          <w:u w:val="single"/>
          <w:lang w:val="en-IN" w:eastAsia="en-IN"/>
        </w:rPr>
      </w:pPr>
    </w:p>
    <w:p w14:paraId="61F1726F" w14:textId="1E73A251" w:rsidR="00A24A5B" w:rsidRPr="00A24A5B" w:rsidRDefault="00A24A5B" w:rsidP="00A24A5B">
      <w:pPr>
        <w:pStyle w:val="Default"/>
        <w:spacing w:after="53"/>
        <w:rPr>
          <w:sz w:val="28"/>
          <w:szCs w:val="28"/>
        </w:rPr>
      </w:pPr>
      <w:r w:rsidRPr="00A24A5B">
        <w:rPr>
          <w:sz w:val="28"/>
          <w:szCs w:val="28"/>
        </w:rPr>
        <w:t>The online auction system project aims to address the pressing challenges and opportunities in the e-commerce sector, specifically within the domain of online auctions. The primary problem revolves around the need for a robust, user-friendly, and secure platform that enables users to participate in, monitor, and manage online auctions seamlessly. Current online auction systems may lack essential features, have security vulnerabilities, or not provide a satisfactory user experience.</w:t>
      </w:r>
    </w:p>
    <w:p w14:paraId="06C001E4" w14:textId="40AC88D1" w:rsidR="00A24A5B" w:rsidRPr="00A24A5B" w:rsidRDefault="00A24A5B" w:rsidP="00A24A5B">
      <w:pPr>
        <w:pStyle w:val="Default"/>
        <w:spacing w:after="53"/>
        <w:rPr>
          <w:sz w:val="28"/>
          <w:szCs w:val="28"/>
        </w:rPr>
      </w:pPr>
      <w:r w:rsidRPr="00A24A5B">
        <w:rPr>
          <w:sz w:val="28"/>
          <w:szCs w:val="28"/>
        </w:rPr>
        <w:t>To tackle these issues, the project sets forth the following objectives:</w:t>
      </w:r>
    </w:p>
    <w:p w14:paraId="6AADD30A" w14:textId="77777777" w:rsidR="00A24A5B" w:rsidRPr="00A24A5B" w:rsidRDefault="00A24A5B" w:rsidP="00A24A5B">
      <w:pPr>
        <w:pStyle w:val="Default"/>
        <w:numPr>
          <w:ilvl w:val="0"/>
          <w:numId w:val="10"/>
        </w:numPr>
        <w:spacing w:after="53"/>
        <w:rPr>
          <w:sz w:val="28"/>
          <w:szCs w:val="28"/>
        </w:rPr>
      </w:pPr>
      <w:r w:rsidRPr="00A24A5B">
        <w:rPr>
          <w:b/>
          <w:bCs/>
          <w:sz w:val="28"/>
          <w:szCs w:val="28"/>
        </w:rPr>
        <w:t>Development of a Secure Platform</w:t>
      </w:r>
      <w:r w:rsidRPr="00A24A5B">
        <w:rPr>
          <w:sz w:val="28"/>
          <w:szCs w:val="28"/>
        </w:rPr>
        <w:t>: The foremost objective is to build a secure online auction platform that ensures the integrity and confidentiality of user data and financial transactions. Implementing encryption, access control, and user authentication are key components of this objective.</w:t>
      </w:r>
    </w:p>
    <w:p w14:paraId="298610A8" w14:textId="77777777" w:rsidR="00A24A5B" w:rsidRPr="00A24A5B" w:rsidRDefault="00A24A5B" w:rsidP="00A24A5B">
      <w:pPr>
        <w:pStyle w:val="Default"/>
        <w:numPr>
          <w:ilvl w:val="0"/>
          <w:numId w:val="10"/>
        </w:numPr>
        <w:spacing w:after="53"/>
        <w:rPr>
          <w:sz w:val="28"/>
          <w:szCs w:val="28"/>
        </w:rPr>
      </w:pPr>
      <w:r w:rsidRPr="00A24A5B">
        <w:rPr>
          <w:b/>
          <w:bCs/>
          <w:sz w:val="28"/>
          <w:szCs w:val="28"/>
        </w:rPr>
        <w:t>User-Friendly Interface</w:t>
      </w:r>
      <w:r w:rsidRPr="00A24A5B">
        <w:rPr>
          <w:sz w:val="28"/>
          <w:szCs w:val="28"/>
        </w:rPr>
        <w:t>: The project aims to deliver a user-friendly and intuitive interface for both bidders and sellers. This includes easy item listing, bid placement, and tracking of auction progress.</w:t>
      </w:r>
    </w:p>
    <w:p w14:paraId="1739D7B3" w14:textId="77777777" w:rsidR="00A24A5B" w:rsidRPr="00A24A5B" w:rsidRDefault="00A24A5B" w:rsidP="00A24A5B">
      <w:pPr>
        <w:pStyle w:val="Default"/>
        <w:numPr>
          <w:ilvl w:val="0"/>
          <w:numId w:val="10"/>
        </w:numPr>
        <w:spacing w:after="53"/>
        <w:rPr>
          <w:sz w:val="28"/>
          <w:szCs w:val="28"/>
        </w:rPr>
      </w:pPr>
      <w:r w:rsidRPr="00A24A5B">
        <w:rPr>
          <w:b/>
          <w:bCs/>
          <w:sz w:val="28"/>
          <w:szCs w:val="28"/>
        </w:rPr>
        <w:t>Real-Time Auction Updates</w:t>
      </w:r>
      <w:r w:rsidRPr="00A24A5B">
        <w:rPr>
          <w:sz w:val="28"/>
          <w:szCs w:val="28"/>
        </w:rPr>
        <w:t>: Implement real-time updates and notifications for auction participants to enhance their engagement and overall experience. This objective involves the use of web sockets and asynchronous communication.</w:t>
      </w:r>
    </w:p>
    <w:p w14:paraId="21149943" w14:textId="77777777" w:rsidR="00A24A5B" w:rsidRPr="00A24A5B" w:rsidRDefault="00A24A5B" w:rsidP="00A24A5B">
      <w:pPr>
        <w:pStyle w:val="Default"/>
        <w:numPr>
          <w:ilvl w:val="0"/>
          <w:numId w:val="10"/>
        </w:numPr>
        <w:spacing w:after="53"/>
        <w:rPr>
          <w:sz w:val="28"/>
          <w:szCs w:val="28"/>
        </w:rPr>
      </w:pPr>
      <w:r w:rsidRPr="00A24A5B">
        <w:rPr>
          <w:b/>
          <w:bCs/>
          <w:sz w:val="28"/>
          <w:szCs w:val="28"/>
        </w:rPr>
        <w:t>Comprehensive Features</w:t>
      </w:r>
      <w:r w:rsidRPr="00A24A5B">
        <w:rPr>
          <w:sz w:val="28"/>
          <w:szCs w:val="28"/>
        </w:rPr>
        <w:t>: The system will encompass a wide range of features, such as multiple bidding options, auction item categorization, item search, and detailed item descriptions.</w:t>
      </w:r>
    </w:p>
    <w:p w14:paraId="2E4871C3" w14:textId="77777777" w:rsidR="00A24A5B" w:rsidRPr="00A24A5B" w:rsidRDefault="00A24A5B" w:rsidP="00A24A5B">
      <w:pPr>
        <w:pStyle w:val="Default"/>
        <w:numPr>
          <w:ilvl w:val="0"/>
          <w:numId w:val="10"/>
        </w:numPr>
        <w:spacing w:after="53"/>
        <w:rPr>
          <w:sz w:val="28"/>
          <w:szCs w:val="28"/>
        </w:rPr>
      </w:pPr>
      <w:r w:rsidRPr="00A24A5B">
        <w:rPr>
          <w:b/>
          <w:bCs/>
          <w:sz w:val="28"/>
          <w:szCs w:val="28"/>
        </w:rPr>
        <w:t>Efficient Database Management</w:t>
      </w:r>
      <w:r w:rsidRPr="00A24A5B">
        <w:rPr>
          <w:sz w:val="28"/>
          <w:szCs w:val="28"/>
        </w:rPr>
        <w:t>: Ensuring efficient data storage, retrieval, and management through an appropriate database management system, which will contribute to the system's overall performance.</w:t>
      </w:r>
    </w:p>
    <w:p w14:paraId="2C411830" w14:textId="77777777" w:rsidR="00A24A5B" w:rsidRPr="00A24A5B" w:rsidRDefault="00A24A5B" w:rsidP="00A24A5B">
      <w:pPr>
        <w:pStyle w:val="Default"/>
        <w:numPr>
          <w:ilvl w:val="0"/>
          <w:numId w:val="10"/>
        </w:numPr>
        <w:spacing w:after="53"/>
        <w:rPr>
          <w:sz w:val="28"/>
          <w:szCs w:val="28"/>
        </w:rPr>
      </w:pPr>
      <w:r w:rsidRPr="00A24A5B">
        <w:rPr>
          <w:b/>
          <w:bCs/>
          <w:sz w:val="28"/>
          <w:szCs w:val="28"/>
        </w:rPr>
        <w:t>Scalability and Future Expansion</w:t>
      </w:r>
      <w:r w:rsidRPr="00A24A5B">
        <w:rPr>
          <w:sz w:val="28"/>
          <w:szCs w:val="28"/>
        </w:rPr>
        <w:t>: The system should be designed with scalability in mind, enabling future expansion and adaptation to changing e-commerce trends.</w:t>
      </w:r>
    </w:p>
    <w:p w14:paraId="36099CD5" w14:textId="05E6BAFE" w:rsidR="00A24A5B" w:rsidRDefault="00A24A5B" w:rsidP="0010225B">
      <w:pPr>
        <w:pStyle w:val="Default"/>
        <w:spacing w:after="53"/>
        <w:rPr>
          <w:sz w:val="28"/>
          <w:szCs w:val="28"/>
        </w:rPr>
      </w:pPr>
      <w:r w:rsidRPr="00A24A5B">
        <w:rPr>
          <w:sz w:val="28"/>
          <w:szCs w:val="28"/>
        </w:rPr>
        <w:t>By addressing these objectives, the online auction system project aims to provide a comprehensive, secure, and user-centric platform for online auctions, meeting the needs of both bidders and sellers while setting the stage for future growth and enhancements in the e-commerce industry.</w:t>
      </w:r>
    </w:p>
    <w:p w14:paraId="46DCC06F" w14:textId="77777777" w:rsidR="00F72E2A" w:rsidRDefault="00F72E2A">
      <w:pPr>
        <w:rPr>
          <w:b/>
          <w:bCs/>
          <w:color w:val="000000"/>
          <w:sz w:val="48"/>
          <w:szCs w:val="48"/>
          <w:lang w:eastAsia="en-IN"/>
        </w:rPr>
      </w:pPr>
    </w:p>
    <w:p w14:paraId="1BA694B8" w14:textId="21C986D4" w:rsidR="00F10F59" w:rsidRDefault="00F10F59" w:rsidP="00F10F59">
      <w:pPr>
        <w:ind w:firstLineChars="700" w:firstLine="3373"/>
        <w:jc w:val="both"/>
        <w:rPr>
          <w:b/>
          <w:bCs/>
          <w:color w:val="000000"/>
          <w:sz w:val="48"/>
          <w:szCs w:val="48"/>
          <w:lang w:eastAsia="en-IN"/>
        </w:rPr>
      </w:pPr>
      <w:r>
        <w:rPr>
          <w:b/>
          <w:bCs/>
          <w:color w:val="000000"/>
          <w:sz w:val="48"/>
          <w:szCs w:val="48"/>
          <w:lang w:eastAsia="en-IN"/>
        </w:rPr>
        <w:lastRenderedPageBreak/>
        <w:t xml:space="preserve">Chapter: </w:t>
      </w:r>
      <w:r w:rsidR="00F04926">
        <w:rPr>
          <w:b/>
          <w:bCs/>
          <w:color w:val="000000"/>
          <w:sz w:val="48"/>
          <w:szCs w:val="48"/>
          <w:lang w:eastAsia="en-IN"/>
        </w:rPr>
        <w:t>6</w:t>
      </w:r>
    </w:p>
    <w:p w14:paraId="60A41DA6" w14:textId="77777777" w:rsidR="00F10F59" w:rsidRDefault="00F10F59" w:rsidP="00F10F59">
      <w:pPr>
        <w:ind w:firstLineChars="700" w:firstLine="3373"/>
        <w:jc w:val="both"/>
        <w:rPr>
          <w:b/>
          <w:bCs/>
          <w:color w:val="000000"/>
          <w:sz w:val="48"/>
          <w:szCs w:val="48"/>
          <w:lang w:eastAsia="en-IN"/>
        </w:rPr>
      </w:pPr>
    </w:p>
    <w:p w14:paraId="60EFB995" w14:textId="3C5B0B38" w:rsidR="00F10F59" w:rsidRPr="0010225B" w:rsidRDefault="00F10F59" w:rsidP="00F10F59">
      <w:pPr>
        <w:jc w:val="center"/>
        <w:rPr>
          <w:b/>
          <w:bCs/>
          <w:color w:val="000000"/>
          <w:sz w:val="40"/>
          <w:szCs w:val="40"/>
          <w:u w:val="single"/>
          <w:lang w:val="en-IN" w:eastAsia="en-IN"/>
        </w:rPr>
      </w:pPr>
      <w:r w:rsidRPr="0010225B">
        <w:rPr>
          <w:b/>
          <w:bCs/>
          <w:color w:val="000000"/>
          <w:sz w:val="40"/>
          <w:szCs w:val="40"/>
          <w:u w:val="single"/>
          <w:lang w:val="en-IN" w:eastAsia="en-IN"/>
        </w:rPr>
        <w:t>Methodology/ Planning of work</w:t>
      </w:r>
    </w:p>
    <w:p w14:paraId="101B4B72" w14:textId="77777777" w:rsidR="00F10F59" w:rsidRDefault="00F10F59" w:rsidP="00F10F59">
      <w:pPr>
        <w:jc w:val="center"/>
        <w:rPr>
          <w:b/>
          <w:bCs/>
          <w:color w:val="000000"/>
          <w:sz w:val="32"/>
          <w:szCs w:val="32"/>
          <w:u w:val="single"/>
          <w:lang w:val="en-IN" w:eastAsia="en-IN"/>
        </w:rPr>
      </w:pPr>
    </w:p>
    <w:p w14:paraId="11CAAB8B" w14:textId="77777777" w:rsidR="00F10F59" w:rsidRPr="00A24A5B" w:rsidRDefault="00F10F59" w:rsidP="00F10F59">
      <w:pPr>
        <w:rPr>
          <w:rFonts w:ascii="Calibri" w:hAnsi="Calibri" w:cs="Calibri"/>
          <w:color w:val="000000"/>
          <w:sz w:val="32"/>
          <w:szCs w:val="32"/>
          <w:lang w:val="en-IN" w:eastAsia="en-IN"/>
        </w:rPr>
      </w:pPr>
      <w:r w:rsidRPr="00A24A5B">
        <w:rPr>
          <w:rFonts w:ascii="Calibri" w:hAnsi="Calibri" w:cs="Calibri"/>
          <w:color w:val="000000"/>
          <w:sz w:val="32"/>
          <w:szCs w:val="32"/>
          <w:lang w:val="en-IN" w:eastAsia="en-IN"/>
        </w:rPr>
        <w:t xml:space="preserve">Now let us know about the modules of our project. In our online auction system, </w:t>
      </w:r>
      <w:proofErr w:type="gramStart"/>
      <w:r w:rsidRPr="00A24A5B">
        <w:rPr>
          <w:rFonts w:ascii="Calibri" w:hAnsi="Calibri" w:cs="Calibri"/>
          <w:color w:val="000000"/>
          <w:sz w:val="32"/>
          <w:szCs w:val="32"/>
          <w:lang w:val="en-IN" w:eastAsia="en-IN"/>
        </w:rPr>
        <w:t>We</w:t>
      </w:r>
      <w:proofErr w:type="gramEnd"/>
      <w:r w:rsidRPr="00A24A5B">
        <w:rPr>
          <w:rFonts w:ascii="Calibri" w:hAnsi="Calibri" w:cs="Calibri"/>
          <w:color w:val="000000"/>
          <w:sz w:val="32"/>
          <w:szCs w:val="32"/>
          <w:lang w:val="en-IN" w:eastAsia="en-IN"/>
        </w:rPr>
        <w:t xml:space="preserve"> have three main modules.</w:t>
      </w:r>
    </w:p>
    <w:p w14:paraId="2723A254" w14:textId="77777777" w:rsidR="00F10F59" w:rsidRPr="00A24A5B" w:rsidRDefault="00F10F59" w:rsidP="00F10F59">
      <w:pPr>
        <w:rPr>
          <w:rFonts w:ascii="Calibri" w:hAnsi="Calibri" w:cs="Calibri"/>
          <w:color w:val="000000"/>
          <w:sz w:val="32"/>
          <w:szCs w:val="32"/>
          <w:lang w:val="en-IN" w:eastAsia="en-IN"/>
        </w:rPr>
      </w:pPr>
      <w:r w:rsidRPr="00A24A5B">
        <w:rPr>
          <w:rFonts w:ascii="Calibri" w:hAnsi="Calibri" w:cs="Calibri"/>
          <w:color w:val="000000"/>
          <w:sz w:val="32"/>
          <w:szCs w:val="32"/>
          <w:lang w:val="en-IN" w:eastAsia="en-IN"/>
        </w:rPr>
        <w:t>1. Seller Module</w:t>
      </w:r>
    </w:p>
    <w:p w14:paraId="1D173826" w14:textId="77777777" w:rsidR="00F10F59" w:rsidRPr="00A24A5B" w:rsidRDefault="00F10F59" w:rsidP="00F10F59">
      <w:pPr>
        <w:rPr>
          <w:rFonts w:ascii="Calibri" w:hAnsi="Calibri" w:cs="Calibri"/>
          <w:color w:val="000000"/>
          <w:sz w:val="32"/>
          <w:szCs w:val="32"/>
          <w:lang w:val="en-IN" w:eastAsia="en-IN"/>
        </w:rPr>
      </w:pPr>
      <w:r w:rsidRPr="00A24A5B">
        <w:rPr>
          <w:rFonts w:ascii="Calibri" w:hAnsi="Calibri" w:cs="Calibri"/>
          <w:color w:val="000000"/>
          <w:sz w:val="32"/>
          <w:szCs w:val="32"/>
          <w:lang w:val="en-IN" w:eastAsia="en-IN"/>
        </w:rPr>
        <w:t>2. Bidder Module</w:t>
      </w:r>
    </w:p>
    <w:p w14:paraId="240CEA04" w14:textId="1ED1D629" w:rsidR="00F10F59" w:rsidRPr="00A24A5B" w:rsidRDefault="00F10F59" w:rsidP="00F10F59">
      <w:pPr>
        <w:rPr>
          <w:rFonts w:ascii="Calibri" w:hAnsi="Calibri" w:cs="Calibri"/>
          <w:color w:val="000000"/>
          <w:sz w:val="32"/>
          <w:szCs w:val="32"/>
          <w:lang w:val="en-IN" w:eastAsia="en-IN"/>
        </w:rPr>
      </w:pPr>
      <w:r w:rsidRPr="00A24A5B">
        <w:rPr>
          <w:rFonts w:ascii="Calibri" w:hAnsi="Calibri" w:cs="Calibri"/>
          <w:color w:val="000000"/>
          <w:sz w:val="32"/>
          <w:szCs w:val="32"/>
          <w:lang w:val="en-IN" w:eastAsia="en-IN"/>
        </w:rPr>
        <w:t>3. Admin Module</w:t>
      </w:r>
    </w:p>
    <w:p w14:paraId="0549A61C" w14:textId="77777777" w:rsidR="00F10F59" w:rsidRPr="00A24A5B" w:rsidRDefault="00F10F59" w:rsidP="00F10F59">
      <w:pPr>
        <w:rPr>
          <w:rFonts w:ascii="Calibri" w:hAnsi="Calibri" w:cs="Calibri"/>
          <w:color w:val="000000"/>
          <w:sz w:val="32"/>
          <w:szCs w:val="32"/>
          <w:lang w:val="en-IN" w:eastAsia="en-IN"/>
        </w:rPr>
      </w:pPr>
    </w:p>
    <w:p w14:paraId="5DE2A0C7" w14:textId="77777777" w:rsidR="00F10F59" w:rsidRPr="00A24A5B" w:rsidRDefault="00F10F59" w:rsidP="00F10F59">
      <w:pPr>
        <w:pStyle w:val="Default"/>
        <w:rPr>
          <w:sz w:val="32"/>
          <w:szCs w:val="32"/>
        </w:rPr>
      </w:pPr>
      <w:r w:rsidRPr="00A24A5B">
        <w:rPr>
          <w:color w:val="434343"/>
          <w:sz w:val="32"/>
          <w:szCs w:val="32"/>
        </w:rPr>
        <w:t xml:space="preserve">Seller Module </w:t>
      </w:r>
    </w:p>
    <w:p w14:paraId="5A3ED5F2" w14:textId="77777777" w:rsidR="00F10F59" w:rsidRPr="00A24A5B" w:rsidRDefault="00F10F59" w:rsidP="004664BA">
      <w:pPr>
        <w:pStyle w:val="Default"/>
        <w:numPr>
          <w:ilvl w:val="0"/>
          <w:numId w:val="10"/>
        </w:numPr>
        <w:spacing w:after="53"/>
      </w:pPr>
      <w:r w:rsidRPr="00A24A5B">
        <w:t xml:space="preserve">Add Bid: The seller can add bids for their products, including the starting bid amount and bidding end time. </w:t>
      </w:r>
    </w:p>
    <w:p w14:paraId="37A29515" w14:textId="77777777" w:rsidR="00F10F59" w:rsidRPr="00A24A5B" w:rsidRDefault="00F10F59" w:rsidP="004664BA">
      <w:pPr>
        <w:pStyle w:val="Default"/>
        <w:numPr>
          <w:ilvl w:val="0"/>
          <w:numId w:val="10"/>
        </w:numPr>
        <w:spacing w:after="53"/>
      </w:pPr>
      <w:r w:rsidRPr="00A24A5B">
        <w:t xml:space="preserve">View Products: The seller can view their products available for bidding, including the current highest bid amount. </w:t>
      </w:r>
    </w:p>
    <w:p w14:paraId="733E1D3E" w14:textId="77777777" w:rsidR="00F10F59" w:rsidRPr="00A24A5B" w:rsidRDefault="00F10F59" w:rsidP="004664BA">
      <w:pPr>
        <w:pStyle w:val="Default"/>
        <w:numPr>
          <w:ilvl w:val="0"/>
          <w:numId w:val="10"/>
        </w:numPr>
        <w:spacing w:after="53"/>
      </w:pPr>
      <w:r w:rsidRPr="00A24A5B">
        <w:t xml:space="preserve">View Participants: The seller can view the participants who have placed bids on their products. </w:t>
      </w:r>
    </w:p>
    <w:p w14:paraId="3B48D9DF" w14:textId="51427667" w:rsidR="00F10F59" w:rsidRPr="00A24A5B" w:rsidRDefault="00F10F59" w:rsidP="004664BA">
      <w:pPr>
        <w:pStyle w:val="Default"/>
        <w:numPr>
          <w:ilvl w:val="0"/>
          <w:numId w:val="10"/>
        </w:numPr>
        <w:spacing w:after="53"/>
      </w:pPr>
      <w:r w:rsidRPr="00A24A5B">
        <w:t xml:space="preserve">View Winners: The seller can view the winners of their products' bidding process.  </w:t>
      </w:r>
    </w:p>
    <w:p w14:paraId="115F55B2" w14:textId="77777777" w:rsidR="00F10F59" w:rsidRPr="00A24A5B" w:rsidRDefault="00F10F59" w:rsidP="004664BA">
      <w:pPr>
        <w:pStyle w:val="Default"/>
        <w:numPr>
          <w:ilvl w:val="0"/>
          <w:numId w:val="10"/>
        </w:numPr>
      </w:pPr>
      <w:r w:rsidRPr="00A24A5B">
        <w:t xml:space="preserve">Logout: The seller can log out of the system to end the current session. </w:t>
      </w:r>
    </w:p>
    <w:p w14:paraId="11673767" w14:textId="77777777" w:rsidR="00F10F59" w:rsidRPr="00A24A5B" w:rsidRDefault="00F10F59" w:rsidP="004664BA">
      <w:pPr>
        <w:pStyle w:val="Default"/>
      </w:pPr>
    </w:p>
    <w:p w14:paraId="3FC52490" w14:textId="77777777" w:rsidR="00F10F59" w:rsidRPr="00A24A5B" w:rsidRDefault="00F10F59" w:rsidP="00F10F59">
      <w:pPr>
        <w:pStyle w:val="Default"/>
        <w:rPr>
          <w:color w:val="434343"/>
          <w:sz w:val="32"/>
          <w:szCs w:val="32"/>
        </w:rPr>
      </w:pPr>
      <w:r w:rsidRPr="00A24A5B">
        <w:rPr>
          <w:color w:val="434343"/>
          <w:sz w:val="32"/>
          <w:szCs w:val="32"/>
        </w:rPr>
        <w:t xml:space="preserve">Bidder Module </w:t>
      </w:r>
    </w:p>
    <w:p w14:paraId="0918805B" w14:textId="77777777" w:rsidR="00F10F59" w:rsidRPr="00A24A5B" w:rsidRDefault="00F10F59" w:rsidP="004664BA">
      <w:pPr>
        <w:pStyle w:val="Default"/>
        <w:numPr>
          <w:ilvl w:val="0"/>
          <w:numId w:val="11"/>
        </w:numPr>
        <w:spacing w:after="54"/>
      </w:pPr>
      <w:r w:rsidRPr="00A24A5B">
        <w:t xml:space="preserve">Bid: The bidder can bid on products by entering their desired amount. The system will notify the bidder if their bid is outbid. </w:t>
      </w:r>
    </w:p>
    <w:p w14:paraId="0C00E6F2" w14:textId="77777777" w:rsidR="00F10F59" w:rsidRPr="00A24A5B" w:rsidRDefault="00F10F59" w:rsidP="004664BA">
      <w:pPr>
        <w:pStyle w:val="Default"/>
        <w:numPr>
          <w:ilvl w:val="0"/>
          <w:numId w:val="11"/>
        </w:numPr>
        <w:spacing w:after="54"/>
      </w:pPr>
      <w:r w:rsidRPr="00A24A5B">
        <w:t xml:space="preserve">View Products: The bidder can view the available products for bidding, including the current highest bid amount and bidding end time. </w:t>
      </w:r>
    </w:p>
    <w:p w14:paraId="19A89B1F" w14:textId="1A6BF06E" w:rsidR="00F10F59" w:rsidRPr="00A24A5B" w:rsidRDefault="00F10F59" w:rsidP="004664BA">
      <w:pPr>
        <w:pStyle w:val="Default"/>
        <w:numPr>
          <w:ilvl w:val="0"/>
          <w:numId w:val="11"/>
        </w:numPr>
        <w:spacing w:after="54"/>
      </w:pPr>
      <w:r w:rsidRPr="00A24A5B">
        <w:t>View Winners: The bidder can view the winners of the products they have bid on.</w:t>
      </w:r>
    </w:p>
    <w:p w14:paraId="205309FE" w14:textId="77777777" w:rsidR="00D51390" w:rsidRPr="00A24A5B" w:rsidRDefault="00D51390" w:rsidP="00D51390">
      <w:pPr>
        <w:pStyle w:val="Default"/>
        <w:spacing w:after="54"/>
        <w:ind w:left="720"/>
      </w:pPr>
    </w:p>
    <w:p w14:paraId="360AFC0E" w14:textId="7FF59916" w:rsidR="00D51390" w:rsidRPr="00A24A5B" w:rsidRDefault="00D51390" w:rsidP="00A24A5B">
      <w:pPr>
        <w:pStyle w:val="Default"/>
        <w:spacing w:after="54"/>
        <w:rPr>
          <w:color w:val="434343"/>
          <w:sz w:val="32"/>
          <w:szCs w:val="32"/>
        </w:rPr>
      </w:pPr>
      <w:r w:rsidRPr="00A24A5B">
        <w:rPr>
          <w:color w:val="434343"/>
          <w:sz w:val="32"/>
          <w:szCs w:val="32"/>
        </w:rPr>
        <w:t xml:space="preserve">Admin Module </w:t>
      </w:r>
    </w:p>
    <w:p w14:paraId="5E7475EF" w14:textId="77777777" w:rsidR="00D51390" w:rsidRPr="00A24A5B" w:rsidRDefault="00D51390" w:rsidP="00D51390">
      <w:pPr>
        <w:pStyle w:val="Default"/>
        <w:numPr>
          <w:ilvl w:val="0"/>
          <w:numId w:val="15"/>
        </w:numPr>
        <w:spacing w:after="54"/>
      </w:pPr>
      <w:r w:rsidRPr="00A24A5B">
        <w:t xml:space="preserve">Manage Seller: The admin can manage and view the seller accounts, including deleting their accounts if necessary. </w:t>
      </w:r>
    </w:p>
    <w:p w14:paraId="34DD2B4A" w14:textId="77777777" w:rsidR="00D51390" w:rsidRPr="00A24A5B" w:rsidRDefault="00D51390" w:rsidP="00D51390">
      <w:pPr>
        <w:pStyle w:val="Default"/>
        <w:numPr>
          <w:ilvl w:val="0"/>
          <w:numId w:val="15"/>
        </w:numPr>
        <w:spacing w:after="54"/>
      </w:pPr>
      <w:r w:rsidRPr="00A24A5B">
        <w:t xml:space="preserve">Manage Bidder: The admin can manage and view the bidder accounts, including deleting their accounts if necessary. </w:t>
      </w:r>
    </w:p>
    <w:p w14:paraId="23D28B14" w14:textId="77777777" w:rsidR="00D51390" w:rsidRPr="00A24A5B" w:rsidRDefault="00D51390" w:rsidP="00D51390">
      <w:pPr>
        <w:pStyle w:val="Default"/>
        <w:numPr>
          <w:ilvl w:val="0"/>
          <w:numId w:val="15"/>
        </w:numPr>
        <w:spacing w:after="54"/>
      </w:pPr>
      <w:r w:rsidRPr="00A24A5B">
        <w:t xml:space="preserve">View Bidding Products: The admin can view all the products that are currently available for bidding. </w:t>
      </w:r>
    </w:p>
    <w:p w14:paraId="5F2E45E5" w14:textId="77777777" w:rsidR="00D51390" w:rsidRPr="00A24A5B" w:rsidRDefault="00D51390" w:rsidP="00D51390">
      <w:pPr>
        <w:pStyle w:val="Default"/>
        <w:numPr>
          <w:ilvl w:val="0"/>
          <w:numId w:val="15"/>
        </w:numPr>
        <w:spacing w:after="54"/>
      </w:pPr>
      <w:r w:rsidRPr="00A24A5B">
        <w:t xml:space="preserve">Manage Bidding Product Category and Subcategory: The admin can manage the categories and subcategories of the products available for bidding, including adding, viewing, updating, and deleting them. </w:t>
      </w:r>
    </w:p>
    <w:p w14:paraId="0D3C54E9" w14:textId="77777777" w:rsidR="00D51390" w:rsidRPr="00A24A5B" w:rsidRDefault="00D51390" w:rsidP="00D51390">
      <w:pPr>
        <w:pStyle w:val="Default"/>
        <w:numPr>
          <w:ilvl w:val="0"/>
          <w:numId w:val="15"/>
        </w:numPr>
        <w:spacing w:after="54"/>
      </w:pPr>
      <w:r w:rsidRPr="00A24A5B">
        <w:t xml:space="preserve">View Participants: The admin can view the details of all the participants involved in the bidding process. </w:t>
      </w:r>
    </w:p>
    <w:p w14:paraId="5E9225A4" w14:textId="73BBE618" w:rsidR="00344C7E" w:rsidRDefault="00D51390" w:rsidP="00D51390">
      <w:pPr>
        <w:pStyle w:val="Default"/>
        <w:numPr>
          <w:ilvl w:val="0"/>
          <w:numId w:val="15"/>
        </w:numPr>
      </w:pPr>
      <w:r w:rsidRPr="00A24A5B">
        <w:t xml:space="preserve">View Bid Winners: The admin can view the details of the winners of each product that was up for bidding. </w:t>
      </w:r>
    </w:p>
    <w:p w14:paraId="0A771099" w14:textId="77777777" w:rsidR="00344C7E" w:rsidRDefault="00344C7E">
      <w:r>
        <w:br w:type="page"/>
      </w:r>
    </w:p>
    <w:p w14:paraId="2DFBE28C" w14:textId="77777777" w:rsidR="00B80EF3" w:rsidRDefault="00B80EF3"/>
    <w:p w14:paraId="273B00B9" w14:textId="77777777" w:rsidR="00B80EF3" w:rsidRDefault="00B80EF3"/>
    <w:p w14:paraId="5878A17B" w14:textId="77777777" w:rsidR="00B80EF3" w:rsidRDefault="00B80EF3"/>
    <w:p w14:paraId="42538E3A" w14:textId="77777777" w:rsidR="00B80EF3" w:rsidRDefault="00B80EF3"/>
    <w:p w14:paraId="58F267B2" w14:textId="77777777" w:rsidR="00B80EF3" w:rsidRDefault="00B80EF3"/>
    <w:p w14:paraId="7E47564E" w14:textId="77777777" w:rsidR="00B80EF3" w:rsidRDefault="00B80EF3"/>
    <w:p w14:paraId="16108906" w14:textId="77777777" w:rsidR="00B80EF3" w:rsidRDefault="00B80EF3"/>
    <w:p w14:paraId="3351C02E" w14:textId="77777777" w:rsidR="00B80EF3" w:rsidRDefault="00B80EF3"/>
    <w:p w14:paraId="41024BFA" w14:textId="77777777" w:rsidR="00B80EF3" w:rsidRDefault="00B80EF3">
      <w:pPr>
        <w:rPr>
          <w:rFonts w:ascii="Arial" w:eastAsia="SimSun" w:hAnsi="Arial" w:cs="Arial"/>
          <w:color w:val="000000"/>
          <w:lang w:val="en-IN" w:eastAsia="en-IN"/>
        </w:rPr>
      </w:pPr>
    </w:p>
    <w:p w14:paraId="3326D4BB" w14:textId="30DE10D1" w:rsidR="00D51390" w:rsidRDefault="00B80EF3" w:rsidP="00B80EF3">
      <w:pPr>
        <w:pStyle w:val="Default"/>
        <w:ind w:left="720" w:hanging="1146"/>
        <w:jc w:val="right"/>
      </w:pPr>
      <w:r w:rsidRPr="00B80EF3">
        <w:rPr>
          <w:noProof/>
        </w:rPr>
        <w:drawing>
          <wp:inline distT="0" distB="0" distL="0" distR="0" wp14:anchorId="5237DC85" wp14:editId="213AFC13">
            <wp:extent cx="6479408" cy="3188677"/>
            <wp:effectExtent l="0" t="0" r="0" b="0"/>
            <wp:docPr id="141689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8652" name=""/>
                    <pic:cNvPicPr/>
                  </pic:nvPicPr>
                  <pic:blipFill>
                    <a:blip r:embed="rId11"/>
                    <a:stretch>
                      <a:fillRect/>
                    </a:stretch>
                  </pic:blipFill>
                  <pic:spPr>
                    <a:xfrm>
                      <a:off x="0" y="0"/>
                      <a:ext cx="6480684" cy="3189305"/>
                    </a:xfrm>
                    <a:prstGeom prst="rect">
                      <a:avLst/>
                    </a:prstGeom>
                  </pic:spPr>
                </pic:pic>
              </a:graphicData>
            </a:graphic>
          </wp:inline>
        </w:drawing>
      </w:r>
    </w:p>
    <w:p w14:paraId="0263703B" w14:textId="77777777" w:rsidR="00B80EF3" w:rsidRDefault="00B80EF3" w:rsidP="00B80EF3">
      <w:pPr>
        <w:pStyle w:val="Default"/>
        <w:ind w:left="720" w:hanging="1146"/>
        <w:jc w:val="right"/>
      </w:pPr>
    </w:p>
    <w:p w14:paraId="3D6D867F" w14:textId="77777777" w:rsidR="00B80EF3" w:rsidRDefault="00B80EF3" w:rsidP="00B80EF3">
      <w:pPr>
        <w:pStyle w:val="Default"/>
        <w:ind w:left="720" w:hanging="1146"/>
        <w:jc w:val="right"/>
      </w:pPr>
    </w:p>
    <w:p w14:paraId="27E31C43" w14:textId="788A2236" w:rsidR="00B80EF3" w:rsidRPr="00A24A5B" w:rsidRDefault="00B80EF3" w:rsidP="00B80EF3">
      <w:pPr>
        <w:pStyle w:val="Default"/>
        <w:ind w:left="720" w:hanging="1146"/>
        <w:jc w:val="right"/>
      </w:pPr>
      <w:r w:rsidRPr="00B80EF3">
        <w:rPr>
          <w:noProof/>
        </w:rPr>
        <w:drawing>
          <wp:inline distT="0" distB="0" distL="0" distR="0" wp14:anchorId="664F70C5" wp14:editId="2826FDCD">
            <wp:extent cx="6478905" cy="2905523"/>
            <wp:effectExtent l="0" t="0" r="0" b="9525"/>
            <wp:docPr id="16673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534" name=""/>
                    <pic:cNvPicPr/>
                  </pic:nvPicPr>
                  <pic:blipFill>
                    <a:blip r:embed="rId12"/>
                    <a:stretch>
                      <a:fillRect/>
                    </a:stretch>
                  </pic:blipFill>
                  <pic:spPr>
                    <a:xfrm>
                      <a:off x="0" y="0"/>
                      <a:ext cx="6489380" cy="2910221"/>
                    </a:xfrm>
                    <a:prstGeom prst="rect">
                      <a:avLst/>
                    </a:prstGeom>
                  </pic:spPr>
                </pic:pic>
              </a:graphicData>
            </a:graphic>
          </wp:inline>
        </w:drawing>
      </w:r>
    </w:p>
    <w:p w14:paraId="0BEB6352" w14:textId="6C175320" w:rsidR="00FF7898" w:rsidRDefault="00D51390" w:rsidP="00A24A5B">
      <w:pPr>
        <w:jc w:val="center"/>
        <w:rPr>
          <w:b/>
          <w:bCs/>
          <w:color w:val="000000"/>
          <w:sz w:val="48"/>
          <w:szCs w:val="48"/>
          <w:lang w:eastAsia="en-IN"/>
        </w:rPr>
      </w:pPr>
      <w:r w:rsidRPr="00A24A5B">
        <w:rPr>
          <w:b/>
          <w:bCs/>
          <w:color w:val="000000"/>
          <w:sz w:val="52"/>
          <w:szCs w:val="52"/>
          <w:lang w:eastAsia="en-IN"/>
        </w:rPr>
        <w:br w:type="page"/>
      </w:r>
      <w:r w:rsidR="00693E08">
        <w:rPr>
          <w:b/>
          <w:bCs/>
          <w:color w:val="000000"/>
          <w:sz w:val="48"/>
          <w:szCs w:val="48"/>
          <w:lang w:eastAsia="en-IN"/>
        </w:rPr>
        <w:lastRenderedPageBreak/>
        <w:t xml:space="preserve">Chapter: </w:t>
      </w:r>
      <w:r w:rsidR="00F04926">
        <w:rPr>
          <w:b/>
          <w:bCs/>
          <w:color w:val="000000"/>
          <w:sz w:val="48"/>
          <w:szCs w:val="48"/>
          <w:lang w:eastAsia="en-IN"/>
        </w:rPr>
        <w:t>7</w:t>
      </w:r>
    </w:p>
    <w:p w14:paraId="3E297D32" w14:textId="77777777" w:rsidR="0086400F" w:rsidRDefault="0086400F" w:rsidP="00FF7898">
      <w:pPr>
        <w:ind w:firstLineChars="700" w:firstLine="3373"/>
        <w:jc w:val="both"/>
        <w:rPr>
          <w:b/>
          <w:bCs/>
          <w:color w:val="000000"/>
          <w:sz w:val="48"/>
          <w:szCs w:val="48"/>
          <w:lang w:eastAsia="en-IN"/>
        </w:rPr>
      </w:pPr>
    </w:p>
    <w:p w14:paraId="2B71DDC0" w14:textId="58B4CBC1" w:rsidR="00914F86" w:rsidRPr="0010225B" w:rsidRDefault="00BD1F3B" w:rsidP="0086400F">
      <w:pPr>
        <w:ind w:firstLineChars="44" w:firstLine="177"/>
        <w:jc w:val="center"/>
        <w:rPr>
          <w:b/>
          <w:bCs/>
          <w:color w:val="000000"/>
          <w:sz w:val="40"/>
          <w:szCs w:val="40"/>
          <w:u w:val="single"/>
          <w:lang w:val="en-IN" w:eastAsia="en-IN"/>
        </w:rPr>
      </w:pPr>
      <w:r w:rsidRPr="0010225B">
        <w:rPr>
          <w:b/>
          <w:bCs/>
          <w:color w:val="000000"/>
          <w:sz w:val="40"/>
          <w:szCs w:val="40"/>
          <w:u w:val="single"/>
          <w:lang w:val="en-IN" w:eastAsia="en-IN"/>
        </w:rPr>
        <w:t xml:space="preserve">Facilities required </w:t>
      </w:r>
      <w:r w:rsidR="00FF7898" w:rsidRPr="0010225B">
        <w:rPr>
          <w:b/>
          <w:bCs/>
          <w:color w:val="000000"/>
          <w:sz w:val="40"/>
          <w:szCs w:val="40"/>
          <w:u w:val="single"/>
          <w:lang w:val="en-IN" w:eastAsia="en-IN"/>
        </w:rPr>
        <w:t>for online auction system</w:t>
      </w:r>
    </w:p>
    <w:p w14:paraId="413EF5B0" w14:textId="77777777" w:rsidR="00047263" w:rsidRPr="00FF7898" w:rsidRDefault="00047263" w:rsidP="00B21D2D">
      <w:pPr>
        <w:rPr>
          <w:b/>
          <w:bCs/>
          <w:color w:val="000000"/>
          <w:sz w:val="48"/>
          <w:szCs w:val="48"/>
          <w:lang w:eastAsia="en-IN"/>
        </w:rPr>
      </w:pPr>
    </w:p>
    <w:p w14:paraId="035A7784" w14:textId="21A077C2" w:rsidR="00B21D2D" w:rsidRPr="0046358D" w:rsidRDefault="00B21D2D" w:rsidP="0046358D">
      <w:pPr>
        <w:pStyle w:val="ListParagraph"/>
        <w:numPr>
          <w:ilvl w:val="0"/>
          <w:numId w:val="16"/>
        </w:numPr>
        <w:ind w:left="0"/>
        <w:rPr>
          <w:color w:val="000000"/>
          <w:sz w:val="32"/>
          <w:szCs w:val="32"/>
          <w:lang w:eastAsia="en-IN"/>
        </w:rPr>
      </w:pPr>
      <w:r w:rsidRPr="0046358D">
        <w:rPr>
          <w:color w:val="000000"/>
          <w:sz w:val="32"/>
          <w:szCs w:val="32"/>
          <w:lang w:eastAsia="en-IN"/>
        </w:rPr>
        <w:t>Technology Stack for the Online Auction System Project:</w:t>
      </w:r>
      <w:r w:rsidR="0046358D">
        <w:rPr>
          <w:color w:val="000000"/>
          <w:sz w:val="32"/>
          <w:szCs w:val="32"/>
          <w:lang w:eastAsia="en-IN"/>
        </w:rPr>
        <w:t xml:space="preserve"> </w:t>
      </w:r>
      <w:r w:rsidRPr="0046358D">
        <w:rPr>
          <w:color w:val="000000"/>
          <w:sz w:val="32"/>
          <w:szCs w:val="32"/>
          <w:lang w:eastAsia="en-IN"/>
        </w:rPr>
        <w:t>The online auction system leverages a robust technology stack to provide a secure and efficient platform for users. Here are the key technologies and software tools used in the project:</w:t>
      </w:r>
    </w:p>
    <w:p w14:paraId="7D8FC5CF" w14:textId="21FF89C0" w:rsidR="00B21D2D" w:rsidRPr="0046358D" w:rsidRDefault="00B21D2D" w:rsidP="0046358D">
      <w:pPr>
        <w:rPr>
          <w:color w:val="000000"/>
          <w:sz w:val="32"/>
          <w:szCs w:val="32"/>
          <w:u w:val="single"/>
          <w:lang w:eastAsia="en-IN"/>
        </w:rPr>
      </w:pPr>
      <w:r w:rsidRPr="0046358D">
        <w:rPr>
          <w:color w:val="000000"/>
          <w:sz w:val="32"/>
          <w:szCs w:val="32"/>
          <w:u w:val="single"/>
          <w:lang w:eastAsia="en-IN"/>
        </w:rPr>
        <w:t>Backend Development:</w:t>
      </w:r>
    </w:p>
    <w:p w14:paraId="23FB7A2B" w14:textId="77777777" w:rsidR="0046358D" w:rsidRDefault="00B21D2D" w:rsidP="0046358D">
      <w:pPr>
        <w:pStyle w:val="ListParagraph"/>
        <w:numPr>
          <w:ilvl w:val="0"/>
          <w:numId w:val="17"/>
        </w:numPr>
        <w:rPr>
          <w:color w:val="000000"/>
          <w:sz w:val="32"/>
          <w:szCs w:val="32"/>
          <w:lang w:eastAsia="en-IN"/>
        </w:rPr>
      </w:pPr>
      <w:r w:rsidRPr="0046358D">
        <w:rPr>
          <w:color w:val="000000"/>
          <w:sz w:val="32"/>
          <w:szCs w:val="32"/>
          <w:lang w:eastAsia="en-IN"/>
        </w:rPr>
        <w:t>Backend Logic Language: Python is the chosen backend logic language, known for its versatility and ease of use.</w:t>
      </w:r>
    </w:p>
    <w:p w14:paraId="390DD506" w14:textId="4665C0CE" w:rsidR="00B21D2D" w:rsidRPr="0046358D" w:rsidRDefault="00B21D2D" w:rsidP="0046358D">
      <w:pPr>
        <w:pStyle w:val="ListParagraph"/>
        <w:numPr>
          <w:ilvl w:val="0"/>
          <w:numId w:val="17"/>
        </w:numPr>
        <w:rPr>
          <w:color w:val="000000"/>
          <w:sz w:val="32"/>
          <w:szCs w:val="32"/>
          <w:lang w:eastAsia="en-IN"/>
        </w:rPr>
      </w:pPr>
      <w:r w:rsidRPr="0046358D">
        <w:rPr>
          <w:color w:val="000000"/>
          <w:sz w:val="32"/>
          <w:szCs w:val="32"/>
          <w:lang w:eastAsia="en-IN"/>
        </w:rPr>
        <w:t>Framework: Django, a powerful and high-level web framework, is employed to facilitate rapid development, maintainability, and security.</w:t>
      </w:r>
    </w:p>
    <w:p w14:paraId="62B21BD9" w14:textId="46C9CA61" w:rsidR="00B21D2D" w:rsidRPr="0046358D" w:rsidRDefault="00B21D2D" w:rsidP="0046358D">
      <w:pPr>
        <w:pStyle w:val="ListParagraph"/>
        <w:numPr>
          <w:ilvl w:val="0"/>
          <w:numId w:val="17"/>
        </w:numPr>
        <w:rPr>
          <w:color w:val="000000"/>
          <w:sz w:val="32"/>
          <w:szCs w:val="32"/>
          <w:lang w:eastAsia="en-IN"/>
        </w:rPr>
      </w:pPr>
      <w:r w:rsidRPr="0046358D">
        <w:rPr>
          <w:color w:val="000000"/>
          <w:sz w:val="32"/>
          <w:szCs w:val="32"/>
          <w:lang w:eastAsia="en-IN"/>
        </w:rPr>
        <w:t>Backend Database: SQLite serves as the backend database, ensuring data integrity and efficiency.</w:t>
      </w:r>
    </w:p>
    <w:p w14:paraId="65E33769" w14:textId="77777777" w:rsidR="00B21D2D" w:rsidRPr="00B21D2D" w:rsidRDefault="00B21D2D" w:rsidP="00B21D2D">
      <w:pPr>
        <w:ind w:firstLineChars="850" w:firstLine="2720"/>
        <w:rPr>
          <w:color w:val="000000"/>
          <w:sz w:val="32"/>
          <w:szCs w:val="32"/>
          <w:lang w:eastAsia="en-IN"/>
        </w:rPr>
      </w:pPr>
    </w:p>
    <w:p w14:paraId="58D1A058" w14:textId="5B9FD96F" w:rsidR="00B21D2D" w:rsidRPr="0046358D" w:rsidRDefault="00B21D2D" w:rsidP="0046358D">
      <w:pPr>
        <w:rPr>
          <w:color w:val="000000"/>
          <w:sz w:val="32"/>
          <w:szCs w:val="32"/>
          <w:u w:val="single"/>
          <w:lang w:eastAsia="en-IN"/>
        </w:rPr>
      </w:pPr>
      <w:r w:rsidRPr="0046358D">
        <w:rPr>
          <w:color w:val="000000"/>
          <w:sz w:val="32"/>
          <w:szCs w:val="32"/>
          <w:u w:val="single"/>
          <w:lang w:eastAsia="en-IN"/>
        </w:rPr>
        <w:t>Frontend Development:</w:t>
      </w:r>
    </w:p>
    <w:p w14:paraId="7D012AB4" w14:textId="30123029" w:rsidR="00B21D2D" w:rsidRPr="0046358D" w:rsidRDefault="00B21D2D" w:rsidP="0046358D">
      <w:pPr>
        <w:pStyle w:val="ListParagraph"/>
        <w:numPr>
          <w:ilvl w:val="0"/>
          <w:numId w:val="18"/>
        </w:numPr>
        <w:rPr>
          <w:color w:val="000000"/>
          <w:sz w:val="32"/>
          <w:szCs w:val="32"/>
          <w:lang w:eastAsia="en-IN"/>
        </w:rPr>
      </w:pPr>
      <w:r w:rsidRPr="0046358D">
        <w:rPr>
          <w:color w:val="000000"/>
          <w:sz w:val="32"/>
          <w:szCs w:val="32"/>
          <w:lang w:eastAsia="en-IN"/>
        </w:rPr>
        <w:t>Language</w:t>
      </w:r>
      <w:r w:rsidR="0046358D" w:rsidRPr="0046358D">
        <w:rPr>
          <w:color w:val="000000"/>
          <w:sz w:val="32"/>
          <w:szCs w:val="32"/>
          <w:lang w:eastAsia="en-IN"/>
        </w:rPr>
        <w:t>s</w:t>
      </w:r>
      <w:r w:rsidRPr="0046358D">
        <w:rPr>
          <w:color w:val="000000"/>
          <w:sz w:val="32"/>
          <w:szCs w:val="32"/>
          <w:lang w:eastAsia="en-IN"/>
        </w:rPr>
        <w:t>: The frontend is constructed using a combination of HTML, CSS, JavaScript, and Bootstrap, providing a responsive and visually appealing user interface.</w:t>
      </w:r>
    </w:p>
    <w:p w14:paraId="30D03A52" w14:textId="77777777" w:rsidR="00B21D2D" w:rsidRPr="00B21D2D" w:rsidRDefault="00B21D2D" w:rsidP="00B21D2D">
      <w:pPr>
        <w:ind w:firstLineChars="850" w:firstLine="2720"/>
        <w:rPr>
          <w:color w:val="000000"/>
          <w:sz w:val="32"/>
          <w:szCs w:val="32"/>
          <w:lang w:eastAsia="en-IN"/>
        </w:rPr>
      </w:pPr>
    </w:p>
    <w:p w14:paraId="3F5A2A3D" w14:textId="26B38C6A" w:rsidR="00B21D2D" w:rsidRPr="0046358D" w:rsidRDefault="00B21D2D" w:rsidP="0046358D">
      <w:pPr>
        <w:pStyle w:val="ListParagraph"/>
        <w:numPr>
          <w:ilvl w:val="0"/>
          <w:numId w:val="16"/>
        </w:numPr>
        <w:ind w:left="0"/>
        <w:rPr>
          <w:color w:val="000000"/>
          <w:sz w:val="32"/>
          <w:szCs w:val="32"/>
          <w:lang w:eastAsia="en-IN"/>
        </w:rPr>
      </w:pPr>
      <w:r w:rsidRPr="0046358D">
        <w:rPr>
          <w:color w:val="000000"/>
          <w:sz w:val="32"/>
          <w:szCs w:val="32"/>
          <w:lang w:eastAsia="en-IN"/>
        </w:rPr>
        <w:t>Software Tools:</w:t>
      </w:r>
    </w:p>
    <w:p w14:paraId="011346D2" w14:textId="2D717299" w:rsidR="00B21D2D" w:rsidRPr="00B21D2D" w:rsidRDefault="00B21D2D" w:rsidP="0046358D">
      <w:pPr>
        <w:rPr>
          <w:color w:val="000000"/>
          <w:sz w:val="32"/>
          <w:szCs w:val="32"/>
          <w:lang w:eastAsia="en-IN"/>
        </w:rPr>
      </w:pPr>
      <w:r w:rsidRPr="0046358D">
        <w:rPr>
          <w:color w:val="000000"/>
          <w:sz w:val="32"/>
          <w:szCs w:val="32"/>
          <w:u w:val="single"/>
          <w:lang w:eastAsia="en-IN"/>
        </w:rPr>
        <w:t>Python Interpreter:</w:t>
      </w:r>
      <w:r w:rsidRPr="00B21D2D">
        <w:rPr>
          <w:color w:val="000000"/>
          <w:sz w:val="32"/>
          <w:szCs w:val="32"/>
          <w:lang w:eastAsia="en-IN"/>
        </w:rPr>
        <w:t xml:space="preserve"> Essential for executing Python scripts and Django applications.</w:t>
      </w:r>
    </w:p>
    <w:p w14:paraId="5B90A5E7" w14:textId="1975E0FB" w:rsidR="00B21D2D" w:rsidRPr="00B21D2D" w:rsidRDefault="00B21D2D" w:rsidP="0046358D">
      <w:pPr>
        <w:rPr>
          <w:color w:val="000000"/>
          <w:sz w:val="32"/>
          <w:szCs w:val="32"/>
          <w:lang w:eastAsia="en-IN"/>
        </w:rPr>
      </w:pPr>
      <w:r w:rsidRPr="0046358D">
        <w:rPr>
          <w:color w:val="000000"/>
          <w:sz w:val="32"/>
          <w:szCs w:val="32"/>
          <w:u w:val="single"/>
          <w:lang w:eastAsia="en-IN"/>
        </w:rPr>
        <w:t>Django Framework:</w:t>
      </w:r>
      <w:r w:rsidRPr="00B21D2D">
        <w:rPr>
          <w:color w:val="000000"/>
          <w:sz w:val="32"/>
          <w:szCs w:val="32"/>
          <w:lang w:eastAsia="en-IN"/>
        </w:rPr>
        <w:t xml:space="preserve"> The core framework that streamlines development tasks, including user authentication and database management.</w:t>
      </w:r>
    </w:p>
    <w:p w14:paraId="573970ED" w14:textId="14CE43D8" w:rsidR="00B21D2D" w:rsidRPr="00B21D2D" w:rsidRDefault="00B21D2D" w:rsidP="0046358D">
      <w:pPr>
        <w:rPr>
          <w:color w:val="000000"/>
          <w:sz w:val="32"/>
          <w:szCs w:val="32"/>
          <w:lang w:eastAsia="en-IN"/>
        </w:rPr>
      </w:pPr>
      <w:r w:rsidRPr="0046358D">
        <w:rPr>
          <w:color w:val="000000"/>
          <w:sz w:val="32"/>
          <w:szCs w:val="32"/>
          <w:u w:val="single"/>
          <w:lang w:eastAsia="en-IN"/>
        </w:rPr>
        <w:t>Integrated Development Environment (IDE)</w:t>
      </w:r>
      <w:r w:rsidRPr="00B21D2D">
        <w:rPr>
          <w:color w:val="000000"/>
          <w:sz w:val="32"/>
          <w:szCs w:val="32"/>
          <w:lang w:eastAsia="en-IN"/>
        </w:rPr>
        <w:t xml:space="preserve">: Developers can choose between PyCharm and </w:t>
      </w:r>
      <w:proofErr w:type="spellStart"/>
      <w:r w:rsidRPr="00B21D2D">
        <w:rPr>
          <w:color w:val="000000"/>
          <w:sz w:val="32"/>
          <w:szCs w:val="32"/>
          <w:lang w:eastAsia="en-IN"/>
        </w:rPr>
        <w:t>VSCode</w:t>
      </w:r>
      <w:proofErr w:type="spellEnd"/>
      <w:r w:rsidRPr="00B21D2D">
        <w:rPr>
          <w:color w:val="000000"/>
          <w:sz w:val="32"/>
          <w:szCs w:val="32"/>
          <w:lang w:eastAsia="en-IN"/>
        </w:rPr>
        <w:t xml:space="preserve"> editors for coding and debugging.</w:t>
      </w:r>
    </w:p>
    <w:p w14:paraId="51AE0984" w14:textId="49D5537F" w:rsidR="00B21D2D" w:rsidRPr="00B21D2D" w:rsidRDefault="00B21D2D" w:rsidP="0046358D">
      <w:pPr>
        <w:rPr>
          <w:color w:val="000000"/>
          <w:sz w:val="32"/>
          <w:szCs w:val="32"/>
          <w:lang w:eastAsia="en-IN"/>
        </w:rPr>
      </w:pPr>
      <w:r w:rsidRPr="0046358D">
        <w:rPr>
          <w:color w:val="000000"/>
          <w:sz w:val="32"/>
          <w:szCs w:val="32"/>
          <w:u w:val="single"/>
          <w:lang w:eastAsia="en-IN"/>
        </w:rPr>
        <w:t>Web Browsers:</w:t>
      </w:r>
      <w:r w:rsidRPr="00B21D2D">
        <w:rPr>
          <w:color w:val="000000"/>
          <w:sz w:val="32"/>
          <w:szCs w:val="32"/>
          <w:lang w:eastAsia="en-IN"/>
        </w:rPr>
        <w:t xml:space="preserve"> Users can access the online auction system from various browsers such as Chrome, Firefox, and others, ensuring broad compatibility.</w:t>
      </w:r>
    </w:p>
    <w:p w14:paraId="1CAFE97E" w14:textId="77777777" w:rsidR="00B21D2D" w:rsidRPr="00B21D2D" w:rsidRDefault="00B21D2D" w:rsidP="00B21D2D">
      <w:pPr>
        <w:ind w:firstLineChars="850" w:firstLine="2720"/>
        <w:rPr>
          <w:color w:val="000000"/>
          <w:sz w:val="32"/>
          <w:szCs w:val="32"/>
          <w:lang w:eastAsia="en-IN"/>
        </w:rPr>
      </w:pPr>
    </w:p>
    <w:p w14:paraId="2E1B9DD4" w14:textId="77777777" w:rsidR="000F0A4F" w:rsidRDefault="00B21D2D" w:rsidP="000F0A4F">
      <w:pPr>
        <w:rPr>
          <w:color w:val="000000"/>
          <w:sz w:val="32"/>
          <w:szCs w:val="32"/>
          <w:lang w:eastAsia="en-IN"/>
        </w:rPr>
      </w:pPr>
      <w:r w:rsidRPr="00B21D2D">
        <w:rPr>
          <w:color w:val="000000"/>
          <w:sz w:val="32"/>
          <w:szCs w:val="32"/>
          <w:lang w:eastAsia="en-IN"/>
        </w:rPr>
        <w:t>This technology stack forms the foundation of the online auction system, offering a seamless user experience while maintaining data security and efficient backend processes</w:t>
      </w:r>
      <w:r w:rsidR="00F04926">
        <w:rPr>
          <w:color w:val="000000"/>
          <w:sz w:val="32"/>
          <w:szCs w:val="32"/>
          <w:lang w:eastAsia="en-IN"/>
        </w:rPr>
        <w:t>.</w:t>
      </w:r>
    </w:p>
    <w:p w14:paraId="53D9BDE6" w14:textId="38218DF9" w:rsidR="00914F86" w:rsidRPr="000F0A4F" w:rsidRDefault="000F0A4F" w:rsidP="000F0A4F">
      <w:pPr>
        <w:jc w:val="center"/>
        <w:rPr>
          <w:color w:val="000000"/>
          <w:sz w:val="32"/>
          <w:szCs w:val="32"/>
          <w:lang w:eastAsia="en-IN"/>
        </w:rPr>
      </w:pPr>
      <w:r>
        <w:rPr>
          <w:color w:val="000000"/>
          <w:sz w:val="32"/>
          <w:szCs w:val="32"/>
          <w:lang w:eastAsia="en-IN"/>
        </w:rPr>
        <w:br w:type="page"/>
      </w:r>
      <w:r w:rsidR="00693E08">
        <w:rPr>
          <w:b/>
          <w:bCs/>
          <w:color w:val="000000"/>
          <w:sz w:val="44"/>
          <w:szCs w:val="44"/>
          <w:lang w:eastAsia="en-IN"/>
        </w:rPr>
        <w:lastRenderedPageBreak/>
        <w:t xml:space="preserve">Chapter: </w:t>
      </w:r>
      <w:r w:rsidR="00F04926">
        <w:rPr>
          <w:b/>
          <w:bCs/>
          <w:color w:val="000000"/>
          <w:sz w:val="44"/>
          <w:szCs w:val="44"/>
          <w:lang w:eastAsia="en-IN"/>
        </w:rPr>
        <w:t>8</w:t>
      </w:r>
    </w:p>
    <w:p w14:paraId="1279B1BF" w14:textId="77777777" w:rsidR="0086400F" w:rsidRDefault="0086400F" w:rsidP="00074F0F">
      <w:pPr>
        <w:ind w:firstLineChars="850" w:firstLine="3755"/>
        <w:jc w:val="center"/>
        <w:rPr>
          <w:b/>
          <w:bCs/>
          <w:color w:val="000000"/>
          <w:sz w:val="44"/>
          <w:szCs w:val="44"/>
          <w:lang w:eastAsia="en-IN"/>
        </w:rPr>
      </w:pPr>
    </w:p>
    <w:p w14:paraId="342EDD7D" w14:textId="1715C276" w:rsidR="00914F86" w:rsidRPr="0010225B" w:rsidRDefault="00F44B6B" w:rsidP="00074F0F">
      <w:pPr>
        <w:jc w:val="center"/>
        <w:rPr>
          <w:b/>
          <w:bCs/>
          <w:color w:val="000000"/>
          <w:sz w:val="40"/>
          <w:szCs w:val="40"/>
          <w:u w:val="single"/>
          <w:lang w:eastAsia="en-IN"/>
        </w:rPr>
      </w:pPr>
      <w:r w:rsidRPr="0010225B">
        <w:rPr>
          <w:b/>
          <w:bCs/>
          <w:color w:val="000000"/>
          <w:sz w:val="40"/>
          <w:szCs w:val="40"/>
          <w:u w:val="single"/>
          <w:lang w:eastAsia="en-IN"/>
        </w:rPr>
        <w:t>Conclusion</w:t>
      </w:r>
    </w:p>
    <w:p w14:paraId="6443D078" w14:textId="77777777" w:rsidR="001C72DC" w:rsidRPr="001C72DC" w:rsidRDefault="001C72DC" w:rsidP="00F44B6B">
      <w:pPr>
        <w:jc w:val="center"/>
        <w:rPr>
          <w:color w:val="000000"/>
          <w:sz w:val="32"/>
          <w:szCs w:val="32"/>
          <w:lang w:eastAsia="en-IN"/>
        </w:rPr>
      </w:pPr>
    </w:p>
    <w:p w14:paraId="79BCB893" w14:textId="3D3FD644" w:rsidR="00381E15" w:rsidRPr="001C72DC" w:rsidRDefault="0086391B" w:rsidP="00F04926">
      <w:pPr>
        <w:rPr>
          <w:color w:val="000000"/>
          <w:sz w:val="32"/>
          <w:szCs w:val="32"/>
          <w:lang w:eastAsia="en-IN"/>
        </w:rPr>
      </w:pPr>
      <w:r>
        <w:rPr>
          <w:color w:val="000000"/>
          <w:sz w:val="32"/>
          <w:szCs w:val="32"/>
          <w:lang w:eastAsia="en-IN"/>
        </w:rPr>
        <w:t>A</w:t>
      </w:r>
      <w:r w:rsidR="00381E15" w:rsidRPr="001C72DC">
        <w:rPr>
          <w:color w:val="000000"/>
          <w:sz w:val="32"/>
          <w:szCs w:val="32"/>
          <w:lang w:eastAsia="en-IN"/>
        </w:rPr>
        <w:t xml:space="preserve">n online auction system is a dynamic platform that </w:t>
      </w:r>
    </w:p>
    <w:p w14:paraId="5801D44A" w14:textId="77777777" w:rsidR="00381E15" w:rsidRPr="001C72DC" w:rsidRDefault="00381E15" w:rsidP="00F04926">
      <w:pPr>
        <w:rPr>
          <w:color w:val="000000"/>
          <w:sz w:val="32"/>
          <w:szCs w:val="32"/>
          <w:lang w:eastAsia="en-IN"/>
        </w:rPr>
      </w:pPr>
      <w:r w:rsidRPr="001C72DC">
        <w:rPr>
          <w:color w:val="000000"/>
          <w:sz w:val="32"/>
          <w:szCs w:val="32"/>
          <w:lang w:eastAsia="en-IN"/>
        </w:rPr>
        <w:t>enables individuals to buy and sell products through virtual actions.</w:t>
      </w:r>
    </w:p>
    <w:p w14:paraId="593A0282" w14:textId="7194B6D9" w:rsidR="00381E15" w:rsidRPr="001C72DC" w:rsidRDefault="00381E15" w:rsidP="00F04926">
      <w:pPr>
        <w:rPr>
          <w:color w:val="000000"/>
          <w:sz w:val="32"/>
          <w:szCs w:val="32"/>
          <w:lang w:eastAsia="en-IN"/>
        </w:rPr>
      </w:pPr>
      <w:r w:rsidRPr="001C72DC">
        <w:rPr>
          <w:color w:val="000000"/>
          <w:sz w:val="32"/>
          <w:szCs w:val="32"/>
          <w:lang w:eastAsia="en-IN"/>
        </w:rPr>
        <w:t>It offers a range of facilities such as user registration,</w:t>
      </w:r>
      <w:r w:rsidR="00F04926">
        <w:rPr>
          <w:color w:val="000000"/>
          <w:sz w:val="32"/>
          <w:szCs w:val="32"/>
          <w:lang w:eastAsia="en-IN"/>
        </w:rPr>
        <w:t xml:space="preserve"> </w:t>
      </w:r>
      <w:r w:rsidRPr="001C72DC">
        <w:rPr>
          <w:color w:val="000000"/>
          <w:sz w:val="32"/>
          <w:szCs w:val="32"/>
          <w:lang w:eastAsia="en-IN"/>
        </w:rPr>
        <w:t xml:space="preserve">comprehensive </w:t>
      </w:r>
    </w:p>
    <w:p w14:paraId="217F1716" w14:textId="5527A107" w:rsidR="00381E15" w:rsidRPr="001C72DC" w:rsidRDefault="00381E15" w:rsidP="00F04926">
      <w:pPr>
        <w:rPr>
          <w:color w:val="000000"/>
          <w:sz w:val="32"/>
          <w:szCs w:val="32"/>
          <w:lang w:eastAsia="en-IN"/>
        </w:rPr>
      </w:pPr>
      <w:r w:rsidRPr="001C72DC">
        <w:rPr>
          <w:color w:val="000000"/>
          <w:sz w:val="32"/>
          <w:szCs w:val="32"/>
          <w:lang w:eastAsia="en-IN"/>
        </w:rPr>
        <w:t>product listings,</w:t>
      </w:r>
      <w:r w:rsidR="00F04926">
        <w:rPr>
          <w:color w:val="000000"/>
          <w:sz w:val="32"/>
          <w:szCs w:val="32"/>
          <w:lang w:eastAsia="en-IN"/>
        </w:rPr>
        <w:t xml:space="preserve"> </w:t>
      </w:r>
      <w:r w:rsidRPr="001C72DC">
        <w:rPr>
          <w:color w:val="000000"/>
          <w:sz w:val="32"/>
          <w:szCs w:val="32"/>
          <w:lang w:eastAsia="en-IN"/>
        </w:rPr>
        <w:t>a robust bidding system,</w:t>
      </w:r>
      <w:r w:rsidR="00F04926">
        <w:rPr>
          <w:color w:val="000000"/>
          <w:sz w:val="32"/>
          <w:szCs w:val="32"/>
          <w:lang w:eastAsia="en-IN"/>
        </w:rPr>
        <w:t xml:space="preserve"> </w:t>
      </w:r>
      <w:r w:rsidRPr="001C72DC">
        <w:rPr>
          <w:color w:val="000000"/>
          <w:sz w:val="32"/>
          <w:szCs w:val="32"/>
          <w:lang w:eastAsia="en-IN"/>
        </w:rPr>
        <w:t xml:space="preserve">secure payment </w:t>
      </w:r>
    </w:p>
    <w:p w14:paraId="23A56303" w14:textId="114DCF5B" w:rsidR="00381E15" w:rsidRPr="001C72DC" w:rsidRDefault="00381E15" w:rsidP="00F04926">
      <w:pPr>
        <w:rPr>
          <w:color w:val="000000"/>
          <w:sz w:val="32"/>
          <w:szCs w:val="32"/>
          <w:lang w:eastAsia="en-IN"/>
        </w:rPr>
      </w:pPr>
      <w:r w:rsidRPr="001C72DC">
        <w:rPr>
          <w:color w:val="000000"/>
          <w:sz w:val="32"/>
          <w:szCs w:val="32"/>
          <w:lang w:eastAsia="en-IN"/>
        </w:rPr>
        <w:t>gateways,</w:t>
      </w:r>
      <w:r w:rsidR="00F04926">
        <w:rPr>
          <w:color w:val="000000"/>
          <w:sz w:val="32"/>
          <w:szCs w:val="32"/>
          <w:lang w:eastAsia="en-IN"/>
        </w:rPr>
        <w:t xml:space="preserve"> </w:t>
      </w:r>
      <w:r w:rsidRPr="001C72DC">
        <w:rPr>
          <w:color w:val="000000"/>
          <w:sz w:val="32"/>
          <w:szCs w:val="32"/>
          <w:lang w:eastAsia="en-IN"/>
        </w:rPr>
        <w:t>real time monitoring of auctions,</w:t>
      </w:r>
      <w:r w:rsidR="00F04926">
        <w:rPr>
          <w:color w:val="000000"/>
          <w:sz w:val="32"/>
          <w:szCs w:val="32"/>
          <w:lang w:eastAsia="en-IN"/>
        </w:rPr>
        <w:t xml:space="preserve"> </w:t>
      </w:r>
      <w:r w:rsidRPr="001C72DC">
        <w:rPr>
          <w:color w:val="000000"/>
          <w:sz w:val="32"/>
          <w:szCs w:val="32"/>
          <w:lang w:eastAsia="en-IN"/>
        </w:rPr>
        <w:t xml:space="preserve">auction management </w:t>
      </w:r>
    </w:p>
    <w:p w14:paraId="1AD43086" w14:textId="71188808" w:rsidR="00381E15" w:rsidRPr="001C72DC" w:rsidRDefault="00381E15" w:rsidP="00F04926">
      <w:pPr>
        <w:rPr>
          <w:color w:val="000000"/>
          <w:sz w:val="32"/>
          <w:szCs w:val="32"/>
          <w:lang w:eastAsia="en-IN"/>
        </w:rPr>
      </w:pPr>
      <w:r w:rsidRPr="001C72DC">
        <w:rPr>
          <w:color w:val="000000"/>
          <w:sz w:val="32"/>
          <w:szCs w:val="32"/>
          <w:lang w:eastAsia="en-IN"/>
        </w:rPr>
        <w:t>features,</w:t>
      </w:r>
      <w:r w:rsidR="00F04926">
        <w:rPr>
          <w:color w:val="000000"/>
          <w:sz w:val="32"/>
          <w:szCs w:val="32"/>
          <w:lang w:eastAsia="en-IN"/>
        </w:rPr>
        <w:t xml:space="preserve"> </w:t>
      </w:r>
      <w:r w:rsidRPr="001C72DC">
        <w:rPr>
          <w:color w:val="000000"/>
          <w:sz w:val="32"/>
          <w:szCs w:val="32"/>
          <w:lang w:eastAsia="en-IN"/>
        </w:rPr>
        <w:t>user feedback and ratings,</w:t>
      </w:r>
      <w:r w:rsidR="00F04926">
        <w:rPr>
          <w:color w:val="000000"/>
          <w:sz w:val="32"/>
          <w:szCs w:val="32"/>
          <w:lang w:eastAsia="en-IN"/>
        </w:rPr>
        <w:t xml:space="preserve"> </w:t>
      </w:r>
      <w:r w:rsidRPr="001C72DC">
        <w:rPr>
          <w:color w:val="000000"/>
          <w:sz w:val="32"/>
          <w:szCs w:val="32"/>
          <w:lang w:eastAsia="en-IN"/>
        </w:rPr>
        <w:t>and reliable customer support.</w:t>
      </w:r>
    </w:p>
    <w:p w14:paraId="595654A1" w14:textId="6A57E147" w:rsidR="00381E15" w:rsidRPr="001C72DC" w:rsidRDefault="00381E15" w:rsidP="00F04926">
      <w:pPr>
        <w:rPr>
          <w:color w:val="000000"/>
          <w:sz w:val="32"/>
          <w:szCs w:val="32"/>
          <w:lang w:eastAsia="en-IN"/>
        </w:rPr>
      </w:pPr>
      <w:r w:rsidRPr="001C72DC">
        <w:rPr>
          <w:color w:val="000000"/>
          <w:sz w:val="32"/>
          <w:szCs w:val="32"/>
          <w:lang w:eastAsia="en-IN"/>
        </w:rPr>
        <w:t>These facilities contribute to se</w:t>
      </w:r>
      <w:r w:rsidR="00F04926">
        <w:rPr>
          <w:color w:val="000000"/>
          <w:sz w:val="32"/>
          <w:szCs w:val="32"/>
          <w:lang w:eastAsia="en-IN"/>
        </w:rPr>
        <w:t>a</w:t>
      </w:r>
      <w:r w:rsidRPr="001C72DC">
        <w:rPr>
          <w:color w:val="000000"/>
          <w:sz w:val="32"/>
          <w:szCs w:val="32"/>
          <w:lang w:eastAsia="en-IN"/>
        </w:rPr>
        <w:t xml:space="preserve">mless and trustworthy auction </w:t>
      </w:r>
    </w:p>
    <w:p w14:paraId="5FF9770F" w14:textId="486A5A67" w:rsidR="00381E15" w:rsidRPr="001C72DC" w:rsidRDefault="00381E15" w:rsidP="00F04926">
      <w:pPr>
        <w:rPr>
          <w:color w:val="000000"/>
          <w:sz w:val="32"/>
          <w:szCs w:val="32"/>
          <w:lang w:eastAsia="en-IN"/>
        </w:rPr>
      </w:pPr>
      <w:r w:rsidRPr="001C72DC">
        <w:rPr>
          <w:color w:val="000000"/>
          <w:sz w:val="32"/>
          <w:szCs w:val="32"/>
          <w:lang w:eastAsia="en-IN"/>
        </w:rPr>
        <w:t>experience,</w:t>
      </w:r>
      <w:r w:rsidR="00F04926">
        <w:rPr>
          <w:color w:val="000000"/>
          <w:sz w:val="32"/>
          <w:szCs w:val="32"/>
          <w:lang w:eastAsia="en-IN"/>
        </w:rPr>
        <w:t xml:space="preserve"> </w:t>
      </w:r>
      <w:r w:rsidRPr="001C72DC">
        <w:rPr>
          <w:color w:val="000000"/>
          <w:sz w:val="32"/>
          <w:szCs w:val="32"/>
          <w:lang w:eastAsia="en-IN"/>
        </w:rPr>
        <w:t xml:space="preserve">empowering users to engage in transactions with ease </w:t>
      </w:r>
    </w:p>
    <w:p w14:paraId="00595ABC" w14:textId="77777777" w:rsidR="00381E15" w:rsidRPr="001C72DC" w:rsidRDefault="00381E15" w:rsidP="00F04926">
      <w:pPr>
        <w:rPr>
          <w:color w:val="000000"/>
          <w:sz w:val="32"/>
          <w:szCs w:val="32"/>
          <w:lang w:eastAsia="en-IN"/>
        </w:rPr>
      </w:pPr>
      <w:r w:rsidRPr="001C72DC">
        <w:rPr>
          <w:color w:val="000000"/>
          <w:sz w:val="32"/>
          <w:szCs w:val="32"/>
          <w:lang w:eastAsia="en-IN"/>
        </w:rPr>
        <w:t>and convenience.</w:t>
      </w:r>
    </w:p>
    <w:p w14:paraId="7EFAA16E" w14:textId="77777777" w:rsidR="00381E15" w:rsidRPr="001C72DC" w:rsidRDefault="00381E15" w:rsidP="00F04926">
      <w:pPr>
        <w:rPr>
          <w:color w:val="000000"/>
          <w:sz w:val="32"/>
          <w:szCs w:val="32"/>
          <w:lang w:eastAsia="en-IN"/>
        </w:rPr>
      </w:pPr>
      <w:r w:rsidRPr="001C72DC">
        <w:rPr>
          <w:color w:val="000000"/>
          <w:sz w:val="32"/>
          <w:szCs w:val="32"/>
          <w:lang w:eastAsia="en-IN"/>
        </w:rPr>
        <w:t xml:space="preserve">Whether you are a seller looking to reach a wider audience or a buyer </w:t>
      </w:r>
    </w:p>
    <w:p w14:paraId="700FEF92" w14:textId="1FF9C6BD" w:rsidR="00381E15" w:rsidRPr="001C72DC" w:rsidRDefault="00381E15" w:rsidP="00F04926">
      <w:pPr>
        <w:rPr>
          <w:color w:val="000000"/>
          <w:sz w:val="32"/>
          <w:szCs w:val="32"/>
          <w:lang w:eastAsia="en-IN"/>
        </w:rPr>
      </w:pPr>
      <w:r w:rsidRPr="001C72DC">
        <w:rPr>
          <w:color w:val="000000"/>
          <w:sz w:val="32"/>
          <w:szCs w:val="32"/>
          <w:lang w:eastAsia="en-IN"/>
        </w:rPr>
        <w:t>searching for unique items,</w:t>
      </w:r>
      <w:r w:rsidR="00F04926">
        <w:rPr>
          <w:color w:val="000000"/>
          <w:sz w:val="32"/>
          <w:szCs w:val="32"/>
          <w:lang w:eastAsia="en-IN"/>
        </w:rPr>
        <w:t xml:space="preserve"> </w:t>
      </w:r>
      <w:r w:rsidRPr="001C72DC">
        <w:rPr>
          <w:color w:val="000000"/>
          <w:sz w:val="32"/>
          <w:szCs w:val="32"/>
          <w:lang w:eastAsia="en-IN"/>
        </w:rPr>
        <w:t xml:space="preserve">an online auction system provides the </w:t>
      </w:r>
    </w:p>
    <w:p w14:paraId="04F3C12E" w14:textId="4C4A0F69" w:rsidR="00914F86" w:rsidRDefault="00381E15" w:rsidP="00F04926">
      <w:pPr>
        <w:rPr>
          <w:color w:val="000000"/>
          <w:sz w:val="32"/>
          <w:szCs w:val="32"/>
          <w:lang w:eastAsia="en-IN"/>
        </w:rPr>
      </w:pPr>
      <w:r w:rsidRPr="001C72DC">
        <w:rPr>
          <w:color w:val="000000"/>
          <w:sz w:val="32"/>
          <w:szCs w:val="32"/>
          <w:lang w:eastAsia="en-IN"/>
        </w:rPr>
        <w:t>necessary tools and facilities for a succes</w:t>
      </w:r>
      <w:r w:rsidR="00F04926">
        <w:rPr>
          <w:color w:val="000000"/>
          <w:sz w:val="32"/>
          <w:szCs w:val="32"/>
          <w:lang w:eastAsia="en-IN"/>
        </w:rPr>
        <w:t>s</w:t>
      </w:r>
      <w:r w:rsidRPr="001C72DC">
        <w:rPr>
          <w:color w:val="000000"/>
          <w:sz w:val="32"/>
          <w:szCs w:val="32"/>
          <w:lang w:eastAsia="en-IN"/>
        </w:rPr>
        <w:t>ful and enjoyable auction</w:t>
      </w:r>
      <w:r w:rsidR="00894E1D" w:rsidRPr="001C72DC">
        <w:rPr>
          <w:color w:val="000000"/>
          <w:sz w:val="32"/>
          <w:szCs w:val="32"/>
          <w:lang w:eastAsia="en-IN"/>
        </w:rPr>
        <w:t xml:space="preserve"> Process.</w:t>
      </w:r>
    </w:p>
    <w:p w14:paraId="37FE89CB" w14:textId="3AF8F5C1" w:rsidR="00B65A64" w:rsidRDefault="00B65A64">
      <w:pPr>
        <w:jc w:val="center"/>
        <w:rPr>
          <w:color w:val="000000"/>
          <w:sz w:val="32"/>
          <w:szCs w:val="32"/>
          <w:lang w:eastAsia="en-IN"/>
        </w:rPr>
      </w:pPr>
    </w:p>
    <w:p w14:paraId="3AC7F2F7" w14:textId="63C9E6FA" w:rsidR="000F0A4F" w:rsidRDefault="000F0A4F">
      <w:pPr>
        <w:rPr>
          <w:rFonts w:ascii="Arial Narrow" w:hAnsi="Arial Narrow"/>
          <w:b/>
          <w:bCs/>
          <w:sz w:val="36"/>
          <w:szCs w:val="36"/>
          <w:u w:val="single"/>
          <w:lang w:val="en-IN"/>
        </w:rPr>
      </w:pPr>
      <w:r>
        <w:rPr>
          <w:rFonts w:ascii="Arial Narrow" w:hAnsi="Arial Narrow"/>
          <w:b/>
          <w:bCs/>
          <w:sz w:val="36"/>
          <w:szCs w:val="36"/>
          <w:u w:val="single"/>
          <w:lang w:val="en-IN"/>
        </w:rPr>
        <w:br w:type="page"/>
      </w:r>
    </w:p>
    <w:p w14:paraId="6F4CFC79" w14:textId="77777777" w:rsidR="00914F86" w:rsidRDefault="00914F86">
      <w:pPr>
        <w:rPr>
          <w:rFonts w:ascii="Arial Narrow" w:hAnsi="Arial Narrow"/>
          <w:b/>
          <w:bCs/>
          <w:sz w:val="36"/>
          <w:szCs w:val="36"/>
          <w:u w:val="single"/>
          <w:lang w:val="en-IN"/>
        </w:rPr>
      </w:pPr>
    </w:p>
    <w:p w14:paraId="247FEF12" w14:textId="3D156EF6" w:rsidR="0086391B" w:rsidRDefault="0086391B" w:rsidP="0086391B">
      <w:pPr>
        <w:jc w:val="center"/>
        <w:rPr>
          <w:b/>
          <w:bCs/>
          <w:color w:val="000000"/>
          <w:sz w:val="44"/>
          <w:szCs w:val="44"/>
          <w:lang w:eastAsia="en-IN"/>
        </w:rPr>
      </w:pPr>
      <w:r>
        <w:rPr>
          <w:b/>
          <w:bCs/>
          <w:color w:val="000000"/>
          <w:sz w:val="44"/>
          <w:szCs w:val="44"/>
          <w:lang w:eastAsia="en-IN"/>
        </w:rPr>
        <w:t xml:space="preserve">Chapter: </w:t>
      </w:r>
      <w:r w:rsidR="00F04926">
        <w:rPr>
          <w:b/>
          <w:bCs/>
          <w:color w:val="000000"/>
          <w:sz w:val="44"/>
          <w:szCs w:val="44"/>
          <w:lang w:eastAsia="en-IN"/>
        </w:rPr>
        <w:t>9</w:t>
      </w:r>
    </w:p>
    <w:p w14:paraId="1BED2C31" w14:textId="77777777" w:rsidR="0086391B" w:rsidRDefault="0086391B" w:rsidP="0086391B">
      <w:pPr>
        <w:jc w:val="center"/>
        <w:rPr>
          <w:b/>
          <w:bCs/>
          <w:color w:val="000000"/>
          <w:sz w:val="44"/>
          <w:szCs w:val="44"/>
          <w:lang w:eastAsia="en-IN"/>
        </w:rPr>
      </w:pPr>
    </w:p>
    <w:p w14:paraId="70981A4A" w14:textId="0179301C" w:rsidR="00AF11BC" w:rsidRPr="0010225B" w:rsidRDefault="00F05313" w:rsidP="00F04926">
      <w:pPr>
        <w:jc w:val="center"/>
        <w:rPr>
          <w:rFonts w:ascii="Calibri" w:hAnsi="Calibri" w:cs="Calibri"/>
          <w:b/>
          <w:bCs/>
          <w:color w:val="000000"/>
          <w:sz w:val="40"/>
          <w:szCs w:val="40"/>
          <w:u w:val="single"/>
          <w:lang w:val="en-IN" w:eastAsia="en-IN"/>
        </w:rPr>
      </w:pPr>
      <w:r>
        <w:rPr>
          <w:rFonts w:ascii="Calibri" w:hAnsi="Calibri" w:cs="Calibri"/>
          <w:b/>
          <w:bCs/>
          <w:color w:val="000000"/>
          <w:sz w:val="40"/>
          <w:szCs w:val="40"/>
          <w:u w:val="single"/>
          <w:lang w:val="en-IN" w:eastAsia="en-IN"/>
        </w:rPr>
        <w:t>References</w:t>
      </w:r>
    </w:p>
    <w:p w14:paraId="5EEEC04C" w14:textId="77777777" w:rsidR="00F04926" w:rsidRPr="00F04926" w:rsidRDefault="00F04926" w:rsidP="00F04926">
      <w:pPr>
        <w:jc w:val="center"/>
        <w:rPr>
          <w:rFonts w:ascii="Calibri" w:hAnsi="Calibri" w:cs="Calibri"/>
          <w:b/>
          <w:bCs/>
          <w:color w:val="000000"/>
          <w:sz w:val="28"/>
          <w:szCs w:val="28"/>
          <w:lang w:val="en-IN" w:eastAsia="en-IN"/>
        </w:rPr>
      </w:pPr>
    </w:p>
    <w:p w14:paraId="1BA30728" w14:textId="65030B31" w:rsidR="004C64AF" w:rsidRPr="00AF11BC" w:rsidRDefault="004C64AF" w:rsidP="00AF11BC">
      <w:pPr>
        <w:pStyle w:val="Default"/>
        <w:numPr>
          <w:ilvl w:val="0"/>
          <w:numId w:val="6"/>
        </w:numPr>
        <w:spacing w:after="53"/>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Google for Problem Solving</w:t>
      </w:r>
    </w:p>
    <w:p w14:paraId="1B694A51" w14:textId="23600810" w:rsidR="00AF11BC" w:rsidRPr="00AF11BC" w:rsidRDefault="00AF11BC" w:rsidP="00AF11BC">
      <w:pPr>
        <w:pStyle w:val="Default"/>
        <w:numPr>
          <w:ilvl w:val="0"/>
          <w:numId w:val="6"/>
        </w:numPr>
        <w:spacing w:after="53"/>
        <w:rPr>
          <w:rFonts w:ascii="Times New Roman" w:eastAsia="Times New Roman" w:hAnsi="Times New Roman" w:cs="Times New Roman"/>
          <w:sz w:val="32"/>
          <w:szCs w:val="32"/>
          <w:lang w:val="en-US"/>
        </w:rPr>
      </w:pPr>
      <w:r w:rsidRPr="00AF11BC">
        <w:rPr>
          <w:rFonts w:ascii="Times New Roman" w:eastAsia="Times New Roman" w:hAnsi="Times New Roman" w:cs="Times New Roman"/>
          <w:sz w:val="32"/>
          <w:szCs w:val="32"/>
          <w:lang w:val="en-US"/>
        </w:rPr>
        <w:t xml:space="preserve">https://www.geeksforgeeks.org/python-django/ </w:t>
      </w:r>
    </w:p>
    <w:p w14:paraId="3154BA7A" w14:textId="52EB764B" w:rsidR="00AF11BC" w:rsidRPr="00AF11BC" w:rsidRDefault="00AF11BC" w:rsidP="00AF11BC">
      <w:pPr>
        <w:pStyle w:val="Default"/>
        <w:numPr>
          <w:ilvl w:val="0"/>
          <w:numId w:val="6"/>
        </w:numPr>
        <w:spacing w:after="53"/>
        <w:rPr>
          <w:rFonts w:ascii="Times New Roman" w:eastAsia="Times New Roman" w:hAnsi="Times New Roman" w:cs="Times New Roman"/>
          <w:sz w:val="32"/>
          <w:szCs w:val="32"/>
          <w:lang w:val="en-US"/>
        </w:rPr>
      </w:pPr>
      <w:r w:rsidRPr="00AF11BC">
        <w:rPr>
          <w:rFonts w:ascii="Times New Roman" w:eastAsia="Times New Roman" w:hAnsi="Times New Roman" w:cs="Times New Roman"/>
          <w:sz w:val="32"/>
          <w:szCs w:val="32"/>
          <w:lang w:val="en-US"/>
        </w:rPr>
        <w:t xml:space="preserve">https://www.javatpoint.com/django-tutorial </w:t>
      </w:r>
    </w:p>
    <w:p w14:paraId="1A82A4E0" w14:textId="030409FA" w:rsidR="00AF11BC" w:rsidRDefault="00AF11BC" w:rsidP="00AF11BC">
      <w:pPr>
        <w:pStyle w:val="Default"/>
        <w:numPr>
          <w:ilvl w:val="0"/>
          <w:numId w:val="6"/>
        </w:numPr>
        <w:spacing w:after="53"/>
        <w:rPr>
          <w:rFonts w:ascii="Times New Roman" w:eastAsia="Times New Roman" w:hAnsi="Times New Roman" w:cs="Times New Roman"/>
          <w:sz w:val="32"/>
          <w:szCs w:val="32"/>
          <w:lang w:val="en-US"/>
        </w:rPr>
      </w:pPr>
      <w:r w:rsidRPr="00AF11BC">
        <w:rPr>
          <w:rFonts w:ascii="Times New Roman" w:eastAsia="Times New Roman" w:hAnsi="Times New Roman" w:cs="Times New Roman"/>
          <w:sz w:val="32"/>
          <w:szCs w:val="32"/>
          <w:lang w:val="en-US"/>
        </w:rPr>
        <w:t xml:space="preserve">https://www.python.org/ </w:t>
      </w:r>
    </w:p>
    <w:p w14:paraId="46BACB50" w14:textId="07569E0B" w:rsidR="003E2725" w:rsidRPr="00AF11BC" w:rsidRDefault="003E2725" w:rsidP="00AF11BC">
      <w:pPr>
        <w:pStyle w:val="Default"/>
        <w:numPr>
          <w:ilvl w:val="0"/>
          <w:numId w:val="6"/>
        </w:numPr>
        <w:spacing w:after="53"/>
        <w:rPr>
          <w:rFonts w:ascii="Times New Roman" w:eastAsia="Times New Roman" w:hAnsi="Times New Roman" w:cs="Times New Roman"/>
          <w:sz w:val="32"/>
          <w:szCs w:val="32"/>
          <w:lang w:val="en-US"/>
        </w:rPr>
      </w:pPr>
      <w:r w:rsidRPr="003E2725">
        <w:rPr>
          <w:rFonts w:ascii="Times New Roman" w:eastAsia="Times New Roman" w:hAnsi="Times New Roman" w:cs="Times New Roman"/>
          <w:sz w:val="32"/>
          <w:szCs w:val="32"/>
          <w:lang w:val="en-US"/>
        </w:rPr>
        <w:t>https://www.freeprojectz.com/project-report/8771</w:t>
      </w:r>
    </w:p>
    <w:p w14:paraId="0516770B" w14:textId="0C612D22" w:rsidR="00914F86" w:rsidRPr="00F04926" w:rsidRDefault="006816C2" w:rsidP="006816C2">
      <w:pPr>
        <w:pStyle w:val="Default"/>
        <w:numPr>
          <w:ilvl w:val="0"/>
          <w:numId w:val="6"/>
        </w:numPr>
        <w:spacing w:line="360" w:lineRule="auto"/>
        <w:contextualSpacing/>
        <w:rPr>
          <w:rStyle w:val="Hyperlink"/>
          <w:rFonts w:ascii="Calibri" w:hAnsi="Calibri" w:cs="Calibri"/>
          <w:b/>
          <w:bCs/>
          <w:color w:val="000000"/>
          <w:sz w:val="28"/>
          <w:szCs w:val="28"/>
          <w:u w:val="none"/>
        </w:rPr>
      </w:pPr>
      <w:r w:rsidRPr="004B6F54">
        <w:rPr>
          <w:rFonts w:ascii="Times New Roman" w:eastAsia="Times New Roman" w:hAnsi="Times New Roman" w:cs="Times New Roman"/>
          <w:sz w:val="32"/>
          <w:szCs w:val="32"/>
          <w:lang w:val="en-US"/>
        </w:rPr>
        <w:t>https://www.tutorialspoint.com/django/index.html</w:t>
      </w:r>
    </w:p>
    <w:p w14:paraId="1FA5F687" w14:textId="48131853" w:rsidR="00F72E2A" w:rsidRPr="000F0A4F" w:rsidRDefault="00F04926" w:rsidP="000F0A4F">
      <w:pPr>
        <w:pStyle w:val="ListParagraph"/>
        <w:numPr>
          <w:ilvl w:val="0"/>
          <w:numId w:val="6"/>
        </w:numPr>
        <w:rPr>
          <w:color w:val="000000"/>
          <w:sz w:val="32"/>
          <w:szCs w:val="32"/>
          <w:lang w:eastAsia="en-IN"/>
        </w:rPr>
      </w:pPr>
      <w:r w:rsidRPr="00F04926">
        <w:rPr>
          <w:color w:val="000000"/>
          <w:sz w:val="32"/>
          <w:szCs w:val="32"/>
          <w:lang w:eastAsia="en-IN"/>
        </w:rPr>
        <w:t xml:space="preserve">Sandeep Kumar, “Pricing Algorithms in Online Auctions by” International Journal of Advanced Research in </w:t>
      </w:r>
      <w:r w:rsidRPr="0010225B">
        <w:rPr>
          <w:color w:val="000000"/>
          <w:sz w:val="32"/>
          <w:szCs w:val="32"/>
          <w:lang w:eastAsia="en-IN"/>
        </w:rPr>
        <w:t>Computer Science and Software Engineering, Volume 3, Issue 6, June 2013 ISSN: 2277 128X, June - 2013, pp.148-153.</w:t>
      </w:r>
    </w:p>
    <w:p w14:paraId="76B0EDD1" w14:textId="5DE119C1" w:rsidR="0010225B" w:rsidRPr="0010225B" w:rsidRDefault="0010225B" w:rsidP="0010225B">
      <w:pPr>
        <w:pStyle w:val="ListParagraph"/>
        <w:numPr>
          <w:ilvl w:val="0"/>
          <w:numId w:val="6"/>
        </w:numPr>
        <w:rPr>
          <w:color w:val="000000"/>
          <w:sz w:val="32"/>
          <w:szCs w:val="32"/>
          <w:lang w:eastAsia="en-IN"/>
        </w:rPr>
      </w:pPr>
      <w:r w:rsidRPr="0010225B">
        <w:rPr>
          <w:color w:val="000000"/>
          <w:sz w:val="32"/>
          <w:szCs w:val="32"/>
          <w:lang w:eastAsia="en-IN"/>
        </w:rPr>
        <w:t>https://www.academia.edu/9973247/Literature_review_on_online_auctions_research</w:t>
      </w:r>
    </w:p>
    <w:sectPr w:rsidR="0010225B" w:rsidRPr="0010225B" w:rsidSect="00B80EF3">
      <w:headerReference w:type="default" r:id="rId13"/>
      <w:pgSz w:w="11906" w:h="16838"/>
      <w:pgMar w:top="993" w:right="1133"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217C5" w14:textId="77777777" w:rsidR="006D77C6" w:rsidRDefault="006D77C6">
      <w:r>
        <w:separator/>
      </w:r>
    </w:p>
  </w:endnote>
  <w:endnote w:type="continuationSeparator" w:id="0">
    <w:p w14:paraId="2A4355D6" w14:textId="77777777" w:rsidR="006D77C6" w:rsidRDefault="006D7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1AB0D" w14:textId="77777777" w:rsidR="006D77C6" w:rsidRDefault="006D77C6">
      <w:r>
        <w:separator/>
      </w:r>
    </w:p>
  </w:footnote>
  <w:footnote w:type="continuationSeparator" w:id="0">
    <w:p w14:paraId="545EEC4C" w14:textId="77777777" w:rsidR="006D77C6" w:rsidRDefault="006D77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8FBB" w14:textId="11BCB7F6" w:rsidR="00914F86" w:rsidRDefault="000F0A4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FEA06AD" wp14:editId="200ED81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CB7A7" w14:textId="7F85B013" w:rsidR="00344C7E" w:rsidRPr="00344C7E" w:rsidRDefault="000F0A4F">
                            <w:pPr>
                              <w:pStyle w:val="Header"/>
                              <w:rPr>
                                <w:color w:val="FFFFFF" w:themeColor="background1"/>
                                <w:lang w:val="en-IN"/>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A06AD" id="Group 58"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F7CB7A7" w14:textId="7F85B013" w:rsidR="00344C7E" w:rsidRPr="00344C7E" w:rsidRDefault="000F0A4F">
                      <w:pPr>
                        <w:pStyle w:val="Header"/>
                        <w:rPr>
                          <w:color w:val="FFFFFF" w:themeColor="background1"/>
                          <w:lang w:val="en-IN"/>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88A1F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D32CE9E"/>
    <w:multiLevelType w:val="singleLevel"/>
    <w:tmpl w:val="FD32CE9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E47B63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C677B3"/>
    <w:multiLevelType w:val="hybridMultilevel"/>
    <w:tmpl w:val="E288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AFD69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9113C91"/>
    <w:multiLevelType w:val="hybridMultilevel"/>
    <w:tmpl w:val="9FC6F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D46C54"/>
    <w:multiLevelType w:val="hybridMultilevel"/>
    <w:tmpl w:val="8AD0D33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A2596C"/>
    <w:multiLevelType w:val="hybridMultilevel"/>
    <w:tmpl w:val="A0BE1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4141A6"/>
    <w:multiLevelType w:val="hybridMultilevel"/>
    <w:tmpl w:val="249E1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72EA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F1309EC"/>
    <w:multiLevelType w:val="hybridMultilevel"/>
    <w:tmpl w:val="AC50F826"/>
    <w:lvl w:ilvl="0" w:tplc="19563A4A">
      <w:start w:val="1"/>
      <w:numFmt w:val="lowerLetter"/>
      <w:lvlText w:val="%1."/>
      <w:lvlJc w:val="left"/>
      <w:pPr>
        <w:ind w:left="540" w:hanging="360"/>
      </w:pPr>
      <w:rPr>
        <w:rFonts w:hint="default"/>
      </w:rPr>
    </w:lvl>
    <w:lvl w:ilvl="1" w:tplc="44090019" w:tentative="1">
      <w:start w:val="1"/>
      <w:numFmt w:val="lowerLetter"/>
      <w:lvlText w:val="%2."/>
      <w:lvlJc w:val="left"/>
      <w:pPr>
        <w:ind w:left="1260" w:hanging="360"/>
      </w:pPr>
    </w:lvl>
    <w:lvl w:ilvl="2" w:tplc="4409001B" w:tentative="1">
      <w:start w:val="1"/>
      <w:numFmt w:val="lowerRoman"/>
      <w:lvlText w:val="%3."/>
      <w:lvlJc w:val="right"/>
      <w:pPr>
        <w:ind w:left="1980" w:hanging="180"/>
      </w:pPr>
    </w:lvl>
    <w:lvl w:ilvl="3" w:tplc="4409000F" w:tentative="1">
      <w:start w:val="1"/>
      <w:numFmt w:val="decimal"/>
      <w:lvlText w:val="%4."/>
      <w:lvlJc w:val="left"/>
      <w:pPr>
        <w:ind w:left="2700" w:hanging="360"/>
      </w:pPr>
    </w:lvl>
    <w:lvl w:ilvl="4" w:tplc="44090019" w:tentative="1">
      <w:start w:val="1"/>
      <w:numFmt w:val="lowerLetter"/>
      <w:lvlText w:val="%5."/>
      <w:lvlJc w:val="left"/>
      <w:pPr>
        <w:ind w:left="3420" w:hanging="360"/>
      </w:pPr>
    </w:lvl>
    <w:lvl w:ilvl="5" w:tplc="4409001B" w:tentative="1">
      <w:start w:val="1"/>
      <w:numFmt w:val="lowerRoman"/>
      <w:lvlText w:val="%6."/>
      <w:lvlJc w:val="right"/>
      <w:pPr>
        <w:ind w:left="4140" w:hanging="180"/>
      </w:pPr>
    </w:lvl>
    <w:lvl w:ilvl="6" w:tplc="4409000F" w:tentative="1">
      <w:start w:val="1"/>
      <w:numFmt w:val="decimal"/>
      <w:lvlText w:val="%7."/>
      <w:lvlJc w:val="left"/>
      <w:pPr>
        <w:ind w:left="4860" w:hanging="360"/>
      </w:pPr>
    </w:lvl>
    <w:lvl w:ilvl="7" w:tplc="44090019" w:tentative="1">
      <w:start w:val="1"/>
      <w:numFmt w:val="lowerLetter"/>
      <w:lvlText w:val="%8."/>
      <w:lvlJc w:val="left"/>
      <w:pPr>
        <w:ind w:left="5580" w:hanging="360"/>
      </w:pPr>
    </w:lvl>
    <w:lvl w:ilvl="8" w:tplc="4409001B" w:tentative="1">
      <w:start w:val="1"/>
      <w:numFmt w:val="lowerRoman"/>
      <w:lvlText w:val="%9."/>
      <w:lvlJc w:val="right"/>
      <w:pPr>
        <w:ind w:left="6300" w:hanging="180"/>
      </w:pPr>
    </w:lvl>
  </w:abstractNum>
  <w:abstractNum w:abstractNumId="11" w15:restartNumberingAfterBreak="0">
    <w:nsid w:val="457C6601"/>
    <w:multiLevelType w:val="hybridMultilevel"/>
    <w:tmpl w:val="F0B02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DA73FC"/>
    <w:multiLevelType w:val="hybridMultilevel"/>
    <w:tmpl w:val="DD2CA1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295B5D"/>
    <w:multiLevelType w:val="hybridMultilevel"/>
    <w:tmpl w:val="7214E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AD6050"/>
    <w:multiLevelType w:val="hybridMultilevel"/>
    <w:tmpl w:val="62F48A76"/>
    <w:lvl w:ilvl="0" w:tplc="4009000F">
      <w:start w:val="1"/>
      <w:numFmt w:val="decimal"/>
      <w:lvlText w:val="%1."/>
      <w:lvlJc w:val="left"/>
      <w:pPr>
        <w:ind w:left="3440" w:hanging="360"/>
      </w:pPr>
    </w:lvl>
    <w:lvl w:ilvl="1" w:tplc="40090019" w:tentative="1">
      <w:start w:val="1"/>
      <w:numFmt w:val="lowerLetter"/>
      <w:lvlText w:val="%2."/>
      <w:lvlJc w:val="left"/>
      <w:pPr>
        <w:ind w:left="4160" w:hanging="360"/>
      </w:pPr>
    </w:lvl>
    <w:lvl w:ilvl="2" w:tplc="4009001B" w:tentative="1">
      <w:start w:val="1"/>
      <w:numFmt w:val="lowerRoman"/>
      <w:lvlText w:val="%3."/>
      <w:lvlJc w:val="right"/>
      <w:pPr>
        <w:ind w:left="4880" w:hanging="180"/>
      </w:pPr>
    </w:lvl>
    <w:lvl w:ilvl="3" w:tplc="4009000F" w:tentative="1">
      <w:start w:val="1"/>
      <w:numFmt w:val="decimal"/>
      <w:lvlText w:val="%4."/>
      <w:lvlJc w:val="left"/>
      <w:pPr>
        <w:ind w:left="5600" w:hanging="360"/>
      </w:pPr>
    </w:lvl>
    <w:lvl w:ilvl="4" w:tplc="40090019" w:tentative="1">
      <w:start w:val="1"/>
      <w:numFmt w:val="lowerLetter"/>
      <w:lvlText w:val="%5."/>
      <w:lvlJc w:val="left"/>
      <w:pPr>
        <w:ind w:left="6320" w:hanging="360"/>
      </w:pPr>
    </w:lvl>
    <w:lvl w:ilvl="5" w:tplc="4009001B" w:tentative="1">
      <w:start w:val="1"/>
      <w:numFmt w:val="lowerRoman"/>
      <w:lvlText w:val="%6."/>
      <w:lvlJc w:val="right"/>
      <w:pPr>
        <w:ind w:left="7040" w:hanging="180"/>
      </w:pPr>
    </w:lvl>
    <w:lvl w:ilvl="6" w:tplc="4009000F" w:tentative="1">
      <w:start w:val="1"/>
      <w:numFmt w:val="decimal"/>
      <w:lvlText w:val="%7."/>
      <w:lvlJc w:val="left"/>
      <w:pPr>
        <w:ind w:left="7760" w:hanging="360"/>
      </w:pPr>
    </w:lvl>
    <w:lvl w:ilvl="7" w:tplc="40090019" w:tentative="1">
      <w:start w:val="1"/>
      <w:numFmt w:val="lowerLetter"/>
      <w:lvlText w:val="%8."/>
      <w:lvlJc w:val="left"/>
      <w:pPr>
        <w:ind w:left="8480" w:hanging="360"/>
      </w:pPr>
    </w:lvl>
    <w:lvl w:ilvl="8" w:tplc="4009001B" w:tentative="1">
      <w:start w:val="1"/>
      <w:numFmt w:val="lowerRoman"/>
      <w:lvlText w:val="%9."/>
      <w:lvlJc w:val="right"/>
      <w:pPr>
        <w:ind w:left="9200" w:hanging="180"/>
      </w:pPr>
    </w:lvl>
  </w:abstractNum>
  <w:abstractNum w:abstractNumId="15" w15:restartNumberingAfterBreak="0">
    <w:nsid w:val="584A5C73"/>
    <w:multiLevelType w:val="multilevel"/>
    <w:tmpl w:val="FB7A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744C91"/>
    <w:multiLevelType w:val="hybridMultilevel"/>
    <w:tmpl w:val="1F348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461173"/>
    <w:multiLevelType w:val="multilevel"/>
    <w:tmpl w:val="6146117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567684B"/>
    <w:multiLevelType w:val="hybridMultilevel"/>
    <w:tmpl w:val="C006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2CACA1"/>
    <w:multiLevelType w:val="singleLevel"/>
    <w:tmpl w:val="7C2CACA1"/>
    <w:lvl w:ilvl="0">
      <w:start w:val="1"/>
      <w:numFmt w:val="decimal"/>
      <w:suff w:val="space"/>
      <w:lvlText w:val="%1."/>
      <w:lvlJc w:val="left"/>
    </w:lvl>
  </w:abstractNum>
  <w:num w:numId="1" w16cid:durableId="627050802">
    <w:abstractNumId w:val="17"/>
  </w:num>
  <w:num w:numId="2" w16cid:durableId="1355112047">
    <w:abstractNumId w:val="19"/>
  </w:num>
  <w:num w:numId="3" w16cid:durableId="253636053">
    <w:abstractNumId w:val="1"/>
  </w:num>
  <w:num w:numId="4" w16cid:durableId="1142968403">
    <w:abstractNumId w:val="12"/>
  </w:num>
  <w:num w:numId="5" w16cid:durableId="794367145">
    <w:abstractNumId w:val="6"/>
  </w:num>
  <w:num w:numId="6" w16cid:durableId="275870390">
    <w:abstractNumId w:val="3"/>
  </w:num>
  <w:num w:numId="7" w16cid:durableId="1890919810">
    <w:abstractNumId w:val="9"/>
  </w:num>
  <w:num w:numId="8" w16cid:durableId="781147942">
    <w:abstractNumId w:val="4"/>
  </w:num>
  <w:num w:numId="9" w16cid:durableId="33701908">
    <w:abstractNumId w:val="2"/>
  </w:num>
  <w:num w:numId="10" w16cid:durableId="2041973399">
    <w:abstractNumId w:val="18"/>
  </w:num>
  <w:num w:numId="11" w16cid:durableId="1534079139">
    <w:abstractNumId w:val="5"/>
  </w:num>
  <w:num w:numId="12" w16cid:durableId="86732194">
    <w:abstractNumId w:val="7"/>
  </w:num>
  <w:num w:numId="13" w16cid:durableId="1912811390">
    <w:abstractNumId w:val="0"/>
  </w:num>
  <w:num w:numId="14" w16cid:durableId="2093619950">
    <w:abstractNumId w:val="11"/>
  </w:num>
  <w:num w:numId="15" w16cid:durableId="544952537">
    <w:abstractNumId w:val="13"/>
  </w:num>
  <w:num w:numId="16" w16cid:durableId="208617818">
    <w:abstractNumId w:val="14"/>
  </w:num>
  <w:num w:numId="17" w16cid:durableId="1945460319">
    <w:abstractNumId w:val="8"/>
  </w:num>
  <w:num w:numId="18" w16cid:durableId="597298352">
    <w:abstractNumId w:val="16"/>
  </w:num>
  <w:num w:numId="19" w16cid:durableId="119735324">
    <w:abstractNumId w:val="15"/>
  </w:num>
  <w:num w:numId="20" w16cid:durableId="8507975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A1C"/>
    <w:rsid w:val="00005880"/>
    <w:rsid w:val="000103BB"/>
    <w:rsid w:val="000266F3"/>
    <w:rsid w:val="00031D6D"/>
    <w:rsid w:val="00037047"/>
    <w:rsid w:val="000428AB"/>
    <w:rsid w:val="00044A98"/>
    <w:rsid w:val="00044CE1"/>
    <w:rsid w:val="00047263"/>
    <w:rsid w:val="0005043E"/>
    <w:rsid w:val="00052AF6"/>
    <w:rsid w:val="00056810"/>
    <w:rsid w:val="000657D5"/>
    <w:rsid w:val="00074121"/>
    <w:rsid w:val="00074F0F"/>
    <w:rsid w:val="000874C6"/>
    <w:rsid w:val="000A43DC"/>
    <w:rsid w:val="000B1CB3"/>
    <w:rsid w:val="000C69BB"/>
    <w:rsid w:val="000D5026"/>
    <w:rsid w:val="000F0A4F"/>
    <w:rsid w:val="000F1EA0"/>
    <w:rsid w:val="000F3DF3"/>
    <w:rsid w:val="0010225B"/>
    <w:rsid w:val="00114046"/>
    <w:rsid w:val="0011439C"/>
    <w:rsid w:val="00116FFA"/>
    <w:rsid w:val="00130EEA"/>
    <w:rsid w:val="00131F69"/>
    <w:rsid w:val="00144C96"/>
    <w:rsid w:val="00145B4D"/>
    <w:rsid w:val="001911DE"/>
    <w:rsid w:val="001960AE"/>
    <w:rsid w:val="001C72DC"/>
    <w:rsid w:val="001D0216"/>
    <w:rsid w:val="001D5C46"/>
    <w:rsid w:val="001D6705"/>
    <w:rsid w:val="00202ED3"/>
    <w:rsid w:val="0023458D"/>
    <w:rsid w:val="0023593E"/>
    <w:rsid w:val="0024266C"/>
    <w:rsid w:val="00250BD1"/>
    <w:rsid w:val="00285221"/>
    <w:rsid w:val="00297D74"/>
    <w:rsid w:val="002A000A"/>
    <w:rsid w:val="002A54BE"/>
    <w:rsid w:val="002A6991"/>
    <w:rsid w:val="002B74C7"/>
    <w:rsid w:val="002C246C"/>
    <w:rsid w:val="002F0470"/>
    <w:rsid w:val="002F095A"/>
    <w:rsid w:val="002F2DC0"/>
    <w:rsid w:val="003007BB"/>
    <w:rsid w:val="00321E8D"/>
    <w:rsid w:val="00325D51"/>
    <w:rsid w:val="00341679"/>
    <w:rsid w:val="00344C7E"/>
    <w:rsid w:val="00345A78"/>
    <w:rsid w:val="00352EF7"/>
    <w:rsid w:val="00365C13"/>
    <w:rsid w:val="00367BC6"/>
    <w:rsid w:val="00374114"/>
    <w:rsid w:val="0037473D"/>
    <w:rsid w:val="00381440"/>
    <w:rsid w:val="00381E15"/>
    <w:rsid w:val="00382837"/>
    <w:rsid w:val="00384ACB"/>
    <w:rsid w:val="00386531"/>
    <w:rsid w:val="00393C19"/>
    <w:rsid w:val="003C4BEF"/>
    <w:rsid w:val="003D6C6B"/>
    <w:rsid w:val="003E2725"/>
    <w:rsid w:val="003E7739"/>
    <w:rsid w:val="003F021C"/>
    <w:rsid w:val="003F116C"/>
    <w:rsid w:val="003F1805"/>
    <w:rsid w:val="00413C49"/>
    <w:rsid w:val="00425074"/>
    <w:rsid w:val="00433410"/>
    <w:rsid w:val="004378D8"/>
    <w:rsid w:val="00441073"/>
    <w:rsid w:val="004445CF"/>
    <w:rsid w:val="0046358D"/>
    <w:rsid w:val="004664BA"/>
    <w:rsid w:val="00466FEB"/>
    <w:rsid w:val="00486F3F"/>
    <w:rsid w:val="004B5309"/>
    <w:rsid w:val="004B6F54"/>
    <w:rsid w:val="004C64AF"/>
    <w:rsid w:val="004E2E84"/>
    <w:rsid w:val="00500E72"/>
    <w:rsid w:val="005111D1"/>
    <w:rsid w:val="0051352B"/>
    <w:rsid w:val="00517A33"/>
    <w:rsid w:val="00541AF6"/>
    <w:rsid w:val="00557DE9"/>
    <w:rsid w:val="00560A6C"/>
    <w:rsid w:val="00560C6F"/>
    <w:rsid w:val="00565852"/>
    <w:rsid w:val="00566CDF"/>
    <w:rsid w:val="005741AC"/>
    <w:rsid w:val="0057762C"/>
    <w:rsid w:val="0058435D"/>
    <w:rsid w:val="00593DD8"/>
    <w:rsid w:val="005A0552"/>
    <w:rsid w:val="005C58E7"/>
    <w:rsid w:val="005D38E8"/>
    <w:rsid w:val="005D4A53"/>
    <w:rsid w:val="005F1BD8"/>
    <w:rsid w:val="005F755D"/>
    <w:rsid w:val="00606044"/>
    <w:rsid w:val="0060777B"/>
    <w:rsid w:val="006173D2"/>
    <w:rsid w:val="00623827"/>
    <w:rsid w:val="006342B8"/>
    <w:rsid w:val="0063738C"/>
    <w:rsid w:val="006405E5"/>
    <w:rsid w:val="006718C6"/>
    <w:rsid w:val="00672F30"/>
    <w:rsid w:val="006816C2"/>
    <w:rsid w:val="00693E08"/>
    <w:rsid w:val="006C35F8"/>
    <w:rsid w:val="006C55D1"/>
    <w:rsid w:val="006D6E21"/>
    <w:rsid w:val="006D77C6"/>
    <w:rsid w:val="006E1EF7"/>
    <w:rsid w:val="006E4F5D"/>
    <w:rsid w:val="00711AAF"/>
    <w:rsid w:val="007244F5"/>
    <w:rsid w:val="00725328"/>
    <w:rsid w:val="00725AB2"/>
    <w:rsid w:val="00726231"/>
    <w:rsid w:val="00735107"/>
    <w:rsid w:val="00745221"/>
    <w:rsid w:val="00761BE2"/>
    <w:rsid w:val="00762842"/>
    <w:rsid w:val="00772E55"/>
    <w:rsid w:val="0078046A"/>
    <w:rsid w:val="00792D6A"/>
    <w:rsid w:val="007E3CCC"/>
    <w:rsid w:val="007F4739"/>
    <w:rsid w:val="00801FA1"/>
    <w:rsid w:val="00807A6B"/>
    <w:rsid w:val="00807AD5"/>
    <w:rsid w:val="00842CBA"/>
    <w:rsid w:val="0086391B"/>
    <w:rsid w:val="0086400F"/>
    <w:rsid w:val="00870CBD"/>
    <w:rsid w:val="008714C6"/>
    <w:rsid w:val="0087255B"/>
    <w:rsid w:val="008763AC"/>
    <w:rsid w:val="00880DE5"/>
    <w:rsid w:val="008827A3"/>
    <w:rsid w:val="00894E1D"/>
    <w:rsid w:val="00895225"/>
    <w:rsid w:val="008A10DC"/>
    <w:rsid w:val="008B4BD2"/>
    <w:rsid w:val="008B6B9D"/>
    <w:rsid w:val="008D2DEE"/>
    <w:rsid w:val="008D330E"/>
    <w:rsid w:val="008D5C84"/>
    <w:rsid w:val="008D7AE7"/>
    <w:rsid w:val="008F46FF"/>
    <w:rsid w:val="009076DD"/>
    <w:rsid w:val="009129FF"/>
    <w:rsid w:val="00914F86"/>
    <w:rsid w:val="009241CD"/>
    <w:rsid w:val="00941F1A"/>
    <w:rsid w:val="0094278E"/>
    <w:rsid w:val="00943CE4"/>
    <w:rsid w:val="00944082"/>
    <w:rsid w:val="0094689D"/>
    <w:rsid w:val="009610FF"/>
    <w:rsid w:val="0097637B"/>
    <w:rsid w:val="009A45FF"/>
    <w:rsid w:val="009B07B3"/>
    <w:rsid w:val="009B181C"/>
    <w:rsid w:val="009B4943"/>
    <w:rsid w:val="009B55B9"/>
    <w:rsid w:val="009B7149"/>
    <w:rsid w:val="009C4624"/>
    <w:rsid w:val="009F0B7B"/>
    <w:rsid w:val="009F3B95"/>
    <w:rsid w:val="009F3F59"/>
    <w:rsid w:val="00A24A5B"/>
    <w:rsid w:val="00A40473"/>
    <w:rsid w:val="00A4493E"/>
    <w:rsid w:val="00A516D6"/>
    <w:rsid w:val="00A52C8D"/>
    <w:rsid w:val="00A55D0A"/>
    <w:rsid w:val="00A5783A"/>
    <w:rsid w:val="00A641F5"/>
    <w:rsid w:val="00A647CD"/>
    <w:rsid w:val="00A70CF2"/>
    <w:rsid w:val="00A85294"/>
    <w:rsid w:val="00A90097"/>
    <w:rsid w:val="00A91908"/>
    <w:rsid w:val="00AC0F44"/>
    <w:rsid w:val="00AC3BE5"/>
    <w:rsid w:val="00AC4DA2"/>
    <w:rsid w:val="00AE7989"/>
    <w:rsid w:val="00AF11BC"/>
    <w:rsid w:val="00B15E90"/>
    <w:rsid w:val="00B20DD7"/>
    <w:rsid w:val="00B21D2D"/>
    <w:rsid w:val="00B24C63"/>
    <w:rsid w:val="00B4678A"/>
    <w:rsid w:val="00B546DD"/>
    <w:rsid w:val="00B624AC"/>
    <w:rsid w:val="00B6267B"/>
    <w:rsid w:val="00B657AA"/>
    <w:rsid w:val="00B65A64"/>
    <w:rsid w:val="00B80EF3"/>
    <w:rsid w:val="00B827AC"/>
    <w:rsid w:val="00B86C63"/>
    <w:rsid w:val="00B9289B"/>
    <w:rsid w:val="00B953E5"/>
    <w:rsid w:val="00BA765A"/>
    <w:rsid w:val="00BB0A6B"/>
    <w:rsid w:val="00BD1F3B"/>
    <w:rsid w:val="00BD78DE"/>
    <w:rsid w:val="00BF0C00"/>
    <w:rsid w:val="00BF5A30"/>
    <w:rsid w:val="00C03E9E"/>
    <w:rsid w:val="00C11D72"/>
    <w:rsid w:val="00C20597"/>
    <w:rsid w:val="00C23877"/>
    <w:rsid w:val="00C264A3"/>
    <w:rsid w:val="00C43F51"/>
    <w:rsid w:val="00C502F6"/>
    <w:rsid w:val="00C52285"/>
    <w:rsid w:val="00C70BF6"/>
    <w:rsid w:val="00C777BB"/>
    <w:rsid w:val="00C85D59"/>
    <w:rsid w:val="00C92AC5"/>
    <w:rsid w:val="00CA7E2B"/>
    <w:rsid w:val="00CB4031"/>
    <w:rsid w:val="00CC0AD1"/>
    <w:rsid w:val="00CC36AF"/>
    <w:rsid w:val="00CC384F"/>
    <w:rsid w:val="00CF595F"/>
    <w:rsid w:val="00D1028E"/>
    <w:rsid w:val="00D13CEB"/>
    <w:rsid w:val="00D16B9B"/>
    <w:rsid w:val="00D22D1D"/>
    <w:rsid w:val="00D27B5A"/>
    <w:rsid w:val="00D322A5"/>
    <w:rsid w:val="00D44A10"/>
    <w:rsid w:val="00D51390"/>
    <w:rsid w:val="00D51A9F"/>
    <w:rsid w:val="00D52DD9"/>
    <w:rsid w:val="00D55255"/>
    <w:rsid w:val="00D568A3"/>
    <w:rsid w:val="00D6165A"/>
    <w:rsid w:val="00D62940"/>
    <w:rsid w:val="00D75D5C"/>
    <w:rsid w:val="00DA1535"/>
    <w:rsid w:val="00DA7223"/>
    <w:rsid w:val="00DB1C29"/>
    <w:rsid w:val="00DE7D41"/>
    <w:rsid w:val="00DF6198"/>
    <w:rsid w:val="00E02958"/>
    <w:rsid w:val="00E058B6"/>
    <w:rsid w:val="00E321E8"/>
    <w:rsid w:val="00E53A1C"/>
    <w:rsid w:val="00E631BB"/>
    <w:rsid w:val="00E64B21"/>
    <w:rsid w:val="00E64C0C"/>
    <w:rsid w:val="00E663D9"/>
    <w:rsid w:val="00E746A3"/>
    <w:rsid w:val="00E7532A"/>
    <w:rsid w:val="00E80C7F"/>
    <w:rsid w:val="00E82454"/>
    <w:rsid w:val="00E9122B"/>
    <w:rsid w:val="00EA6909"/>
    <w:rsid w:val="00EB56E6"/>
    <w:rsid w:val="00EB722B"/>
    <w:rsid w:val="00EC20DD"/>
    <w:rsid w:val="00F04926"/>
    <w:rsid w:val="00F05313"/>
    <w:rsid w:val="00F05ADD"/>
    <w:rsid w:val="00F10F59"/>
    <w:rsid w:val="00F11E10"/>
    <w:rsid w:val="00F1430D"/>
    <w:rsid w:val="00F159FA"/>
    <w:rsid w:val="00F334BC"/>
    <w:rsid w:val="00F44B6B"/>
    <w:rsid w:val="00F62A4A"/>
    <w:rsid w:val="00F72706"/>
    <w:rsid w:val="00F72E2A"/>
    <w:rsid w:val="00F87690"/>
    <w:rsid w:val="00F9006E"/>
    <w:rsid w:val="00F97FA3"/>
    <w:rsid w:val="00FA57C7"/>
    <w:rsid w:val="00FD1480"/>
    <w:rsid w:val="00FD5A23"/>
    <w:rsid w:val="00FE43D1"/>
    <w:rsid w:val="00FF7898"/>
    <w:rsid w:val="19661252"/>
    <w:rsid w:val="1F0F29C5"/>
    <w:rsid w:val="2CD7784E"/>
    <w:rsid w:val="3090303A"/>
    <w:rsid w:val="62534CBE"/>
    <w:rsid w:val="72C6211E"/>
    <w:rsid w:val="73D46B98"/>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EEAF75"/>
  <w15:docId w15:val="{EF16048B-85DA-43C3-A2CF-F6BA411B9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926"/>
    <w:rPr>
      <w:rFonts w:eastAsia="Times New Roman"/>
      <w:sz w:val="24"/>
      <w:szCs w:val="24"/>
      <w:lang w:val="en-US" w:eastAsia="en-US"/>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pPr>
      <w:spacing w:after="120"/>
      <w:ind w:left="360"/>
    </w:pPr>
    <w:rPr>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pPr>
    <w:rPr>
      <w:lang w:val="en-IN"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jc w:val="center"/>
    </w:pPr>
    <w:rPr>
      <w:b/>
      <w:bCs/>
      <w:sz w:val="40"/>
    </w:rPr>
  </w:style>
  <w:style w:type="character" w:customStyle="1" w:styleId="Heading1Char">
    <w:name w:val="Heading 1 Char"/>
    <w:basedOn w:val="DefaultParagraphFont"/>
    <w:link w:val="Heading1"/>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Pr>
      <w:rFonts w:ascii="Times New Roman" w:eastAsia="Times New Roman" w:hAnsi="Times New Roman" w:cs="Times New Roman"/>
      <w:b/>
      <w:bCs/>
      <w:sz w:val="40"/>
      <w:szCs w:val="24"/>
      <w:lang w:val="en-US"/>
    </w:rPr>
  </w:style>
  <w:style w:type="paragraph" w:styleId="ListParagraph">
    <w:name w:val="List Paragraph"/>
    <w:basedOn w:val="Normal"/>
    <w:qFormat/>
    <w:pPr>
      <w:ind w:left="720"/>
      <w:contextualSpacing/>
    </w:p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val="en-US"/>
    </w:rPr>
  </w:style>
  <w:style w:type="table" w:customStyle="1" w:styleId="TableGrid0">
    <w:name w:val="TableGrid"/>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paragraph" w:customStyle="1" w:styleId="Default">
    <w:name w:val="Default"/>
    <w:rsid w:val="00DA7223"/>
    <w:pPr>
      <w:autoSpaceDE w:val="0"/>
      <w:autoSpaceDN w:val="0"/>
      <w:adjustRightInd w:val="0"/>
    </w:pPr>
    <w:rPr>
      <w:rFonts w:ascii="Arial" w:hAnsi="Arial" w:cs="Arial"/>
      <w:color w:val="000000"/>
      <w:sz w:val="24"/>
      <w:szCs w:val="24"/>
    </w:rPr>
  </w:style>
  <w:style w:type="character" w:styleId="UnresolvedMention">
    <w:name w:val="Unresolved Mention"/>
    <w:basedOn w:val="DefaultParagraphFont"/>
    <w:uiPriority w:val="99"/>
    <w:semiHidden/>
    <w:unhideWhenUsed/>
    <w:rsid w:val="006816C2"/>
    <w:rPr>
      <w:color w:val="605E5C"/>
      <w:shd w:val="clear" w:color="auto" w:fill="E1DFDD"/>
    </w:rPr>
  </w:style>
  <w:style w:type="character" w:styleId="Strong">
    <w:name w:val="Strong"/>
    <w:basedOn w:val="DefaultParagraphFont"/>
    <w:uiPriority w:val="22"/>
    <w:qFormat/>
    <w:rsid w:val="00A24A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214668">
      <w:bodyDiv w:val="1"/>
      <w:marLeft w:val="0"/>
      <w:marRight w:val="0"/>
      <w:marTop w:val="0"/>
      <w:marBottom w:val="0"/>
      <w:divBdr>
        <w:top w:val="none" w:sz="0" w:space="0" w:color="auto"/>
        <w:left w:val="none" w:sz="0" w:space="0" w:color="auto"/>
        <w:bottom w:val="none" w:sz="0" w:space="0" w:color="auto"/>
        <w:right w:val="none" w:sz="0" w:space="0" w:color="auto"/>
      </w:divBdr>
    </w:div>
    <w:div w:id="1564869038">
      <w:bodyDiv w:val="1"/>
      <w:marLeft w:val="0"/>
      <w:marRight w:val="0"/>
      <w:marTop w:val="0"/>
      <w:marBottom w:val="0"/>
      <w:divBdr>
        <w:top w:val="none" w:sz="0" w:space="0" w:color="auto"/>
        <w:left w:val="none" w:sz="0" w:space="0" w:color="auto"/>
        <w:bottom w:val="none" w:sz="0" w:space="0" w:color="auto"/>
        <w:right w:val="none" w:sz="0" w:space="0" w:color="auto"/>
      </w:divBdr>
    </w:div>
    <w:div w:id="2000189769">
      <w:bodyDiv w:val="1"/>
      <w:marLeft w:val="0"/>
      <w:marRight w:val="0"/>
      <w:marTop w:val="0"/>
      <w:marBottom w:val="0"/>
      <w:divBdr>
        <w:top w:val="none" w:sz="0" w:space="0" w:color="auto"/>
        <w:left w:val="none" w:sz="0" w:space="0" w:color="auto"/>
        <w:bottom w:val="none" w:sz="0" w:space="0" w:color="auto"/>
        <w:right w:val="none" w:sz="0" w:space="0" w:color="auto"/>
      </w:divBdr>
      <w:divsChild>
        <w:div w:id="1356870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6AB8830-5772-4B29-AEFC-32371A248D1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Kumar</dc:creator>
  <cp:keywords/>
  <dc:description/>
  <cp:lastModifiedBy>Drishti .</cp:lastModifiedBy>
  <cp:revision>10</cp:revision>
  <cp:lastPrinted>2023-11-27T06:09:00Z</cp:lastPrinted>
  <dcterms:created xsi:type="dcterms:W3CDTF">2023-11-06T16:50:00Z</dcterms:created>
  <dcterms:modified xsi:type="dcterms:W3CDTF">2023-12-11T05:50:00Z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1033-11.2.0.10385</vt:lpwstr>
  </property>
  <property fmtid="{D5CDD505-2E9C-101B-9397-08002B2CF9AE}" pid="3" name="ICV">
    <vt:lpwstr>DE9166A42DCA408B9A2D4AA6FB3B8BBD</vt:lpwstr>
  </property>
</Properties>
</file>