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1D335" w14:textId="218E642C" w:rsidR="007B7A2D" w:rsidRPr="00976AFE" w:rsidRDefault="00557F0C">
      <w:pPr>
        <w:rPr>
          <w:rFonts w:ascii="Times New Roman" w:hAnsi="Times New Roman" w:cs="Times New Roman"/>
          <w:b/>
          <w:bCs/>
          <w:sz w:val="24"/>
          <w:szCs w:val="24"/>
          <w:u w:val="single"/>
        </w:rPr>
      </w:pPr>
      <w:r w:rsidRPr="00976AFE">
        <w:rPr>
          <w:rFonts w:ascii="Times New Roman" w:hAnsi="Times New Roman" w:cs="Times New Roman"/>
          <w:b/>
          <w:bCs/>
          <w:sz w:val="24"/>
          <w:szCs w:val="24"/>
          <w:u w:val="single"/>
        </w:rPr>
        <w:t>MODELO DE REGRESIÓN LINEAL SIMPLE</w:t>
      </w:r>
      <w:proofErr w:type="gramStart"/>
      <w:r w:rsidRPr="00976AFE">
        <w:rPr>
          <w:rFonts w:ascii="Times New Roman" w:hAnsi="Times New Roman" w:cs="Times New Roman"/>
          <w:b/>
          <w:bCs/>
          <w:sz w:val="24"/>
          <w:szCs w:val="24"/>
          <w:u w:val="single"/>
        </w:rPr>
        <w:t xml:space="preserve">   (</w:t>
      </w:r>
      <w:proofErr w:type="gramEnd"/>
      <w:r w:rsidRPr="00976AFE">
        <w:rPr>
          <w:rFonts w:ascii="Times New Roman" w:hAnsi="Times New Roman" w:cs="Times New Roman"/>
          <w:b/>
          <w:bCs/>
          <w:sz w:val="24"/>
          <w:szCs w:val="24"/>
          <w:u w:val="single"/>
        </w:rPr>
        <w:t>M.R.L.S.)</w:t>
      </w:r>
    </w:p>
    <w:p w14:paraId="6EA5AC45" w14:textId="64CECD6C" w:rsidR="00557F0C" w:rsidRDefault="00557F0C">
      <w:pPr>
        <w:rPr>
          <w:rFonts w:ascii="Times New Roman" w:hAnsi="Times New Roman" w:cs="Times New Roman"/>
          <w:b/>
          <w:bCs/>
          <w:sz w:val="24"/>
          <w:szCs w:val="24"/>
          <w:u w:val="single"/>
        </w:rPr>
      </w:pPr>
    </w:p>
    <w:p w14:paraId="24ECB36A" w14:textId="329D872C" w:rsidR="00557F0C" w:rsidRPr="00976AFE" w:rsidRDefault="00557F0C" w:rsidP="00557F0C">
      <w:pPr>
        <w:pStyle w:val="NormalWeb"/>
        <w:shd w:val="clear" w:color="auto" w:fill="FFFFFF"/>
        <w:rPr>
          <w:color w:val="000000"/>
        </w:rPr>
      </w:pPr>
      <w:r w:rsidRPr="00976AFE">
        <w:rPr>
          <w:color w:val="000000"/>
        </w:rPr>
        <w:t>Los modelos de regresión lineal son ampliamente usados en la ingeniería ya que sirven para analizar el comportamiento de las variables de entrada</w:t>
      </w:r>
      <w:r w:rsidR="00976AFE">
        <w:rPr>
          <w:color w:val="000000"/>
        </w:rPr>
        <w:t xml:space="preserve">, independiente, o </w:t>
      </w:r>
      <w:proofErr w:type="gramStart"/>
      <w:r w:rsidR="00976AFE">
        <w:rPr>
          <w:color w:val="000000"/>
        </w:rPr>
        <w:t xml:space="preserve">exógena  </w:t>
      </w:r>
      <w:r w:rsidRPr="00976AFE">
        <w:rPr>
          <w:color w:val="000000"/>
        </w:rPr>
        <w:t>y</w:t>
      </w:r>
      <w:proofErr w:type="gramEnd"/>
      <w:r w:rsidRPr="00976AFE">
        <w:rPr>
          <w:color w:val="000000"/>
        </w:rPr>
        <w:t xml:space="preserve"> salida</w:t>
      </w:r>
      <w:r w:rsidR="00976AFE">
        <w:rPr>
          <w:color w:val="000000"/>
        </w:rPr>
        <w:t>,</w:t>
      </w:r>
      <w:r w:rsidRPr="00976AFE">
        <w:rPr>
          <w:color w:val="000000"/>
        </w:rPr>
        <w:t xml:space="preserve"> respuesta</w:t>
      </w:r>
      <w:r w:rsidR="00976AFE">
        <w:rPr>
          <w:color w:val="000000"/>
        </w:rPr>
        <w:t xml:space="preserve"> o endógena,</w:t>
      </w:r>
      <w:r w:rsidRPr="00976AFE">
        <w:rPr>
          <w:color w:val="000000"/>
        </w:rPr>
        <w:t xml:space="preserve"> estableciendo predicciones y estimaciones .</w:t>
      </w:r>
    </w:p>
    <w:p w14:paraId="1F9AC4BA" w14:textId="77777777" w:rsidR="00976AFE" w:rsidRDefault="00557F0C" w:rsidP="00976AFE">
      <w:pPr>
        <w:pStyle w:val="NormalWeb"/>
        <w:shd w:val="clear" w:color="auto" w:fill="FFFFFF"/>
        <w:spacing w:after="0" w:afterAutospacing="0"/>
        <w:rPr>
          <w:color w:val="000000"/>
        </w:rPr>
      </w:pPr>
      <w:r w:rsidRPr="00976AFE">
        <w:rPr>
          <w:color w:val="000000"/>
        </w:rPr>
        <w:t>La </w:t>
      </w:r>
      <w:hyperlink r:id="rId4" w:anchor="e3" w:history="1">
        <w:r w:rsidRPr="00976AFE">
          <w:rPr>
            <w:rStyle w:val="Hipervnculo"/>
            <w:color w:val="auto"/>
            <w:u w:val="none"/>
          </w:rPr>
          <w:t>ecuación (3)</w:t>
        </w:r>
      </w:hyperlink>
      <w:r w:rsidRPr="00976AFE">
        <w:rPr>
          <w:color w:val="000000"/>
        </w:rPr>
        <w:t xml:space="preserve">, muestra la representación de un modelo de regresión lineal simple, donde </w:t>
      </w:r>
      <w:r w:rsidR="00976AFE">
        <w:rPr>
          <w:color w:val="000000"/>
        </w:rPr>
        <w:t>Y</w:t>
      </w:r>
      <w:r w:rsidRPr="00976AFE">
        <w:rPr>
          <w:color w:val="000000"/>
        </w:rPr>
        <w:t xml:space="preserve"> es la respuesta, X es la variable </w:t>
      </w:r>
      <w:r w:rsidR="00976AFE">
        <w:rPr>
          <w:color w:val="000000"/>
        </w:rPr>
        <w:t>independiente</w:t>
      </w:r>
      <w:r w:rsidRPr="00976AFE">
        <w:rPr>
          <w:color w:val="000000"/>
        </w:rPr>
        <w:t>, β</w:t>
      </w:r>
      <w:r w:rsidRPr="00976AFE">
        <w:rPr>
          <w:color w:val="000000"/>
          <w:vertAlign w:val="subscript"/>
        </w:rPr>
        <w:t>0</w:t>
      </w:r>
      <w:r w:rsidRPr="00976AFE">
        <w:rPr>
          <w:color w:val="000000"/>
        </w:rPr>
        <w:t> y β</w:t>
      </w:r>
      <w:r w:rsidRPr="00976AFE">
        <w:rPr>
          <w:color w:val="000000"/>
          <w:vertAlign w:val="subscript"/>
        </w:rPr>
        <w:t>1</w:t>
      </w:r>
      <w:r w:rsidRPr="00976AFE">
        <w:rPr>
          <w:color w:val="000000"/>
        </w:rPr>
        <w:t> son los parámetros del modelo</w:t>
      </w:r>
      <w:r w:rsidR="00976AFE">
        <w:rPr>
          <w:color w:val="000000"/>
        </w:rPr>
        <w:t>,</w:t>
      </w:r>
    </w:p>
    <w:p w14:paraId="27ABBEC7" w14:textId="4D71A4F0" w:rsidR="00557F0C" w:rsidRPr="00976AFE" w:rsidRDefault="00976AFE" w:rsidP="001B603C">
      <w:pPr>
        <w:pStyle w:val="NormalWeb"/>
        <w:shd w:val="clear" w:color="auto" w:fill="FFFFFF"/>
        <w:spacing w:before="0" w:beforeAutospacing="0"/>
        <w:rPr>
          <w:color w:val="000000"/>
        </w:rPr>
      </w:pPr>
      <w:r w:rsidRPr="00976AFE">
        <w:rPr>
          <w:color w:val="000000"/>
        </w:rPr>
        <w:t>β</w:t>
      </w:r>
      <w:r>
        <w:rPr>
          <w:color w:val="000000"/>
        </w:rPr>
        <w:t xml:space="preserve"> </w:t>
      </w:r>
      <w:r>
        <w:rPr>
          <w:color w:val="000000"/>
          <w:vertAlign w:val="subscript"/>
        </w:rPr>
        <w:t xml:space="preserve">1   </w:t>
      </w:r>
      <w:r w:rsidR="00557F0C" w:rsidRPr="00976AFE">
        <w:rPr>
          <w:color w:val="000000"/>
        </w:rPr>
        <w:t>o coeficientes de regresión y ε es el error del modelo.</w:t>
      </w:r>
    </w:p>
    <w:p w14:paraId="02C2A6E6" w14:textId="77777777" w:rsidR="00557F0C" w:rsidRPr="00976AFE" w:rsidRDefault="00557F0C" w:rsidP="00557F0C">
      <w:pPr>
        <w:pStyle w:val="NormalWeb"/>
        <w:shd w:val="clear" w:color="auto" w:fill="FFFFFF"/>
        <w:jc w:val="center"/>
        <w:rPr>
          <w:color w:val="000000"/>
        </w:rPr>
      </w:pPr>
      <w:r w:rsidRPr="00976AFE">
        <w:rPr>
          <w:noProof/>
          <w:color w:val="000000"/>
        </w:rPr>
        <w:drawing>
          <wp:inline distT="0" distB="0" distL="0" distR="0" wp14:anchorId="7F817D5D" wp14:editId="25B3673A">
            <wp:extent cx="2296795" cy="40386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6795" cy="403860"/>
                    </a:xfrm>
                    <a:prstGeom prst="rect">
                      <a:avLst/>
                    </a:prstGeom>
                    <a:noFill/>
                    <a:ln>
                      <a:noFill/>
                    </a:ln>
                  </pic:spPr>
                </pic:pic>
              </a:graphicData>
            </a:graphic>
          </wp:inline>
        </w:drawing>
      </w:r>
      <w:bookmarkStart w:id="0" w:name="e3"/>
      <w:bookmarkEnd w:id="0"/>
    </w:p>
    <w:p w14:paraId="0089676D" w14:textId="2F8332BE" w:rsidR="00557F0C" w:rsidRPr="00976AFE" w:rsidRDefault="00557F0C" w:rsidP="00557F0C">
      <w:pPr>
        <w:pStyle w:val="NormalWeb"/>
        <w:shd w:val="clear" w:color="auto" w:fill="FFFFFF"/>
        <w:rPr>
          <w:color w:val="000000"/>
        </w:rPr>
      </w:pPr>
      <w:r w:rsidRPr="00976AFE">
        <w:rPr>
          <w:color w:val="000000"/>
        </w:rPr>
        <w:t>La</w:t>
      </w:r>
      <w:r w:rsidRPr="001B603C">
        <w:t> </w:t>
      </w:r>
      <w:hyperlink r:id="rId6" w:anchor="e4" w:history="1">
        <w:r w:rsidRPr="001B603C">
          <w:rPr>
            <w:rStyle w:val="Hipervnculo"/>
            <w:color w:val="auto"/>
            <w:u w:val="none"/>
          </w:rPr>
          <w:t>ecuación (4)</w:t>
        </w:r>
      </w:hyperlink>
      <w:r w:rsidRPr="00976AFE">
        <w:rPr>
          <w:color w:val="000000"/>
        </w:rPr>
        <w:t xml:space="preserve">, muestra el modelo ajustado de regresión lineal simple, donde Ŷ es el valor estimado o esperado de la variable de respuesta para la variable </w:t>
      </w:r>
      <w:r w:rsidR="001B603C">
        <w:rPr>
          <w:color w:val="000000"/>
        </w:rPr>
        <w:t xml:space="preserve"> independiente </w:t>
      </w:r>
      <w:r w:rsidRPr="00976AFE">
        <w:rPr>
          <w:color w:val="000000"/>
        </w:rPr>
        <w:t xml:space="preserve"> X. Los estimadores de los parámetros del modelo son calculados por el método de los mínimos cuadrados usando las </w:t>
      </w:r>
      <w:hyperlink r:id="rId7" w:anchor="e5" w:history="1">
        <w:r w:rsidRPr="001B603C">
          <w:rPr>
            <w:rStyle w:val="Hipervnculo"/>
            <w:color w:val="auto"/>
            <w:u w:val="none"/>
          </w:rPr>
          <w:t>ecuaciones (5)</w:t>
        </w:r>
      </w:hyperlink>
      <w:r w:rsidRPr="001B603C">
        <w:t> y </w:t>
      </w:r>
      <w:hyperlink r:id="rId8" w:anchor="e6" w:history="1">
        <w:r w:rsidRPr="001B603C">
          <w:rPr>
            <w:rStyle w:val="Hipervnculo"/>
            <w:color w:val="auto"/>
            <w:u w:val="none"/>
          </w:rPr>
          <w:t>(6)</w:t>
        </w:r>
      </w:hyperlink>
      <w:r w:rsidRPr="00976AFE">
        <w:rPr>
          <w:color w:val="000000"/>
        </w:rPr>
        <w:t>.</w:t>
      </w:r>
    </w:p>
    <w:p w14:paraId="325177F9" w14:textId="77777777" w:rsidR="00557F0C" w:rsidRPr="00976AFE" w:rsidRDefault="00557F0C" w:rsidP="00557F0C">
      <w:pPr>
        <w:pStyle w:val="NormalWeb"/>
        <w:shd w:val="clear" w:color="auto" w:fill="FFFFFF"/>
        <w:jc w:val="center"/>
        <w:rPr>
          <w:color w:val="000000"/>
        </w:rPr>
      </w:pPr>
      <w:r w:rsidRPr="00976AFE">
        <w:rPr>
          <w:noProof/>
          <w:color w:val="000000"/>
        </w:rPr>
        <w:drawing>
          <wp:inline distT="0" distB="0" distL="0" distR="0" wp14:anchorId="6E8BDB15" wp14:editId="0660AB9E">
            <wp:extent cx="2009775" cy="467995"/>
            <wp:effectExtent l="0" t="0" r="952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467995"/>
                    </a:xfrm>
                    <a:prstGeom prst="rect">
                      <a:avLst/>
                    </a:prstGeom>
                    <a:noFill/>
                    <a:ln>
                      <a:noFill/>
                    </a:ln>
                  </pic:spPr>
                </pic:pic>
              </a:graphicData>
            </a:graphic>
          </wp:inline>
        </w:drawing>
      </w:r>
      <w:bookmarkStart w:id="1" w:name="e4"/>
      <w:bookmarkEnd w:id="1"/>
    </w:p>
    <w:p w14:paraId="7A745ED8" w14:textId="77777777" w:rsidR="00557F0C" w:rsidRPr="00976AFE" w:rsidRDefault="00557F0C" w:rsidP="00557F0C">
      <w:pPr>
        <w:pStyle w:val="NormalWeb"/>
        <w:shd w:val="clear" w:color="auto" w:fill="FFFFFF"/>
        <w:jc w:val="center"/>
        <w:rPr>
          <w:color w:val="000000"/>
        </w:rPr>
      </w:pPr>
      <w:r w:rsidRPr="00976AFE">
        <w:rPr>
          <w:noProof/>
          <w:color w:val="000000"/>
        </w:rPr>
        <w:drawing>
          <wp:inline distT="0" distB="0" distL="0" distR="0" wp14:anchorId="45A490F5" wp14:editId="5559E88F">
            <wp:extent cx="2509520" cy="69088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9520" cy="690880"/>
                    </a:xfrm>
                    <a:prstGeom prst="rect">
                      <a:avLst/>
                    </a:prstGeom>
                    <a:noFill/>
                    <a:ln>
                      <a:noFill/>
                    </a:ln>
                  </pic:spPr>
                </pic:pic>
              </a:graphicData>
            </a:graphic>
          </wp:inline>
        </w:drawing>
      </w:r>
      <w:bookmarkStart w:id="2" w:name="e5"/>
      <w:bookmarkEnd w:id="2"/>
    </w:p>
    <w:p w14:paraId="5D6777E5" w14:textId="77777777" w:rsidR="00557F0C" w:rsidRPr="00976AFE" w:rsidRDefault="00557F0C" w:rsidP="00557F0C">
      <w:pPr>
        <w:pStyle w:val="NormalWeb"/>
        <w:shd w:val="clear" w:color="auto" w:fill="FFFFFF"/>
        <w:jc w:val="center"/>
        <w:rPr>
          <w:color w:val="000000"/>
        </w:rPr>
      </w:pPr>
      <w:r w:rsidRPr="00976AFE">
        <w:rPr>
          <w:noProof/>
          <w:color w:val="000000"/>
        </w:rPr>
        <w:drawing>
          <wp:inline distT="0" distB="0" distL="0" distR="0" wp14:anchorId="753BA2D1" wp14:editId="0BE22936">
            <wp:extent cx="1732915" cy="4572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2915" cy="457200"/>
                    </a:xfrm>
                    <a:prstGeom prst="rect">
                      <a:avLst/>
                    </a:prstGeom>
                    <a:noFill/>
                    <a:ln>
                      <a:noFill/>
                    </a:ln>
                  </pic:spPr>
                </pic:pic>
              </a:graphicData>
            </a:graphic>
          </wp:inline>
        </w:drawing>
      </w:r>
      <w:bookmarkStart w:id="3" w:name="e6"/>
      <w:bookmarkEnd w:id="3"/>
    </w:p>
    <w:p w14:paraId="6CAB99E6" w14:textId="155D01E3" w:rsidR="00557F0C" w:rsidRDefault="007E4182">
      <w:pPr>
        <w:rPr>
          <w:rFonts w:ascii="Times New Roman" w:hAnsi="Times New Roman" w:cs="Times New Roman"/>
          <w:sz w:val="24"/>
          <w:szCs w:val="24"/>
        </w:rPr>
      </w:pPr>
      <w:r>
        <w:rPr>
          <w:noProof/>
        </w:rPr>
        <w:t>n</w:t>
      </w:r>
      <w:r w:rsidR="001B603C">
        <w:rPr>
          <w:noProof/>
        </w:rPr>
        <w:drawing>
          <wp:inline distT="0" distB="0" distL="0" distR="0" wp14:anchorId="66B88635" wp14:editId="50018B73">
            <wp:extent cx="3328035" cy="2200910"/>
            <wp:effectExtent l="0" t="0" r="5715" b="8890"/>
            <wp:docPr id="5" name="Imagen 5" descr="Regresión line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gresión lineal - Wikipedia, la enciclopedia lib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035" cy="2200910"/>
                    </a:xfrm>
                    <a:prstGeom prst="rect">
                      <a:avLst/>
                    </a:prstGeom>
                    <a:noFill/>
                    <a:ln>
                      <a:noFill/>
                    </a:ln>
                  </pic:spPr>
                </pic:pic>
              </a:graphicData>
            </a:graphic>
          </wp:inline>
        </w:drawing>
      </w:r>
    </w:p>
    <w:p w14:paraId="17AEAFEF" w14:textId="5BE89FB7" w:rsidR="001B603C" w:rsidRPr="00976AFE" w:rsidRDefault="001B603C">
      <w:pPr>
        <w:rPr>
          <w:rFonts w:ascii="Times New Roman" w:hAnsi="Times New Roman" w:cs="Times New Roman"/>
          <w:sz w:val="24"/>
          <w:szCs w:val="24"/>
        </w:rPr>
      </w:pPr>
      <w:r>
        <w:rPr>
          <w:rFonts w:ascii="Times New Roman" w:hAnsi="Times New Roman" w:cs="Times New Roman"/>
          <w:sz w:val="24"/>
          <w:szCs w:val="24"/>
        </w:rPr>
        <w:lastRenderedPageBreak/>
        <w:t xml:space="preserve">En el gráfico se muestra la nube de puntos o diagrama de dispersión y la recta o </w:t>
      </w:r>
      <w:proofErr w:type="gramStart"/>
      <w:r>
        <w:rPr>
          <w:rFonts w:ascii="Times New Roman" w:hAnsi="Times New Roman" w:cs="Times New Roman"/>
          <w:sz w:val="24"/>
          <w:szCs w:val="24"/>
        </w:rPr>
        <w:t>M.R.L.S  ajustado</w:t>
      </w:r>
      <w:proofErr w:type="gramEnd"/>
      <w:r>
        <w:rPr>
          <w:rFonts w:ascii="Times New Roman" w:hAnsi="Times New Roman" w:cs="Times New Roman"/>
          <w:sz w:val="24"/>
          <w:szCs w:val="24"/>
        </w:rPr>
        <w:t xml:space="preserve"> a los datos (nube de puntos).</w:t>
      </w:r>
    </w:p>
    <w:p w14:paraId="7AFB4266" w14:textId="77777777" w:rsidR="001B603C" w:rsidRPr="00976AFE" w:rsidRDefault="001B603C">
      <w:pPr>
        <w:rPr>
          <w:rFonts w:ascii="Times New Roman" w:hAnsi="Times New Roman" w:cs="Times New Roman"/>
          <w:sz w:val="24"/>
          <w:szCs w:val="24"/>
        </w:rPr>
      </w:pPr>
    </w:p>
    <w:p w14:paraId="7F2F340A" w14:textId="1C278040" w:rsidR="00557F0C" w:rsidRDefault="00557F0C" w:rsidP="00557F0C">
      <w:pPr>
        <w:pStyle w:val="NormalWeb"/>
        <w:shd w:val="clear" w:color="auto" w:fill="FFFFFF"/>
        <w:rPr>
          <w:b/>
          <w:bCs/>
          <w:color w:val="000000"/>
          <w:sz w:val="28"/>
          <w:szCs w:val="28"/>
          <w:u w:val="single"/>
        </w:rPr>
      </w:pPr>
      <w:r w:rsidRPr="001B603C">
        <w:rPr>
          <w:b/>
          <w:bCs/>
          <w:color w:val="000000"/>
          <w:sz w:val="28"/>
          <w:szCs w:val="28"/>
          <w:u w:val="single"/>
        </w:rPr>
        <w:t>Modelo de regresión lineal múltiple</w:t>
      </w:r>
    </w:p>
    <w:p w14:paraId="759511A8" w14:textId="77777777" w:rsidR="007E4182" w:rsidRPr="007E4182" w:rsidRDefault="007E4182" w:rsidP="007E4182">
      <w:pPr>
        <w:shd w:val="clear" w:color="auto" w:fill="FFFFFF"/>
        <w:spacing w:before="120" w:after="120" w:line="240" w:lineRule="auto"/>
        <w:rPr>
          <w:rFonts w:ascii="Arial" w:eastAsia="Times New Roman" w:hAnsi="Arial" w:cs="Arial"/>
          <w:color w:val="202122"/>
          <w:sz w:val="21"/>
          <w:szCs w:val="21"/>
          <w:lang w:eastAsia="es-CL"/>
        </w:rPr>
      </w:pPr>
      <w:r w:rsidRPr="007E4182">
        <w:rPr>
          <w:rFonts w:ascii="Arial" w:eastAsia="Times New Roman" w:hAnsi="Arial" w:cs="Arial"/>
          <w:color w:val="202122"/>
          <w:sz w:val="21"/>
          <w:szCs w:val="21"/>
          <w:lang w:eastAsia="es-CL"/>
        </w:rPr>
        <w:t>En</w:t>
      </w:r>
      <w:r w:rsidRPr="007E4182">
        <w:rPr>
          <w:rFonts w:ascii="Arial" w:eastAsia="Times New Roman" w:hAnsi="Arial" w:cs="Arial"/>
          <w:sz w:val="21"/>
          <w:szCs w:val="21"/>
          <w:lang w:eastAsia="es-CL"/>
        </w:rPr>
        <w:t> </w:t>
      </w:r>
      <w:hyperlink r:id="rId13" w:tooltip="Estadística" w:history="1">
        <w:r w:rsidRPr="007E4182">
          <w:rPr>
            <w:rFonts w:ascii="Arial" w:eastAsia="Times New Roman" w:hAnsi="Arial" w:cs="Arial"/>
            <w:sz w:val="21"/>
            <w:szCs w:val="21"/>
            <w:lang w:eastAsia="es-CL"/>
          </w:rPr>
          <w:t>estadística</w:t>
        </w:r>
      </w:hyperlink>
      <w:r w:rsidRPr="007E4182">
        <w:rPr>
          <w:rFonts w:ascii="Arial" w:eastAsia="Times New Roman" w:hAnsi="Arial" w:cs="Arial"/>
          <w:color w:val="202122"/>
          <w:sz w:val="21"/>
          <w:szCs w:val="21"/>
          <w:lang w:eastAsia="es-CL"/>
        </w:rPr>
        <w:t> la </w:t>
      </w:r>
      <w:r w:rsidRPr="007E4182">
        <w:rPr>
          <w:rFonts w:ascii="Arial" w:eastAsia="Times New Roman" w:hAnsi="Arial" w:cs="Arial"/>
          <w:b/>
          <w:bCs/>
          <w:color w:val="202122"/>
          <w:sz w:val="21"/>
          <w:szCs w:val="21"/>
          <w:lang w:eastAsia="es-CL"/>
        </w:rPr>
        <w:t>regresión lineal</w:t>
      </w:r>
      <w:r w:rsidRPr="007E4182">
        <w:rPr>
          <w:rFonts w:ascii="Arial" w:eastAsia="Times New Roman" w:hAnsi="Arial" w:cs="Arial"/>
          <w:color w:val="202122"/>
          <w:sz w:val="21"/>
          <w:szCs w:val="21"/>
          <w:lang w:eastAsia="es-CL"/>
        </w:rPr>
        <w:t> o </w:t>
      </w:r>
      <w:r w:rsidRPr="007E4182">
        <w:rPr>
          <w:rFonts w:ascii="Arial" w:eastAsia="Times New Roman" w:hAnsi="Arial" w:cs="Arial"/>
          <w:b/>
          <w:bCs/>
          <w:color w:val="202122"/>
          <w:sz w:val="21"/>
          <w:szCs w:val="21"/>
          <w:lang w:eastAsia="es-CL"/>
        </w:rPr>
        <w:t>ajuste lineal</w:t>
      </w:r>
      <w:r w:rsidRPr="007E4182">
        <w:rPr>
          <w:rFonts w:ascii="Arial" w:eastAsia="Times New Roman" w:hAnsi="Arial" w:cs="Arial"/>
          <w:color w:val="202122"/>
          <w:sz w:val="21"/>
          <w:szCs w:val="21"/>
          <w:lang w:eastAsia="es-CL"/>
        </w:rPr>
        <w:t> es un </w:t>
      </w:r>
      <w:hyperlink r:id="rId14" w:tooltip="Modelo matemático" w:history="1">
        <w:r w:rsidRPr="007E4182">
          <w:rPr>
            <w:rFonts w:ascii="Arial" w:eastAsia="Times New Roman" w:hAnsi="Arial" w:cs="Arial"/>
            <w:sz w:val="21"/>
            <w:szCs w:val="21"/>
            <w:lang w:eastAsia="es-CL"/>
          </w:rPr>
          <w:t>modelo matemático</w:t>
        </w:r>
      </w:hyperlink>
      <w:r w:rsidRPr="007E4182">
        <w:rPr>
          <w:rFonts w:ascii="Arial" w:eastAsia="Times New Roman" w:hAnsi="Arial" w:cs="Arial"/>
          <w:color w:val="202122"/>
          <w:sz w:val="21"/>
          <w:szCs w:val="21"/>
          <w:lang w:eastAsia="es-CL"/>
        </w:rPr>
        <w:t> usado para aproximar la relación de dependencia entre una </w:t>
      </w:r>
      <w:hyperlink r:id="rId15" w:tooltip="Variable dependiente" w:history="1">
        <w:r w:rsidRPr="007E4182">
          <w:rPr>
            <w:rFonts w:ascii="Arial" w:eastAsia="Times New Roman" w:hAnsi="Arial" w:cs="Arial"/>
            <w:color w:val="0B0080"/>
            <w:sz w:val="21"/>
            <w:szCs w:val="21"/>
            <w:u w:val="single"/>
            <w:lang w:eastAsia="es-CL"/>
          </w:rPr>
          <w:t>variable dependiente</w:t>
        </w:r>
      </w:hyperlink>
      <w:r w:rsidRPr="007E4182">
        <w:rPr>
          <w:rFonts w:ascii="Arial" w:eastAsia="Times New Roman" w:hAnsi="Arial" w:cs="Arial"/>
          <w:color w:val="202122"/>
          <w:sz w:val="21"/>
          <w:szCs w:val="21"/>
          <w:lang w:eastAsia="es-CL"/>
        </w:rPr>
        <w:t> </w:t>
      </w:r>
      <w:r w:rsidRPr="007E4182">
        <w:rPr>
          <w:rFonts w:ascii="Arial" w:eastAsia="Times New Roman" w:hAnsi="Arial" w:cs="Arial"/>
          <w:i/>
          <w:iCs/>
          <w:color w:val="202122"/>
          <w:sz w:val="21"/>
          <w:szCs w:val="21"/>
          <w:lang w:eastAsia="es-CL"/>
        </w:rPr>
        <w:t>Y</w:t>
      </w:r>
      <w:r w:rsidRPr="007E4182">
        <w:rPr>
          <w:rFonts w:ascii="Arial" w:eastAsia="Times New Roman" w:hAnsi="Arial" w:cs="Arial"/>
          <w:color w:val="202122"/>
          <w:sz w:val="21"/>
          <w:szCs w:val="21"/>
          <w:lang w:eastAsia="es-CL"/>
        </w:rPr>
        <w:t>, las </w:t>
      </w:r>
      <w:hyperlink r:id="rId16" w:tooltip="Variable independiente" w:history="1">
        <w:r w:rsidRPr="007E4182">
          <w:rPr>
            <w:rFonts w:ascii="Arial" w:eastAsia="Times New Roman" w:hAnsi="Arial" w:cs="Arial"/>
            <w:color w:val="0B0080"/>
            <w:sz w:val="21"/>
            <w:szCs w:val="21"/>
            <w:u w:val="single"/>
            <w:lang w:eastAsia="es-CL"/>
          </w:rPr>
          <w:t>variables independientes</w:t>
        </w:r>
      </w:hyperlink>
      <w:r w:rsidRPr="007E4182">
        <w:rPr>
          <w:rFonts w:ascii="Arial" w:eastAsia="Times New Roman" w:hAnsi="Arial" w:cs="Arial"/>
          <w:color w:val="202122"/>
          <w:sz w:val="21"/>
          <w:szCs w:val="21"/>
          <w:lang w:eastAsia="es-CL"/>
        </w:rPr>
        <w:t> </w:t>
      </w:r>
      <w:r w:rsidRPr="007E4182">
        <w:rPr>
          <w:rFonts w:ascii="Arial" w:eastAsia="Times New Roman" w:hAnsi="Arial" w:cs="Arial"/>
          <w:i/>
          <w:iCs/>
          <w:color w:val="202122"/>
          <w:sz w:val="21"/>
          <w:szCs w:val="21"/>
          <w:lang w:eastAsia="es-CL"/>
        </w:rPr>
        <w:t>X</w:t>
      </w:r>
      <w:r w:rsidRPr="007E4182">
        <w:rPr>
          <w:rFonts w:ascii="Arial" w:eastAsia="Times New Roman" w:hAnsi="Arial" w:cs="Arial"/>
          <w:i/>
          <w:iCs/>
          <w:color w:val="202122"/>
          <w:sz w:val="21"/>
          <w:szCs w:val="21"/>
          <w:vertAlign w:val="subscript"/>
          <w:lang w:eastAsia="es-CL"/>
        </w:rPr>
        <w:t>i</w:t>
      </w:r>
      <w:r w:rsidRPr="007E4182">
        <w:rPr>
          <w:rFonts w:ascii="Arial" w:eastAsia="Times New Roman" w:hAnsi="Arial" w:cs="Arial"/>
          <w:color w:val="202122"/>
          <w:sz w:val="21"/>
          <w:szCs w:val="21"/>
          <w:lang w:eastAsia="es-CL"/>
        </w:rPr>
        <w:t> y un término </w:t>
      </w:r>
      <w:hyperlink r:id="rId17" w:tooltip="Aleatoriedad" w:history="1">
        <w:r w:rsidRPr="007E4182">
          <w:rPr>
            <w:rFonts w:ascii="Arial" w:eastAsia="Times New Roman" w:hAnsi="Arial" w:cs="Arial"/>
            <w:color w:val="0B0080"/>
            <w:sz w:val="21"/>
            <w:szCs w:val="21"/>
            <w:u w:val="single"/>
            <w:lang w:eastAsia="es-CL"/>
          </w:rPr>
          <w:t>aleatorio</w:t>
        </w:r>
      </w:hyperlink>
      <w:r w:rsidRPr="007E4182">
        <w:rPr>
          <w:rFonts w:ascii="Arial" w:eastAsia="Times New Roman" w:hAnsi="Arial" w:cs="Arial"/>
          <w:color w:val="202122"/>
          <w:sz w:val="21"/>
          <w:szCs w:val="21"/>
          <w:lang w:eastAsia="es-CL"/>
        </w:rPr>
        <w:t> ε. Este modelo puede ser expresado como:</w:t>
      </w:r>
    </w:p>
    <w:p w14:paraId="42DA3EF2" w14:textId="2539573F" w:rsidR="007E4182" w:rsidRPr="007E4182" w:rsidRDefault="007E4182" w:rsidP="007E4182">
      <w:pPr>
        <w:rPr>
          <w:rFonts w:ascii="Times New Roman" w:hAnsi="Times New Roman" w:cs="Times New Roman"/>
          <w:sz w:val="24"/>
          <w:szCs w:val="24"/>
        </w:rPr>
      </w:pPr>
      <w:r w:rsidRPr="007E4182">
        <w:rPr>
          <w:rFonts w:ascii="Arial" w:eastAsia="Times New Roman" w:hAnsi="Arial" w:cs="Arial"/>
          <w:vanish/>
          <w:color w:val="000000"/>
          <w:sz w:val="21"/>
          <w:szCs w:val="21"/>
          <w:lang w:eastAsia="es-CL"/>
        </w:rPr>
        <w:t>{\displaystyle Y_{t}=\beta _{0}+\beta _{1}X_{1}+\beta _{2}X_{2}+\cdots +\beta _{p}X_{p}+\varepsilon }</w:t>
      </w:r>
      <w:r w:rsidRPr="007E4182">
        <w:rPr>
          <w:rFonts w:ascii="Arial" w:eastAsia="Times New Roman" w:hAnsi="Arial" w:cs="Arial"/>
          <w:noProof/>
          <w:color w:val="000000"/>
          <w:sz w:val="21"/>
          <w:szCs w:val="21"/>
          <w:lang w:eastAsia="es-CL"/>
        </w:rPr>
        <mc:AlternateContent>
          <mc:Choice Requires="wps">
            <w:drawing>
              <wp:inline distT="0" distB="0" distL="0" distR="0" wp14:anchorId="0816AAF8" wp14:editId="68A9AF14">
                <wp:extent cx="308610" cy="308610"/>
                <wp:effectExtent l="0" t="0" r="0" b="0"/>
                <wp:docPr id="7" name="AutoShape 1" descr="{\displaystyle Y_{t}=\beta _{0}+\beta _{1}X_{1}+\beta _{2}X_{2}+\cdots +\beta _{p}X_{p}+\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C8D65" id="AutoShape 1" o:spid="_x0000_s1026" alt="{\displaystyle Y_{t}=\beta _{0}+\beta _{1}X_{1}+\beta _{2}X_{2}+\cdots +\beta _{p}X_{p}+\varepsilon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" filled="f" stroked="f">
                <o:lock v:ext="edit" aspectratio="t"/>
                <w10:anchorlock/>
              </v:rect>
            </w:pict>
          </mc:Fallback>
        </mc:AlternateContent>
      </w:r>
      <w:r>
        <w:rPr>
          <w:noProof/>
        </w:rPr>
        <mc:AlternateContent>
          <mc:Choice Requires="wps">
            <w:drawing>
              <wp:inline distT="0" distB="0" distL="0" distR="0" wp14:anchorId="4000E90B" wp14:editId="322C82A2">
                <wp:extent cx="308610" cy="308610"/>
                <wp:effectExtent l="0" t="0" r="0" b="0"/>
                <wp:docPr id="18" name="AutoShape 8" descr="{\displaystyle Y_{t}=\beta _{0}+\beta _{1}X_{1}+\beta _{2}X_{2}+\cdots +\beta _{p}X_{p}+\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1D7B2" w14:textId="05F55376" w:rsidR="007E4182" w:rsidRDefault="007E4182" w:rsidP="007E4182">
                            <w:pPr>
                              <w:jc w:val="center"/>
                            </w:pPr>
                            <w:r>
                              <w:t>+ β1X1 + β2X2 + · · · + β</w:t>
                            </w:r>
                            <w:proofErr w:type="spellStart"/>
                            <w:r>
                              <w:t>pXp</w:t>
                            </w:r>
                            <w:proofErr w:type="spellEnd"/>
                            <w:r>
                              <w:t xml:space="preserve"> + ε</w:t>
                            </w:r>
                          </w:p>
                        </w:txbxContent>
                      </wps:txbx>
                      <wps:bodyPr rot="0" vert="horz" wrap="square" lIns="91440" tIns="45720" rIns="91440" bIns="45720" anchor="t" anchorCtr="0" upright="1">
                        <a:noAutofit/>
                      </wps:bodyPr>
                    </wps:wsp>
                  </a:graphicData>
                </a:graphic>
              </wp:inline>
            </w:drawing>
          </mc:Choice>
          <mc:Fallback>
            <w:pict>
              <v:rect w14:anchorId="4000E90B" id="AutoShape 8" o:spid="_x0000_s1026" alt="{\displaystyle Y_{t}=\beta _{0}+\beta _{1}X_{1}+\beta _{2}X_{2}+\cdots +\beta _{p}X_{p}+\varepsilon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" filled="f" stroked="f">
                <o:lock v:ext="edit" aspectratio="t"/>
                <v:textbox>
                  <w:txbxContent>
                    <w:p w14:paraId="2B31D7B2" w14:textId="05F55376" w:rsidR="007E4182" w:rsidRDefault="007E4182" w:rsidP="007E4182">
                      <w:pPr>
                        <w:jc w:val="center"/>
                      </w:pPr>
                      <w:r>
                        <w:t>+ β1X1 + β2X2 + · · · + β</w:t>
                      </w:r>
                      <w:proofErr w:type="spellStart"/>
                      <w:r>
                        <w:t>pXp</w:t>
                      </w:r>
                      <w:proofErr w:type="spellEnd"/>
                      <w:r>
                        <w:t xml:space="preserve"> + ε</w:t>
                      </w:r>
                    </w:p>
                  </w:txbxContent>
                </v:textbox>
                <w10:anchorlock/>
              </v:rect>
            </w:pict>
          </mc:Fallback>
        </mc:AlternateContent>
      </w:r>
      <w:r>
        <w:rPr>
          <w:noProof/>
        </w:rPr>
        <mc:AlternateContent>
          <mc:Choice Requires="wps">
            <w:drawing>
              <wp:inline distT="0" distB="0" distL="0" distR="0" wp14:anchorId="7221322E" wp14:editId="7E8EF9EE">
                <wp:extent cx="308610" cy="308610"/>
                <wp:effectExtent l="0" t="0" r="0" b="0"/>
                <wp:docPr id="19" name="AutoShape 10" descr="{\displaystyle Y_{t}=\beta _{0}+\beta _{1}X_{1}+\beta _{2}X_{2}+\cdots +\beta _{p}X_{p}+\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FE1B9" id="AutoShape 10" o:spid="_x0000_s1026" alt="{\displaystyle Y_{t}=\beta _{0}+\beta _{1}X_{1}+\beta _{2}X_{2}+\cdots +\beta _{p}X_{p}+\varepsilon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" filled="f" stroked="f">
                <o:lock v:ext="edit" aspectratio="t"/>
                <w10:anchorlock/>
              </v:rect>
            </w:pict>
          </mc:Fallback>
        </mc:AlternateContent>
      </w:r>
      <w:r w:rsidRPr="007E4182">
        <w:rPr>
          <w:rFonts w:ascii="Times New Roman" w:hAnsi="Times New Roman" w:cs="Times New Roman"/>
          <w:sz w:val="24"/>
          <w:szCs w:val="24"/>
        </w:rPr>
        <w:t xml:space="preserve"> </w:t>
      </w:r>
      <w:r>
        <w:rPr>
          <w:rFonts w:ascii="Times New Roman" w:hAnsi="Times New Roman" w:cs="Times New Roman"/>
          <w:sz w:val="24"/>
          <w:szCs w:val="24"/>
        </w:rPr>
        <w:t>Y = β</w:t>
      </w:r>
      <w:proofErr w:type="gramStart"/>
      <w:r>
        <w:rPr>
          <w:rFonts w:ascii="Times New Roman" w:hAnsi="Times New Roman" w:cs="Times New Roman"/>
          <w:sz w:val="24"/>
          <w:szCs w:val="24"/>
          <w:vertAlign w:val="subscript"/>
        </w:rPr>
        <w:t>o</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β</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 +…………+β</w:t>
      </w:r>
      <w:r>
        <w:rPr>
          <w:rFonts w:ascii="Times New Roman" w:hAnsi="Times New Roman" w:cs="Times New Roman"/>
          <w:sz w:val="24"/>
          <w:szCs w:val="24"/>
          <w:vertAlign w:val="subscript"/>
        </w:rPr>
        <w:t>k</w:t>
      </w:r>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+ε           (10)</w:t>
      </w:r>
    </w:p>
    <w:p w14:paraId="72D356A2" w14:textId="49ADA254" w:rsidR="007E4182" w:rsidRPr="007E4182" w:rsidRDefault="007E4182" w:rsidP="007E4182">
      <w:pPr>
        <w:shd w:val="clear" w:color="auto" w:fill="FFFFFF"/>
        <w:spacing w:before="120" w:after="120" w:line="240" w:lineRule="auto"/>
        <w:rPr>
          <w:rFonts w:ascii="Arial" w:eastAsia="Times New Roman" w:hAnsi="Arial" w:cs="Arial"/>
          <w:color w:val="000000"/>
          <w:sz w:val="21"/>
          <w:szCs w:val="21"/>
          <w:lang w:eastAsia="es-CL"/>
        </w:rPr>
      </w:pPr>
    </w:p>
    <w:p w14:paraId="30AF87C1" w14:textId="4E171CF7" w:rsidR="007E4182" w:rsidRPr="007E4182" w:rsidRDefault="007E4182" w:rsidP="007E4182">
      <w:pPr>
        <w:shd w:val="clear" w:color="auto" w:fill="FFFFFF"/>
        <w:spacing w:before="120" w:after="120" w:line="240" w:lineRule="auto"/>
        <w:rPr>
          <w:rFonts w:ascii="Arial" w:eastAsia="Times New Roman" w:hAnsi="Arial" w:cs="Arial"/>
          <w:color w:val="202122"/>
          <w:sz w:val="21"/>
          <w:szCs w:val="21"/>
          <w:lang w:eastAsia="es-CL"/>
        </w:rPr>
      </w:pPr>
      <w:r w:rsidRPr="007E4182">
        <w:rPr>
          <w:rFonts w:ascii="Arial" w:eastAsia="Times New Roman" w:hAnsi="Arial" w:cs="Arial"/>
          <w:color w:val="202122"/>
          <w:sz w:val="21"/>
          <w:szCs w:val="21"/>
          <w:lang w:eastAsia="es-CL"/>
        </w:rPr>
        <w:t>donde</w:t>
      </w:r>
    </w:p>
    <w:p w14:paraId="58F7B72D" w14:textId="7EA22A39" w:rsidR="007E4182" w:rsidRPr="007E4182" w:rsidRDefault="007E4182" w:rsidP="007E4182">
      <w:pPr>
        <w:shd w:val="clear" w:color="auto" w:fill="FFFFFF"/>
        <w:spacing w:after="24" w:line="240" w:lineRule="auto"/>
        <w:ind w:left="720"/>
        <w:rPr>
          <w:rFonts w:ascii="Arial" w:eastAsia="Times New Roman" w:hAnsi="Arial" w:cs="Arial"/>
          <w:color w:val="202122"/>
          <w:sz w:val="21"/>
          <w:szCs w:val="21"/>
          <w:lang w:eastAsia="es-CL"/>
        </w:rPr>
      </w:pPr>
      <w:r w:rsidRPr="007E4182">
        <w:rPr>
          <w:rFonts w:ascii="Arial" w:eastAsia="Times New Roman" w:hAnsi="Arial" w:cs="Arial"/>
          <w:vanish/>
          <w:color w:val="202122"/>
          <w:sz w:val="21"/>
          <w:szCs w:val="21"/>
          <w:lang w:eastAsia="es-CL"/>
        </w:rPr>
        <w:t>{\displaystyle Y_{t}}</w:t>
      </w:r>
      <w:r w:rsidRPr="007E4182">
        <w:rPr>
          <w:rFonts w:ascii="Arial" w:eastAsia="Times New Roman" w:hAnsi="Arial" w:cs="Arial"/>
          <w:noProof/>
          <w:color w:val="202122"/>
          <w:sz w:val="21"/>
          <w:szCs w:val="21"/>
          <w:lang w:eastAsia="es-CL"/>
        </w:rPr>
        <mc:AlternateContent>
          <mc:Choice Requires="wps">
            <w:drawing>
              <wp:inline distT="0" distB="0" distL="0" distR="0" wp14:anchorId="50AE7AF1" wp14:editId="50AF3FE0">
                <wp:extent cx="308610" cy="308610"/>
                <wp:effectExtent l="0" t="0" r="0" b="0"/>
                <wp:docPr id="6" name="AutoShape 2" descr="{\displaystyle Y_{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CC123" id="AutoShape 2" o:spid="_x0000_s1026" alt="{\displaystyle Y_{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BWZAwaAwIAAOIDAAAOAAAAAAAAAAAA&#10;AAAAAC4CAABkcnMvZTJvRG9jLnhtbFBLAQItABQABgAIAAAAIQCY9mwN2QAAAAMBAAAPAAAAAAAA&#10;AAAAAAAAAF0EAABkcnMvZG93bnJldi54bWxQSwUGAAAAAAQABADzAAAAYwUAAAAA&#10;" filled="f" stroked="f">
                <o:lock v:ext="edit" aspectratio="t"/>
                <w10:anchorlock/>
              </v:rect>
            </w:pict>
          </mc:Fallback>
        </mc:AlternateContent>
      </w:r>
      <w:proofErr w:type="gramStart"/>
      <w:r>
        <w:rPr>
          <w:rFonts w:ascii="Arial" w:eastAsia="Times New Roman" w:hAnsi="Arial" w:cs="Arial"/>
          <w:color w:val="202122"/>
          <w:sz w:val="21"/>
          <w:szCs w:val="21"/>
          <w:lang w:eastAsia="es-CL"/>
        </w:rPr>
        <w:t>Y :</w:t>
      </w:r>
      <w:proofErr w:type="gramEnd"/>
      <w:r w:rsidRPr="007E4182">
        <w:rPr>
          <w:rFonts w:ascii="Arial" w:eastAsia="Times New Roman" w:hAnsi="Arial" w:cs="Arial"/>
          <w:color w:val="202122"/>
          <w:sz w:val="21"/>
          <w:szCs w:val="21"/>
          <w:lang w:eastAsia="es-CL"/>
        </w:rPr>
        <w:t xml:space="preserve"> variable dependiente</w:t>
      </w:r>
      <w:r>
        <w:rPr>
          <w:rFonts w:ascii="Arial" w:eastAsia="Times New Roman" w:hAnsi="Arial" w:cs="Arial"/>
          <w:color w:val="202122"/>
          <w:sz w:val="21"/>
          <w:szCs w:val="21"/>
          <w:lang w:eastAsia="es-CL"/>
        </w:rPr>
        <w:t>, respuesta</w:t>
      </w:r>
      <w:r w:rsidRPr="007E4182">
        <w:rPr>
          <w:rFonts w:ascii="Arial" w:eastAsia="Times New Roman" w:hAnsi="Arial" w:cs="Arial"/>
          <w:color w:val="202122"/>
          <w:sz w:val="21"/>
          <w:szCs w:val="21"/>
          <w:lang w:eastAsia="es-CL"/>
        </w:rPr>
        <w:t>.</w:t>
      </w:r>
    </w:p>
    <w:p w14:paraId="323B1ECD" w14:textId="65AA0B8F" w:rsidR="007E4182" w:rsidRPr="007E4182" w:rsidRDefault="007E4182" w:rsidP="007E4182">
      <w:pPr>
        <w:shd w:val="clear" w:color="auto" w:fill="FFFFFF"/>
        <w:spacing w:after="24" w:line="240" w:lineRule="auto"/>
        <w:ind w:left="720"/>
        <w:rPr>
          <w:rFonts w:ascii="Arial" w:eastAsia="Times New Roman" w:hAnsi="Arial" w:cs="Arial"/>
          <w:color w:val="202122"/>
          <w:sz w:val="21"/>
          <w:szCs w:val="21"/>
          <w:lang w:eastAsia="es-CL"/>
        </w:rPr>
      </w:pPr>
      <w:r w:rsidRPr="007E4182">
        <w:rPr>
          <w:rFonts w:ascii="Arial" w:eastAsia="Times New Roman" w:hAnsi="Arial" w:cs="Arial"/>
          <w:vanish/>
          <w:color w:val="202122"/>
          <w:sz w:val="21"/>
          <w:szCs w:val="21"/>
          <w:lang w:eastAsia="es-CL"/>
        </w:rPr>
        <w:t>{\displaystyle X_{1},X_{2},\cdots ,X_{p}}</w:t>
      </w:r>
      <w:r w:rsidRPr="007E4182">
        <w:rPr>
          <w:rFonts w:ascii="Arial" w:eastAsia="Times New Roman" w:hAnsi="Arial" w:cs="Arial"/>
          <w:noProof/>
          <w:color w:val="202122"/>
          <w:sz w:val="21"/>
          <w:szCs w:val="21"/>
          <w:lang w:eastAsia="es-CL"/>
        </w:rPr>
        <mc:AlternateContent>
          <mc:Choice Requires="wps">
            <w:drawing>
              <wp:inline distT="0" distB="0" distL="0" distR="0" wp14:anchorId="6E32436C" wp14:editId="19517847">
                <wp:extent cx="308610" cy="308610"/>
                <wp:effectExtent l="0" t="0" r="0" b="0"/>
                <wp:docPr id="9" name="AutoShape 3" descr="{\displaystyle X_{1},X_{2},\cdots ,X_{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F6583" id="AutoShape 3" o:spid="_x0000_s1026" alt="{\displaystyle X_{1},X_{2},\cdots ,X_{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CuaUOcRAgAA&#10;9gMAAA4AAAAAAAAAAAAAAAAALgIAAGRycy9lMm9Eb2MueG1sUEsBAi0AFAAGAAgAAAAhAJj2bA3Z&#10;AAAAAwEAAA8AAAAAAAAAAAAAAAAAawQAAGRycy9kb3ducmV2LnhtbFBLBQYAAAAABAAEAPMAAABx&#10;BQAAAAA=&#10;" filled="f" stroked="f">
                <o:lock v:ext="edit" aspectratio="t"/>
                <w10:anchorlock/>
              </v:rect>
            </w:pict>
          </mc:Fallback>
        </mc:AlternateContent>
      </w:r>
      <w:r>
        <w:rPr>
          <w:rFonts w:ascii="Arial" w:eastAsia="Times New Roman" w:hAnsi="Arial" w:cs="Arial"/>
          <w:color w:val="202122"/>
          <w:sz w:val="21"/>
          <w:szCs w:val="21"/>
          <w:lang w:eastAsia="es-CL"/>
        </w:rPr>
        <w:t xml:space="preserve"> X</w:t>
      </w:r>
      <w:r>
        <w:rPr>
          <w:rFonts w:ascii="Arial" w:eastAsia="Times New Roman" w:hAnsi="Arial" w:cs="Arial"/>
          <w:color w:val="202122"/>
          <w:sz w:val="21"/>
          <w:szCs w:val="21"/>
          <w:vertAlign w:val="subscript"/>
          <w:lang w:eastAsia="es-CL"/>
        </w:rPr>
        <w:t>i</w:t>
      </w:r>
      <w:r w:rsidRPr="007E4182">
        <w:rPr>
          <w:rFonts w:ascii="Arial" w:eastAsia="Times New Roman" w:hAnsi="Arial" w:cs="Arial"/>
          <w:color w:val="202122"/>
          <w:sz w:val="21"/>
          <w:szCs w:val="21"/>
          <w:lang w:eastAsia="es-CL"/>
        </w:rPr>
        <w:t xml:space="preserve">: variables explicativas, independientes o </w:t>
      </w:r>
      <w:r>
        <w:rPr>
          <w:rFonts w:ascii="Arial" w:eastAsia="Times New Roman" w:hAnsi="Arial" w:cs="Arial"/>
          <w:color w:val="202122"/>
          <w:sz w:val="21"/>
          <w:szCs w:val="21"/>
          <w:lang w:eastAsia="es-CL"/>
        </w:rPr>
        <w:t>ex</w:t>
      </w:r>
      <w:r w:rsidR="000F1A45">
        <w:rPr>
          <w:rFonts w:ascii="Arial" w:eastAsia="Times New Roman" w:hAnsi="Arial" w:cs="Arial"/>
          <w:color w:val="202122"/>
          <w:sz w:val="21"/>
          <w:szCs w:val="21"/>
          <w:lang w:eastAsia="es-CL"/>
        </w:rPr>
        <w:t>ó</w:t>
      </w:r>
      <w:r>
        <w:rPr>
          <w:rFonts w:ascii="Arial" w:eastAsia="Times New Roman" w:hAnsi="Arial" w:cs="Arial"/>
          <w:color w:val="202122"/>
          <w:sz w:val="21"/>
          <w:szCs w:val="21"/>
          <w:lang w:eastAsia="es-CL"/>
        </w:rPr>
        <w:t>genas</w:t>
      </w:r>
      <w:r w:rsidRPr="007E4182">
        <w:rPr>
          <w:rFonts w:ascii="Arial" w:eastAsia="Times New Roman" w:hAnsi="Arial" w:cs="Arial"/>
          <w:color w:val="202122"/>
          <w:sz w:val="21"/>
          <w:szCs w:val="21"/>
          <w:lang w:eastAsia="es-CL"/>
        </w:rPr>
        <w:t>.</w:t>
      </w:r>
    </w:p>
    <w:p w14:paraId="21197611" w14:textId="45F1AB26" w:rsidR="007E4182" w:rsidRPr="007E4182" w:rsidRDefault="007E4182" w:rsidP="007E4182">
      <w:pPr>
        <w:shd w:val="clear" w:color="auto" w:fill="FFFFFF"/>
        <w:spacing w:after="24" w:line="240" w:lineRule="auto"/>
        <w:ind w:left="720"/>
        <w:rPr>
          <w:rFonts w:ascii="Arial" w:eastAsia="Times New Roman" w:hAnsi="Arial" w:cs="Arial"/>
          <w:color w:val="202122"/>
          <w:sz w:val="21"/>
          <w:szCs w:val="21"/>
          <w:lang w:eastAsia="es-CL"/>
        </w:rPr>
      </w:pPr>
      <w:r w:rsidRPr="007E4182">
        <w:rPr>
          <w:rFonts w:ascii="Arial" w:eastAsia="Times New Roman" w:hAnsi="Arial" w:cs="Arial"/>
          <w:vanish/>
          <w:color w:val="202122"/>
          <w:sz w:val="21"/>
          <w:szCs w:val="21"/>
          <w:lang w:eastAsia="es-CL"/>
        </w:rPr>
        <w:t>{\displaystyle \beta _{0},\beta _{1},\beta _{2},\cdots ,\beta _{p}}</w:t>
      </w:r>
      <w:r w:rsidRPr="007E4182">
        <w:rPr>
          <w:rFonts w:ascii="Arial" w:eastAsia="Times New Roman" w:hAnsi="Arial" w:cs="Arial"/>
          <w:noProof/>
          <w:color w:val="202122"/>
          <w:sz w:val="21"/>
          <w:szCs w:val="21"/>
          <w:lang w:eastAsia="es-CL"/>
        </w:rPr>
        <mc:AlternateContent>
          <mc:Choice Requires="wps">
            <w:drawing>
              <wp:inline distT="0" distB="0" distL="0" distR="0" wp14:anchorId="658000F3" wp14:editId="7AB15D37">
                <wp:extent cx="308610" cy="308610"/>
                <wp:effectExtent l="0" t="0" r="0" b="0"/>
                <wp:docPr id="11" name="AutoShape 4" descr="{\displaystyle \beta _{0},\beta _{1},\beta _{2},\cdots ,\beta _{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88518" id="AutoShape 4" o:spid="_x0000_s1026" alt="{\displaystyle \beta _{0},\beta _{1},\beta _{2},\cdots ,\beta _{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" filled="f" stroked="f">
                <o:lock v:ext="edit" aspectratio="t"/>
                <w10:anchorlock/>
              </v:rect>
            </w:pict>
          </mc:Fallback>
        </mc:AlternateContent>
      </w:r>
      <w:r>
        <w:rPr>
          <w:rFonts w:ascii="Arial" w:eastAsia="Times New Roman" w:hAnsi="Arial" w:cs="Arial"/>
          <w:color w:val="202122"/>
          <w:sz w:val="21"/>
          <w:szCs w:val="21"/>
          <w:lang w:eastAsia="es-CL"/>
        </w:rPr>
        <w:t>β</w:t>
      </w:r>
      <w:r>
        <w:rPr>
          <w:rFonts w:ascii="Arial" w:eastAsia="Times New Roman" w:hAnsi="Arial" w:cs="Arial"/>
          <w:color w:val="202122"/>
          <w:sz w:val="21"/>
          <w:szCs w:val="21"/>
          <w:vertAlign w:val="subscript"/>
          <w:lang w:eastAsia="es-CL"/>
        </w:rPr>
        <w:t>i</w:t>
      </w:r>
      <w:r w:rsidRPr="007E4182">
        <w:rPr>
          <w:rFonts w:ascii="Arial" w:eastAsia="Times New Roman" w:hAnsi="Arial" w:cs="Arial"/>
          <w:color w:val="202122"/>
          <w:sz w:val="21"/>
          <w:szCs w:val="21"/>
          <w:lang w:eastAsia="es-CL"/>
        </w:rPr>
        <w:t xml:space="preserve">: parámetros, miden la influencia que las variables explicativas tienen sobre </w:t>
      </w:r>
      <w:r>
        <w:rPr>
          <w:rFonts w:ascii="Arial" w:eastAsia="Times New Roman" w:hAnsi="Arial" w:cs="Arial"/>
          <w:color w:val="202122"/>
          <w:sz w:val="21"/>
          <w:szCs w:val="21"/>
          <w:lang w:eastAsia="es-CL"/>
        </w:rPr>
        <w:t>la variable respuesta</w:t>
      </w:r>
      <w:r w:rsidRPr="007E4182">
        <w:rPr>
          <w:rFonts w:ascii="Arial" w:eastAsia="Times New Roman" w:hAnsi="Arial" w:cs="Arial"/>
          <w:color w:val="202122"/>
          <w:sz w:val="21"/>
          <w:szCs w:val="21"/>
          <w:lang w:eastAsia="es-CL"/>
        </w:rPr>
        <w:t>.</w:t>
      </w:r>
    </w:p>
    <w:p w14:paraId="68D32A9D" w14:textId="18851B3F" w:rsidR="007E4182" w:rsidRPr="007E4182" w:rsidRDefault="007E4182" w:rsidP="007E4182">
      <w:pPr>
        <w:shd w:val="clear" w:color="auto" w:fill="FFFFFF"/>
        <w:spacing w:before="120" w:after="120" w:line="240" w:lineRule="auto"/>
        <w:ind w:left="1152"/>
        <w:rPr>
          <w:rFonts w:ascii="Arial" w:eastAsia="Times New Roman" w:hAnsi="Arial" w:cs="Arial"/>
          <w:color w:val="202122"/>
          <w:sz w:val="21"/>
          <w:szCs w:val="21"/>
          <w:lang w:eastAsia="es-CL"/>
        </w:rPr>
      </w:pPr>
      <w:r w:rsidRPr="007E4182">
        <w:rPr>
          <w:rFonts w:ascii="Arial" w:eastAsia="Times New Roman" w:hAnsi="Arial" w:cs="Arial"/>
          <w:color w:val="202122"/>
          <w:sz w:val="21"/>
          <w:szCs w:val="21"/>
          <w:lang w:eastAsia="es-CL"/>
        </w:rPr>
        <w:t>donde </w:t>
      </w:r>
      <w:r w:rsidRPr="007E4182">
        <w:rPr>
          <w:rFonts w:ascii="Arial" w:eastAsia="Times New Roman" w:hAnsi="Arial" w:cs="Arial"/>
          <w:vanish/>
          <w:color w:val="202122"/>
          <w:sz w:val="21"/>
          <w:szCs w:val="21"/>
          <w:lang w:eastAsia="es-CL"/>
        </w:rPr>
        <w:t>{\displaystyle \beta _{0}}</w:t>
      </w:r>
      <w:r w:rsidRPr="007E4182">
        <w:rPr>
          <w:rFonts w:ascii="Arial" w:eastAsia="Times New Roman" w:hAnsi="Arial" w:cs="Arial"/>
          <w:noProof/>
          <w:color w:val="202122"/>
          <w:sz w:val="21"/>
          <w:szCs w:val="21"/>
          <w:lang w:eastAsia="es-CL"/>
        </w:rPr>
        <mc:AlternateContent>
          <mc:Choice Requires="wps">
            <w:drawing>
              <wp:inline distT="0" distB="0" distL="0" distR="0" wp14:anchorId="0151F940" wp14:editId="40D3BFE0">
                <wp:extent cx="308610" cy="308610"/>
                <wp:effectExtent l="0" t="0" r="0" b="0"/>
                <wp:docPr id="13" name="AutoShape 5" descr="\beta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0F818" id="AutoShape 5" o:spid="_x0000_s1026" alt="\beta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MiQmK9AEAANUDAAAOAAAAAAAAAAAAAAAAAC4CAABkcnMvZTJv&#10;RG9jLnhtbFBLAQItABQABgAIAAAAIQCY9mwN2QAAAAMBAAAPAAAAAAAAAAAAAAAAAE4EAABkcnMv&#10;ZG93bnJldi54bWxQSwUGAAAAAAQABADzAAAAVAUAAAAA&#10;" filled="f" stroked="f">
                <o:lock v:ext="edit" aspectratio="t"/>
                <w10:anchorlock/>
              </v:rect>
            </w:pict>
          </mc:Fallback>
        </mc:AlternateContent>
      </w:r>
      <w:r w:rsidR="000F1A45" w:rsidRPr="000F1A45">
        <w:rPr>
          <w:rFonts w:ascii="Arial" w:eastAsia="Times New Roman" w:hAnsi="Arial" w:cs="Arial"/>
          <w:color w:val="202122"/>
          <w:sz w:val="21"/>
          <w:szCs w:val="21"/>
          <w:lang w:eastAsia="es-CL"/>
        </w:rPr>
        <w:t>βo</w:t>
      </w:r>
      <w:r w:rsidR="000F1A45">
        <w:rPr>
          <w:rFonts w:ascii="Arial" w:eastAsia="Times New Roman" w:hAnsi="Arial" w:cs="Arial"/>
          <w:color w:val="202122"/>
          <w:sz w:val="21"/>
          <w:szCs w:val="21"/>
          <w:lang w:eastAsia="es-CL"/>
        </w:rPr>
        <w:t xml:space="preserve"> </w:t>
      </w:r>
      <w:r w:rsidRPr="007E4182">
        <w:rPr>
          <w:rFonts w:ascii="Arial" w:eastAsia="Times New Roman" w:hAnsi="Arial" w:cs="Arial"/>
          <w:color w:val="202122"/>
          <w:sz w:val="21"/>
          <w:szCs w:val="21"/>
          <w:lang w:eastAsia="es-CL"/>
        </w:rPr>
        <w:t>es la intersección o término "constante", las </w:t>
      </w:r>
      <w:r w:rsidRPr="007E4182">
        <w:rPr>
          <w:rFonts w:ascii="Arial" w:eastAsia="Times New Roman" w:hAnsi="Arial" w:cs="Arial"/>
          <w:vanish/>
          <w:color w:val="202122"/>
          <w:sz w:val="21"/>
          <w:szCs w:val="21"/>
          <w:lang w:eastAsia="es-CL"/>
        </w:rPr>
        <w:t>{\displaystyle \beta _{i}\ (i&gt;0)}</w:t>
      </w:r>
      <w:r w:rsidRPr="007E4182">
        <w:rPr>
          <w:rFonts w:ascii="Arial" w:eastAsia="Times New Roman" w:hAnsi="Arial" w:cs="Arial"/>
          <w:noProof/>
          <w:color w:val="202122"/>
          <w:sz w:val="21"/>
          <w:szCs w:val="21"/>
          <w:lang w:eastAsia="es-CL"/>
        </w:rPr>
        <mc:AlternateContent>
          <mc:Choice Requires="wps">
            <w:drawing>
              <wp:inline distT="0" distB="0" distL="0" distR="0" wp14:anchorId="1674D3FD" wp14:editId="1AF54729">
                <wp:extent cx="308610" cy="308610"/>
                <wp:effectExtent l="0" t="0" r="0" b="0"/>
                <wp:docPr id="15" name="AutoShape 6" descr="{\displaystyle \beta _{i}\ (i&gt;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3690B" id="AutoShape 6" o:spid="_x0000_s1026" alt="{\displaystyle \beta _{i}\ (i&gt;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P6yRXARAgAA&#10;8gMAAA4AAAAAAAAAAAAAAAAALgIAAGRycy9lMm9Eb2MueG1sUEsBAi0AFAAGAAgAAAAhAJj2bA3Z&#10;AAAAAwEAAA8AAAAAAAAAAAAAAAAAawQAAGRycy9kb3ducmV2LnhtbFBLBQYAAAAABAAEAPMAAABx&#10;BQAAAAA=&#10;" filled="f" stroked="f">
                <o:lock v:ext="edit" aspectratio="t"/>
                <w10:anchorlock/>
              </v:rect>
            </w:pict>
          </mc:Fallback>
        </mc:AlternateContent>
      </w:r>
      <w:r w:rsidR="000F1A45">
        <w:rPr>
          <w:rFonts w:ascii="Arial" w:eastAsia="Times New Roman" w:hAnsi="Arial" w:cs="Arial"/>
          <w:color w:val="202122"/>
          <w:sz w:val="21"/>
          <w:szCs w:val="21"/>
          <w:lang w:eastAsia="es-CL"/>
        </w:rPr>
        <w:t>β</w:t>
      </w:r>
      <w:r w:rsidR="000F1A45">
        <w:rPr>
          <w:rFonts w:ascii="Arial" w:eastAsia="Times New Roman" w:hAnsi="Arial" w:cs="Arial"/>
          <w:color w:val="202122"/>
          <w:sz w:val="21"/>
          <w:szCs w:val="21"/>
          <w:vertAlign w:val="subscript"/>
          <w:lang w:eastAsia="es-CL"/>
        </w:rPr>
        <w:t>i</w:t>
      </w:r>
      <w:r w:rsidRPr="007E4182">
        <w:rPr>
          <w:rFonts w:ascii="Arial" w:eastAsia="Times New Roman" w:hAnsi="Arial" w:cs="Arial"/>
          <w:color w:val="202122"/>
          <w:sz w:val="21"/>
          <w:szCs w:val="21"/>
          <w:lang w:eastAsia="es-CL"/>
        </w:rPr>
        <w:t> son los parámetros respectivos a cada variable independiente, y </w:t>
      </w:r>
      <w:r w:rsidRPr="007E4182">
        <w:rPr>
          <w:rFonts w:ascii="Arial" w:eastAsia="Times New Roman" w:hAnsi="Arial" w:cs="Arial"/>
          <w:vanish/>
          <w:color w:val="202122"/>
          <w:sz w:val="21"/>
          <w:szCs w:val="21"/>
          <w:lang w:eastAsia="es-CL"/>
        </w:rPr>
        <w:t>{\displaystyle p}</w:t>
      </w:r>
      <w:r w:rsidRPr="007E4182">
        <w:rPr>
          <w:rFonts w:ascii="Arial" w:eastAsia="Times New Roman" w:hAnsi="Arial" w:cs="Arial"/>
          <w:noProof/>
          <w:color w:val="202122"/>
          <w:sz w:val="21"/>
          <w:szCs w:val="21"/>
          <w:lang w:eastAsia="es-CL"/>
        </w:rPr>
        <mc:AlternateContent>
          <mc:Choice Requires="wps">
            <w:drawing>
              <wp:inline distT="0" distB="0" distL="0" distR="0" wp14:anchorId="4EB7B6DA" wp14:editId="78EEA38E">
                <wp:extent cx="308610" cy="308610"/>
                <wp:effectExtent l="0" t="0" r="0" b="0"/>
                <wp:docPr id="17" name="AutoShape 7"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F4F1B" id="AutoShape 7" o:spid="_x0000_s1026" alt="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A7Lelq7gEAAM8DAAAOAAAAAAAAAAAAAAAAAC4CAABkcnMvZTJvRG9jLnht&#10;bFBLAQItABQABgAIAAAAIQCY9mwN2QAAAAMBAAAPAAAAAAAAAAAAAAAAAEgEAABkcnMvZG93bnJl&#10;di54bWxQSwUGAAAAAAQABADzAAAATgUAAAAA&#10;" filled="f" stroked="f">
                <o:lock v:ext="edit" aspectratio="t"/>
                <w10:anchorlock/>
              </v:rect>
            </w:pict>
          </mc:Fallback>
        </mc:AlternateContent>
      </w:r>
      <w:r w:rsidR="000F1A45">
        <w:rPr>
          <w:rFonts w:ascii="Arial" w:eastAsia="Times New Roman" w:hAnsi="Arial" w:cs="Arial"/>
          <w:color w:val="202122"/>
          <w:sz w:val="21"/>
          <w:szCs w:val="21"/>
          <w:lang w:eastAsia="es-CL"/>
        </w:rPr>
        <w:t>k</w:t>
      </w:r>
      <w:r w:rsidRPr="007E4182">
        <w:rPr>
          <w:rFonts w:ascii="Arial" w:eastAsia="Times New Roman" w:hAnsi="Arial" w:cs="Arial"/>
          <w:color w:val="202122"/>
          <w:sz w:val="21"/>
          <w:szCs w:val="21"/>
          <w:lang w:eastAsia="es-CL"/>
        </w:rPr>
        <w:t> es el número de parámetros independientes a tener en cuenta en la regresión. La regresión lineal puede ser contrastada con la </w:t>
      </w:r>
      <w:hyperlink r:id="rId18" w:tooltip="Regresión no lineal" w:history="1">
        <w:r w:rsidRPr="007E4182">
          <w:rPr>
            <w:rFonts w:ascii="Arial" w:eastAsia="Times New Roman" w:hAnsi="Arial" w:cs="Arial"/>
            <w:color w:val="0B0080"/>
            <w:sz w:val="21"/>
            <w:szCs w:val="21"/>
            <w:u w:val="single"/>
            <w:lang w:eastAsia="es-CL"/>
          </w:rPr>
          <w:t>regresión no lineal</w:t>
        </w:r>
      </w:hyperlink>
      <w:r w:rsidRPr="007E4182">
        <w:rPr>
          <w:rFonts w:ascii="Arial" w:eastAsia="Times New Roman" w:hAnsi="Arial" w:cs="Arial"/>
          <w:color w:val="202122"/>
          <w:sz w:val="21"/>
          <w:szCs w:val="21"/>
          <w:lang w:eastAsia="es-CL"/>
        </w:rPr>
        <w:t>.</w:t>
      </w:r>
    </w:p>
    <w:p w14:paraId="326FC5A2" w14:textId="77777777" w:rsidR="001B603C" w:rsidRPr="001B603C" w:rsidRDefault="001B603C" w:rsidP="00557F0C">
      <w:pPr>
        <w:pStyle w:val="NormalWeb"/>
        <w:shd w:val="clear" w:color="auto" w:fill="FFFFFF"/>
        <w:rPr>
          <w:color w:val="000000"/>
          <w:sz w:val="28"/>
          <w:szCs w:val="28"/>
          <w:u w:val="single"/>
        </w:rPr>
      </w:pPr>
    </w:p>
    <w:p w14:paraId="4F3C7891" w14:textId="77777777" w:rsidR="001B603C" w:rsidRDefault="00557F0C" w:rsidP="00557F0C">
      <w:pPr>
        <w:pStyle w:val="NormalWeb"/>
        <w:shd w:val="clear" w:color="auto" w:fill="FFFFFF"/>
        <w:rPr>
          <w:color w:val="000000"/>
        </w:rPr>
      </w:pPr>
      <w:r w:rsidRPr="00976AFE">
        <w:rPr>
          <w:color w:val="000000"/>
        </w:rPr>
        <w:t>La </w:t>
      </w:r>
      <w:hyperlink r:id="rId19" w:anchor="e10" w:history="1">
        <w:r w:rsidRPr="001B603C">
          <w:rPr>
            <w:rStyle w:val="Hipervnculo"/>
            <w:color w:val="auto"/>
            <w:u w:val="none"/>
          </w:rPr>
          <w:t>ecuación (10)</w:t>
        </w:r>
      </w:hyperlink>
      <w:r w:rsidRPr="00976AFE">
        <w:rPr>
          <w:color w:val="000000"/>
        </w:rPr>
        <w:t>, describe un modelo de regresión lineal múltiple y la</w:t>
      </w:r>
      <w:r w:rsidRPr="001B603C">
        <w:t> </w:t>
      </w:r>
      <w:hyperlink r:id="rId20" w:anchor="e11" w:history="1">
        <w:r w:rsidRPr="001B603C">
          <w:rPr>
            <w:rStyle w:val="Hipervnculo"/>
            <w:color w:val="auto"/>
            <w:u w:val="none"/>
          </w:rPr>
          <w:t>ecuación (11),</w:t>
        </w:r>
      </w:hyperlink>
      <w:r w:rsidRPr="00976AFE">
        <w:rPr>
          <w:color w:val="000000"/>
        </w:rPr>
        <w:t xml:space="preserve"> muestra el modelo ajustado de regresión lineal múltiple. En este modelo la variable de respuesta se puede relacionar con k variables </w:t>
      </w:r>
      <w:r w:rsidR="001B603C">
        <w:rPr>
          <w:color w:val="000000"/>
        </w:rPr>
        <w:t>independientes.</w:t>
      </w:r>
      <w:r w:rsidRPr="00976AFE">
        <w:rPr>
          <w:color w:val="000000"/>
        </w:rPr>
        <w:t xml:space="preserve"> Se justifica aplicar el modelo de regresión lineal múltiple cuando interviene más de una variable </w:t>
      </w:r>
      <w:r w:rsidR="001B603C">
        <w:rPr>
          <w:color w:val="000000"/>
        </w:rPr>
        <w:t>independiente</w:t>
      </w:r>
      <w:r w:rsidRPr="00976AFE">
        <w:rPr>
          <w:color w:val="000000"/>
        </w:rPr>
        <w:t>.</w:t>
      </w:r>
    </w:p>
    <w:p w14:paraId="50EC5D64" w14:textId="7193C96C" w:rsidR="00557F0C" w:rsidRPr="00976AFE" w:rsidRDefault="00557F0C" w:rsidP="00557F0C">
      <w:pPr>
        <w:pStyle w:val="NormalWeb"/>
        <w:shd w:val="clear" w:color="auto" w:fill="FFFFFF"/>
        <w:rPr>
          <w:color w:val="000000"/>
        </w:rPr>
      </w:pPr>
      <w:r w:rsidRPr="00976AFE">
        <w:rPr>
          <w:color w:val="000000"/>
        </w:rPr>
        <w:t xml:space="preserve"> Los estimadores de los coeficientes de este modelo se </w:t>
      </w:r>
      <w:proofErr w:type="gramStart"/>
      <w:r w:rsidRPr="00976AFE">
        <w:rPr>
          <w:color w:val="000000"/>
        </w:rPr>
        <w:t>ob</w:t>
      </w:r>
      <w:r w:rsidR="000F1A45">
        <w:rPr>
          <w:color w:val="000000"/>
        </w:rPr>
        <w:t>t</w:t>
      </w:r>
      <w:r w:rsidRPr="00976AFE">
        <w:rPr>
          <w:color w:val="000000"/>
        </w:rPr>
        <w:t>en</w:t>
      </w:r>
      <w:r w:rsidR="000F1A45">
        <w:rPr>
          <w:color w:val="000000"/>
        </w:rPr>
        <w:t>er  mediante</w:t>
      </w:r>
      <w:proofErr w:type="gramEnd"/>
      <w:r w:rsidR="000F1A45">
        <w:rPr>
          <w:color w:val="000000"/>
        </w:rPr>
        <w:t xml:space="preserve"> el</w:t>
      </w:r>
      <w:r w:rsidR="001B603C">
        <w:rPr>
          <w:color w:val="000000"/>
        </w:rPr>
        <w:t xml:space="preserve"> método de mínimos cuadrados (ecuaciones normales) </w:t>
      </w:r>
      <w:r w:rsidRPr="00976AFE">
        <w:rPr>
          <w:color w:val="000000"/>
        </w:rPr>
        <w:t xml:space="preserve">. </w:t>
      </w:r>
      <w:r w:rsidR="001B603C" w:rsidRPr="00976AFE">
        <w:rPr>
          <w:noProof/>
          <w:color w:val="000000"/>
        </w:rPr>
        <w:drawing>
          <wp:inline distT="0" distB="0" distL="0" distR="0" wp14:anchorId="01D06962" wp14:editId="336790FF">
            <wp:extent cx="2934335" cy="3937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4335" cy="393700"/>
                    </a:xfrm>
                    <a:prstGeom prst="rect">
                      <a:avLst/>
                    </a:prstGeom>
                    <a:noFill/>
                    <a:ln>
                      <a:noFill/>
                    </a:ln>
                  </pic:spPr>
                </pic:pic>
              </a:graphicData>
            </a:graphic>
          </wp:inline>
        </w:drawing>
      </w:r>
    </w:p>
    <w:p w14:paraId="16C7A59D" w14:textId="5B78D5B1" w:rsidR="00557F0C" w:rsidRPr="00976AFE" w:rsidRDefault="00557F0C" w:rsidP="00557F0C">
      <w:pPr>
        <w:pStyle w:val="NormalWeb"/>
        <w:shd w:val="clear" w:color="auto" w:fill="FFFFFF"/>
        <w:jc w:val="center"/>
        <w:rPr>
          <w:color w:val="000000"/>
        </w:rPr>
      </w:pPr>
      <w:bookmarkStart w:id="4" w:name="e10"/>
      <w:bookmarkEnd w:id="4"/>
    </w:p>
    <w:p w14:paraId="04293B2D" w14:textId="258A406B" w:rsidR="00557F0C" w:rsidRPr="00976AFE" w:rsidRDefault="00557F0C" w:rsidP="00557F0C">
      <w:pPr>
        <w:pStyle w:val="NormalWeb"/>
        <w:shd w:val="clear" w:color="auto" w:fill="FFFFFF"/>
        <w:jc w:val="center"/>
        <w:rPr>
          <w:color w:val="000000"/>
        </w:rPr>
      </w:pPr>
      <w:bookmarkStart w:id="5" w:name="e11"/>
      <w:bookmarkEnd w:id="5"/>
    </w:p>
    <w:p w14:paraId="3CCFD73C" w14:textId="549FD884" w:rsidR="00557F0C" w:rsidRPr="00976AFE" w:rsidRDefault="00557F0C" w:rsidP="00557F0C">
      <w:pPr>
        <w:pStyle w:val="NormalWeb"/>
        <w:shd w:val="clear" w:color="auto" w:fill="FFFFFF"/>
        <w:rPr>
          <w:color w:val="000000"/>
        </w:rPr>
      </w:pPr>
      <w:r w:rsidRPr="00976AFE">
        <w:rPr>
          <w:color w:val="000000"/>
        </w:rPr>
        <w:lastRenderedPageBreak/>
        <w:t xml:space="preserve">En los modelos de regresión lineal múltiple se debe evaluar la presencia de la multicolinealidad, que aparece cuando existe una dependencia casi lineal entre las variables </w:t>
      </w:r>
      <w:r w:rsidR="000F1A45">
        <w:rPr>
          <w:color w:val="000000"/>
        </w:rPr>
        <w:t>exógenas</w:t>
      </w:r>
      <w:r w:rsidRPr="00976AFE">
        <w:rPr>
          <w:color w:val="000000"/>
        </w:rPr>
        <w:t xml:space="preserve"> del </w:t>
      </w:r>
      <w:proofErr w:type="gramStart"/>
      <w:r w:rsidRPr="00976AFE">
        <w:rPr>
          <w:color w:val="000000"/>
        </w:rPr>
        <w:t>modelo .</w:t>
      </w:r>
      <w:proofErr w:type="gramEnd"/>
      <w:r w:rsidRPr="00976AFE">
        <w:rPr>
          <w:color w:val="000000"/>
        </w:rPr>
        <w:t xml:space="preserve"> La multicolinealidad provoca problemas en la determinación de los estimadores de los coeficientes del modelo. La técnica más común que se usa para detectar la presencia de multicolinealidad es el análisis de la matriz de correlación.</w:t>
      </w:r>
    </w:p>
    <w:p w14:paraId="5AD05959" w14:textId="02329866" w:rsidR="00557F0C" w:rsidRPr="00976AFE" w:rsidRDefault="00557F0C">
      <w:pPr>
        <w:rPr>
          <w:rFonts w:ascii="Times New Roman" w:hAnsi="Times New Roman" w:cs="Times New Roman"/>
          <w:sz w:val="24"/>
          <w:szCs w:val="24"/>
        </w:rPr>
      </w:pPr>
    </w:p>
    <w:p w14:paraId="30DA99F6" w14:textId="77777777" w:rsidR="00557F0C" w:rsidRPr="00976AFE" w:rsidRDefault="00557F0C" w:rsidP="00557F0C">
      <w:pPr>
        <w:pStyle w:val="NormalWeb"/>
        <w:shd w:val="clear" w:color="auto" w:fill="FFFFFF"/>
        <w:rPr>
          <w:color w:val="000000"/>
        </w:rPr>
      </w:pPr>
      <w:r w:rsidRPr="00976AFE">
        <w:rPr>
          <w:b/>
          <w:bCs/>
          <w:color w:val="000000"/>
        </w:rPr>
        <w:t>Coeficiente de determinación R</w:t>
      </w:r>
      <w:r w:rsidRPr="00976AFE">
        <w:rPr>
          <w:b/>
          <w:bCs/>
          <w:color w:val="000000"/>
          <w:vertAlign w:val="superscript"/>
        </w:rPr>
        <w:t>2</w:t>
      </w:r>
    </w:p>
    <w:p w14:paraId="4D514D68" w14:textId="04D29857" w:rsidR="00557F0C" w:rsidRPr="00976AFE" w:rsidRDefault="00557F0C" w:rsidP="00557F0C">
      <w:pPr>
        <w:pStyle w:val="NormalWeb"/>
        <w:shd w:val="clear" w:color="auto" w:fill="FFFFFF"/>
        <w:rPr>
          <w:color w:val="000000"/>
        </w:rPr>
      </w:pPr>
      <w:r w:rsidRPr="00976AFE">
        <w:rPr>
          <w:color w:val="000000"/>
        </w:rPr>
        <w:t>El coeficiente de determinación R</w:t>
      </w:r>
      <w:r w:rsidRPr="00976AFE">
        <w:rPr>
          <w:color w:val="000000"/>
          <w:vertAlign w:val="superscript"/>
        </w:rPr>
        <w:t>2</w:t>
      </w:r>
      <w:r w:rsidRPr="00976AFE">
        <w:rPr>
          <w:color w:val="000000"/>
        </w:rPr>
        <w:t xml:space="preserve"> mide la proporción de la variación de la respuesta Y que es explicada por el modelo de </w:t>
      </w:r>
      <w:proofErr w:type="gramStart"/>
      <w:r w:rsidRPr="00976AFE">
        <w:rPr>
          <w:color w:val="000000"/>
        </w:rPr>
        <w:t>regresión .</w:t>
      </w:r>
      <w:proofErr w:type="gramEnd"/>
      <w:r w:rsidRPr="00976AFE">
        <w:rPr>
          <w:color w:val="000000"/>
        </w:rPr>
        <w:t xml:space="preserve"> El coeficiente R</w:t>
      </w:r>
      <w:r w:rsidRPr="00976AFE">
        <w:rPr>
          <w:color w:val="000000"/>
          <w:vertAlign w:val="superscript"/>
        </w:rPr>
        <w:t>2</w:t>
      </w:r>
      <w:r w:rsidRPr="00976AFE">
        <w:rPr>
          <w:color w:val="000000"/>
        </w:rPr>
        <w:t> se calcula usando la </w:t>
      </w:r>
      <w:hyperlink r:id="rId22" w:anchor="e12" w:history="1">
        <w:r w:rsidRPr="00976AFE">
          <w:rPr>
            <w:rStyle w:val="Hipervnculo"/>
          </w:rPr>
          <w:t>ecuación (12)</w:t>
        </w:r>
      </w:hyperlink>
      <w:r w:rsidRPr="00976AFE">
        <w:rPr>
          <w:color w:val="000000"/>
        </w:rPr>
        <w:t>, donde SS</w:t>
      </w:r>
      <w:r w:rsidRPr="00976AFE">
        <w:rPr>
          <w:color w:val="000000"/>
          <w:vertAlign w:val="subscript"/>
        </w:rPr>
        <w:t>R</w:t>
      </w:r>
      <w:r w:rsidRPr="00976AFE">
        <w:rPr>
          <w:color w:val="000000"/>
        </w:rPr>
        <w:t> es la medida de variabilidad del modelo de regresión y SS</w:t>
      </w:r>
      <w:r w:rsidRPr="00976AFE">
        <w:rPr>
          <w:color w:val="000000"/>
          <w:vertAlign w:val="subscript"/>
        </w:rPr>
        <w:t>T</w:t>
      </w:r>
      <w:r w:rsidRPr="00976AFE">
        <w:rPr>
          <w:color w:val="000000"/>
        </w:rPr>
        <w:t xml:space="preserve"> corresponde a la medida de variabilidad de Y sin considerar el efecto de la variable </w:t>
      </w:r>
      <w:r w:rsidR="000F1A45">
        <w:rPr>
          <w:color w:val="000000"/>
        </w:rPr>
        <w:t xml:space="preserve">exógena </w:t>
      </w:r>
      <w:r w:rsidRPr="00976AFE">
        <w:rPr>
          <w:color w:val="000000"/>
        </w:rPr>
        <w:t>X.</w:t>
      </w:r>
    </w:p>
    <w:p w14:paraId="43135CDB" w14:textId="77777777" w:rsidR="00557F0C" w:rsidRPr="00976AFE" w:rsidRDefault="00557F0C" w:rsidP="00557F0C">
      <w:pPr>
        <w:pStyle w:val="NormalWeb"/>
        <w:shd w:val="clear" w:color="auto" w:fill="FFFFFF"/>
        <w:jc w:val="center"/>
        <w:rPr>
          <w:color w:val="000000"/>
        </w:rPr>
      </w:pPr>
      <w:r w:rsidRPr="00976AFE">
        <w:rPr>
          <w:noProof/>
          <w:color w:val="000000"/>
        </w:rPr>
        <w:drawing>
          <wp:inline distT="0" distB="0" distL="0" distR="0" wp14:anchorId="5CC123E1" wp14:editId="788A4EDE">
            <wp:extent cx="3466465" cy="680720"/>
            <wp:effectExtent l="0" t="0" r="63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6465" cy="680720"/>
                    </a:xfrm>
                    <a:prstGeom prst="rect">
                      <a:avLst/>
                    </a:prstGeom>
                    <a:noFill/>
                    <a:ln>
                      <a:noFill/>
                    </a:ln>
                  </pic:spPr>
                </pic:pic>
              </a:graphicData>
            </a:graphic>
          </wp:inline>
        </w:drawing>
      </w:r>
      <w:bookmarkStart w:id="6" w:name="e12"/>
      <w:bookmarkEnd w:id="6"/>
    </w:p>
    <w:p w14:paraId="58DE21BD" w14:textId="44B3F804" w:rsidR="00557F0C" w:rsidRPr="00976AFE" w:rsidRDefault="00557F0C" w:rsidP="00557F0C">
      <w:pPr>
        <w:pStyle w:val="NormalWeb"/>
        <w:shd w:val="clear" w:color="auto" w:fill="FFFFFF"/>
        <w:rPr>
          <w:color w:val="000000"/>
        </w:rPr>
      </w:pPr>
      <w:r w:rsidRPr="00976AFE">
        <w:rPr>
          <w:color w:val="000000"/>
        </w:rPr>
        <w:t>Si el valor de R</w:t>
      </w:r>
      <w:r w:rsidRPr="00976AFE">
        <w:rPr>
          <w:color w:val="000000"/>
          <w:vertAlign w:val="superscript"/>
        </w:rPr>
        <w:t>2</w:t>
      </w:r>
      <w:r w:rsidRPr="00976AFE">
        <w:rPr>
          <w:color w:val="000000"/>
        </w:rPr>
        <w:t> se acerca a 1, entonces se tiene un buen ajuste y el modelo de regresión es capaz de explicar adecuadamente la variación de la variable de respuesta Y.</w:t>
      </w:r>
      <w:r w:rsidR="000F1A45">
        <w:rPr>
          <w:color w:val="000000"/>
        </w:rPr>
        <w:t xml:space="preserve">  También se utiliza el coeficiente de Correlación que es la raíz cuadrada del coeficiente de determinación. Estos coeficientes se utilizan tanto en M.R.L.S.    como en M.R L.M. para ver que tan bueno es el modelo que se pretende ajustar .</w:t>
      </w:r>
    </w:p>
    <w:p w14:paraId="6A0D38F3" w14:textId="6D009C92" w:rsidR="00557F0C" w:rsidRPr="00976AFE" w:rsidRDefault="00557F0C">
      <w:pPr>
        <w:rPr>
          <w:rFonts w:ascii="Times New Roman" w:hAnsi="Times New Roman" w:cs="Times New Roman"/>
          <w:sz w:val="24"/>
          <w:szCs w:val="24"/>
        </w:rPr>
      </w:pPr>
    </w:p>
    <w:p w14:paraId="2915F9F0" w14:textId="4B222668" w:rsidR="00557F0C" w:rsidRPr="00976AFE" w:rsidRDefault="00557F0C">
      <w:pPr>
        <w:rPr>
          <w:rFonts w:ascii="Times New Roman" w:hAnsi="Times New Roman" w:cs="Times New Roman"/>
          <w:color w:val="222222"/>
          <w:sz w:val="24"/>
          <w:szCs w:val="24"/>
          <w:shd w:val="clear" w:color="auto" w:fill="FFFFFF"/>
        </w:rPr>
      </w:pPr>
    </w:p>
    <w:p w14:paraId="782842CA" w14:textId="77777777" w:rsidR="00557F0C" w:rsidRPr="00976AFE" w:rsidRDefault="00557F0C">
      <w:pPr>
        <w:rPr>
          <w:rFonts w:ascii="Times New Roman" w:hAnsi="Times New Roman" w:cs="Times New Roman"/>
          <w:sz w:val="24"/>
          <w:szCs w:val="24"/>
        </w:rPr>
      </w:pPr>
    </w:p>
    <w:p w14:paraId="72437A2C" w14:textId="77777777" w:rsidR="00557F0C" w:rsidRPr="00976AFE" w:rsidRDefault="00557F0C">
      <w:pPr>
        <w:rPr>
          <w:rFonts w:ascii="Times New Roman" w:hAnsi="Times New Roman" w:cs="Times New Roman"/>
          <w:sz w:val="24"/>
          <w:szCs w:val="24"/>
        </w:rPr>
      </w:pPr>
    </w:p>
    <w:p w14:paraId="1DADB236" w14:textId="75167D0E" w:rsidR="00557F0C" w:rsidRDefault="00557F0C">
      <w:pPr>
        <w:rPr>
          <w:rFonts w:ascii="Times New Roman" w:hAnsi="Times New Roman" w:cs="Times New Roman"/>
          <w:sz w:val="24"/>
          <w:szCs w:val="24"/>
        </w:rPr>
      </w:pPr>
    </w:p>
    <w:p w14:paraId="11521942" w14:textId="192EF9E3" w:rsidR="00557F0C" w:rsidRDefault="00557F0C">
      <w:pPr>
        <w:rPr>
          <w:rFonts w:ascii="Times New Roman" w:hAnsi="Times New Roman" w:cs="Times New Roman"/>
          <w:sz w:val="24"/>
          <w:szCs w:val="24"/>
        </w:rPr>
      </w:pPr>
    </w:p>
    <w:p w14:paraId="3A353B8D" w14:textId="573E7C7D" w:rsidR="00557F0C" w:rsidRDefault="00557F0C">
      <w:pPr>
        <w:rPr>
          <w:rFonts w:ascii="Times New Roman" w:hAnsi="Times New Roman" w:cs="Times New Roman"/>
          <w:sz w:val="24"/>
          <w:szCs w:val="24"/>
        </w:rPr>
      </w:pPr>
    </w:p>
    <w:p w14:paraId="2C40D0DF" w14:textId="4D99D440" w:rsidR="00EB49EA" w:rsidRDefault="00EB49EA">
      <w:pPr>
        <w:rPr>
          <w:rFonts w:ascii="Times New Roman" w:hAnsi="Times New Roman" w:cs="Times New Roman"/>
          <w:sz w:val="24"/>
          <w:szCs w:val="24"/>
        </w:rPr>
      </w:pPr>
    </w:p>
    <w:p w14:paraId="217081E7" w14:textId="77777777" w:rsidR="00EB49EA" w:rsidRDefault="00EB49EA">
      <w:pPr>
        <w:rPr>
          <w:rFonts w:ascii="Times New Roman" w:hAnsi="Times New Roman" w:cs="Times New Roman"/>
          <w:sz w:val="24"/>
          <w:szCs w:val="24"/>
        </w:rPr>
      </w:pPr>
    </w:p>
    <w:p w14:paraId="08346BC8" w14:textId="7E32A3CD" w:rsidR="00557F0C" w:rsidRPr="00557F0C" w:rsidRDefault="00EB49EA">
      <w:pPr>
        <w:rPr>
          <w:rFonts w:ascii="Times New Roman" w:hAnsi="Times New Roman" w:cs="Times New Roman"/>
          <w:sz w:val="24"/>
          <w:szCs w:val="24"/>
        </w:rPr>
      </w:pPr>
      <w:r>
        <w:rPr>
          <w:noProof/>
        </w:rPr>
        <w:lastRenderedPageBreak/>
        <w:drawing>
          <wp:inline distT="0" distB="0" distL="0" distR="0" wp14:anchorId="77C2F85D" wp14:editId="0DBF0299">
            <wp:extent cx="2190115" cy="2084070"/>
            <wp:effectExtent l="0" t="0" r="635" b="0"/>
            <wp:docPr id="16" name="Imagen 16" descr="Como utilizar R para hacer regresiones lineales, bonitos gráfic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o utilizar R para hacer regresiones lineales, bonitos gráfico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115" cy="2084070"/>
                    </a:xfrm>
                    <a:prstGeom prst="rect">
                      <a:avLst/>
                    </a:prstGeom>
                    <a:noFill/>
                    <a:ln>
                      <a:noFill/>
                    </a:ln>
                  </pic:spPr>
                </pic:pic>
              </a:graphicData>
            </a:graphic>
          </wp:inline>
        </w:drawing>
      </w:r>
    </w:p>
    <w:sectPr w:rsidR="00557F0C" w:rsidRPr="00557F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0C"/>
    <w:rsid w:val="000F1A45"/>
    <w:rsid w:val="001B603C"/>
    <w:rsid w:val="00557F0C"/>
    <w:rsid w:val="007B7A2D"/>
    <w:rsid w:val="007E4182"/>
    <w:rsid w:val="00976AFE"/>
    <w:rsid w:val="00EB49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CB14"/>
  <w15:chartTrackingRefBased/>
  <w15:docId w15:val="{432A1440-BA58-4177-A450-3F88BC69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7F0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557F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96575">
      <w:bodyDiv w:val="1"/>
      <w:marLeft w:val="0"/>
      <w:marRight w:val="0"/>
      <w:marTop w:val="0"/>
      <w:marBottom w:val="0"/>
      <w:divBdr>
        <w:top w:val="none" w:sz="0" w:space="0" w:color="auto"/>
        <w:left w:val="none" w:sz="0" w:space="0" w:color="auto"/>
        <w:bottom w:val="none" w:sz="0" w:space="0" w:color="auto"/>
        <w:right w:val="none" w:sz="0" w:space="0" w:color="auto"/>
      </w:divBdr>
    </w:div>
    <w:div w:id="1984503933">
      <w:bodyDiv w:val="1"/>
      <w:marLeft w:val="0"/>
      <w:marRight w:val="0"/>
      <w:marTop w:val="0"/>
      <w:marBottom w:val="0"/>
      <w:divBdr>
        <w:top w:val="none" w:sz="0" w:space="0" w:color="auto"/>
        <w:left w:val="none" w:sz="0" w:space="0" w:color="auto"/>
        <w:bottom w:val="none" w:sz="0" w:space="0" w:color="auto"/>
        <w:right w:val="none" w:sz="0" w:space="0" w:color="auto"/>
      </w:divBdr>
    </w:div>
    <w:div w:id="2019968174">
      <w:bodyDiv w:val="1"/>
      <w:marLeft w:val="0"/>
      <w:marRight w:val="0"/>
      <w:marTop w:val="0"/>
      <w:marBottom w:val="0"/>
      <w:divBdr>
        <w:top w:val="none" w:sz="0" w:space="0" w:color="auto"/>
        <w:left w:val="none" w:sz="0" w:space="0" w:color="auto"/>
        <w:bottom w:val="none" w:sz="0" w:space="0" w:color="auto"/>
        <w:right w:val="none" w:sz="0" w:space="0" w:color="auto"/>
      </w:divBdr>
      <w:divsChild>
        <w:div w:id="2079398063">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21170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lo.sld.cu/scielo.php?script=sci_arttext&amp;pid=S1815-59012014000300008" TargetMode="External"/><Relationship Id="rId13" Type="http://schemas.openxmlformats.org/officeDocument/2006/relationships/hyperlink" Target="https://es.wikipedia.org/wiki/Estad%C3%ADstica" TargetMode="External"/><Relationship Id="rId18" Type="http://schemas.openxmlformats.org/officeDocument/2006/relationships/hyperlink" Target="https://es.wikipedia.org/wiki/Regresi%C3%B3n_no_linea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6.gif"/><Relationship Id="rId7" Type="http://schemas.openxmlformats.org/officeDocument/2006/relationships/hyperlink" Target="http://scielo.sld.cu/scielo.php?script=sci_arttext&amp;pid=S1815-59012014000300008" TargetMode="External"/><Relationship Id="rId12" Type="http://schemas.openxmlformats.org/officeDocument/2006/relationships/image" Target="media/image5.png"/><Relationship Id="rId17" Type="http://schemas.openxmlformats.org/officeDocument/2006/relationships/hyperlink" Target="https://es.wikipedia.org/wiki/Aleatorieda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ki/Variable_independiente" TargetMode="External"/><Relationship Id="rId20" Type="http://schemas.openxmlformats.org/officeDocument/2006/relationships/hyperlink" Target="http://scielo.sld.cu/scielo.php?script=sci_arttext&amp;pid=S1815-59012014000300008" TargetMode="External"/><Relationship Id="rId1" Type="http://schemas.openxmlformats.org/officeDocument/2006/relationships/styles" Target="styles.xml"/><Relationship Id="rId6" Type="http://schemas.openxmlformats.org/officeDocument/2006/relationships/hyperlink" Target="http://scielo.sld.cu/scielo.php?script=sci_arttext&amp;pid=S1815-59012014000300008" TargetMode="External"/><Relationship Id="rId11" Type="http://schemas.openxmlformats.org/officeDocument/2006/relationships/image" Target="media/image4.gif"/><Relationship Id="rId24" Type="http://schemas.openxmlformats.org/officeDocument/2006/relationships/image" Target="media/image8.png"/><Relationship Id="rId5" Type="http://schemas.openxmlformats.org/officeDocument/2006/relationships/image" Target="media/image1.gif"/><Relationship Id="rId15" Type="http://schemas.openxmlformats.org/officeDocument/2006/relationships/hyperlink" Target="https://es.wikipedia.org/wiki/Variable_dependiente" TargetMode="External"/><Relationship Id="rId23" Type="http://schemas.openxmlformats.org/officeDocument/2006/relationships/image" Target="media/image7.gif"/><Relationship Id="rId10" Type="http://schemas.openxmlformats.org/officeDocument/2006/relationships/image" Target="media/image3.gif"/><Relationship Id="rId19" Type="http://schemas.openxmlformats.org/officeDocument/2006/relationships/hyperlink" Target="http://scielo.sld.cu/scielo.php?script=sci_arttext&amp;pid=S1815-59012014000300008" TargetMode="External"/><Relationship Id="rId4" Type="http://schemas.openxmlformats.org/officeDocument/2006/relationships/hyperlink" Target="http://scielo.sld.cu/scielo.php?script=sci_arttext&amp;pid=S1815-59012014000300008" TargetMode="External"/><Relationship Id="rId9" Type="http://schemas.openxmlformats.org/officeDocument/2006/relationships/image" Target="media/image2.gif"/><Relationship Id="rId14" Type="http://schemas.openxmlformats.org/officeDocument/2006/relationships/hyperlink" Target="https://es.wikipedia.org/wiki/Modelo_matem%C3%A1tico" TargetMode="External"/><Relationship Id="rId22" Type="http://schemas.openxmlformats.org/officeDocument/2006/relationships/hyperlink" Target="http://scielo.sld.cu/scielo.php?script=sci_arttext&amp;pid=S1815-5901201400030000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783</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Mauricio Ruiz Lagos</dc:creator>
  <cp:keywords/>
  <dc:description/>
  <cp:lastModifiedBy>Alonso Mauricio Ruiz Lagos</cp:lastModifiedBy>
  <cp:revision>2</cp:revision>
  <dcterms:created xsi:type="dcterms:W3CDTF">2020-08-11T23:25:00Z</dcterms:created>
  <dcterms:modified xsi:type="dcterms:W3CDTF">2020-08-11T23:25:00Z</dcterms:modified>
</cp:coreProperties>
</file>