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2F4DF" w14:textId="24224E5D" w:rsidR="003520C4" w:rsidRPr="001E0571" w:rsidRDefault="006A4106">
      <w:pPr>
        <w:rPr>
          <w:rFonts w:ascii="Times New Roman" w:hAnsi="Times New Roman" w:cs="Times New Roman"/>
          <w:b/>
          <w:bCs/>
          <w:sz w:val="24"/>
          <w:szCs w:val="24"/>
          <w:u w:val="single"/>
          <w:lang w:val="es-ES"/>
        </w:rPr>
      </w:pPr>
      <w:r w:rsidRPr="001E0571">
        <w:rPr>
          <w:rFonts w:ascii="Times New Roman" w:hAnsi="Times New Roman" w:cs="Times New Roman"/>
          <w:b/>
          <w:bCs/>
          <w:sz w:val="24"/>
          <w:szCs w:val="24"/>
          <w:u w:val="single"/>
          <w:lang w:val="es-ES"/>
        </w:rPr>
        <w:t>EJERCICIOS V.A.</w:t>
      </w:r>
      <w:proofErr w:type="gramStart"/>
      <w:r w:rsidRPr="001E0571">
        <w:rPr>
          <w:rFonts w:ascii="Times New Roman" w:hAnsi="Times New Roman" w:cs="Times New Roman"/>
          <w:b/>
          <w:bCs/>
          <w:sz w:val="24"/>
          <w:szCs w:val="24"/>
          <w:u w:val="single"/>
          <w:lang w:val="es-ES"/>
        </w:rPr>
        <w:t>C.CONTINUA</w:t>
      </w:r>
      <w:proofErr w:type="gramEnd"/>
      <w:r w:rsidRPr="001E0571">
        <w:rPr>
          <w:rFonts w:ascii="Times New Roman" w:hAnsi="Times New Roman" w:cs="Times New Roman"/>
          <w:b/>
          <w:bCs/>
          <w:sz w:val="24"/>
          <w:szCs w:val="24"/>
          <w:u w:val="single"/>
          <w:lang w:val="es-ES"/>
        </w:rPr>
        <w:t xml:space="preserve"> NORMAL</w:t>
      </w:r>
    </w:p>
    <w:p w14:paraId="5325094B" w14:textId="4EE27556" w:rsidR="006A4106" w:rsidRPr="001E0571" w:rsidRDefault="006A4106">
      <w:pPr>
        <w:rPr>
          <w:rFonts w:ascii="Times New Roman" w:hAnsi="Times New Roman" w:cs="Times New Roman"/>
          <w:sz w:val="24"/>
          <w:szCs w:val="24"/>
          <w:lang w:val="es-ES"/>
        </w:rPr>
      </w:pPr>
    </w:p>
    <w:p w14:paraId="60BC3E14" w14:textId="1FE7A94B" w:rsidR="006A4106" w:rsidRPr="001E0571" w:rsidRDefault="006A4106" w:rsidP="001E0571">
      <w:pPr>
        <w:pStyle w:val="Prrafodelista"/>
        <w:numPr>
          <w:ilvl w:val="0"/>
          <w:numId w:val="1"/>
        </w:numPr>
        <w:jc w:val="both"/>
        <w:rPr>
          <w:rFonts w:ascii="Times New Roman" w:hAnsi="Times New Roman" w:cs="Times New Roman"/>
          <w:sz w:val="24"/>
          <w:szCs w:val="24"/>
          <w:u w:val="single"/>
          <w:lang w:val="es-ES"/>
        </w:rPr>
      </w:pPr>
      <w:proofErr w:type="gramStart"/>
      <w:r w:rsidRPr="001E0571">
        <w:rPr>
          <w:rFonts w:ascii="Times New Roman" w:hAnsi="Times New Roman" w:cs="Times New Roman"/>
          <w:sz w:val="24"/>
          <w:szCs w:val="24"/>
          <w:lang w:val="es-ES"/>
        </w:rPr>
        <w:t>Sea  x</w:t>
      </w:r>
      <w:proofErr w:type="gramEnd"/>
      <w:r w:rsidRPr="001E0571">
        <w:rPr>
          <w:rFonts w:ascii="Times New Roman" w:hAnsi="Times New Roman" w:cs="Times New Roman"/>
          <w:sz w:val="24"/>
          <w:szCs w:val="24"/>
          <w:lang w:val="es-ES"/>
        </w:rPr>
        <w:t xml:space="preserve"> v. que se distribuye normal de media</w:t>
      </w:r>
      <w:r w:rsidR="00DD22B0">
        <w:rPr>
          <w:rFonts w:ascii="Times New Roman" w:hAnsi="Times New Roman" w:cs="Times New Roman"/>
          <w:sz w:val="24"/>
          <w:szCs w:val="24"/>
          <w:lang w:val="es-ES"/>
        </w:rPr>
        <w:t xml:space="preserve"> poblacional</w:t>
      </w:r>
      <w:r w:rsidRPr="001E0571">
        <w:rPr>
          <w:rFonts w:ascii="Times New Roman" w:hAnsi="Times New Roman" w:cs="Times New Roman"/>
          <w:sz w:val="24"/>
          <w:szCs w:val="24"/>
          <w:lang w:val="es-ES"/>
        </w:rPr>
        <w:t xml:space="preserve"> 5</w:t>
      </w:r>
      <w:r w:rsidR="00DD22B0">
        <w:rPr>
          <w:rFonts w:ascii="Times New Roman" w:hAnsi="Times New Roman" w:cs="Times New Roman"/>
          <w:sz w:val="24"/>
          <w:szCs w:val="24"/>
          <w:lang w:val="es-ES"/>
        </w:rPr>
        <w:t xml:space="preserve">=µ  </w:t>
      </w:r>
      <w:r w:rsidRPr="001E0571">
        <w:rPr>
          <w:rFonts w:ascii="Times New Roman" w:hAnsi="Times New Roman" w:cs="Times New Roman"/>
          <w:sz w:val="24"/>
          <w:szCs w:val="24"/>
          <w:lang w:val="es-ES"/>
        </w:rPr>
        <w:t xml:space="preserve">  y varianza  9</w:t>
      </w:r>
      <w:r w:rsidR="0029300E">
        <w:rPr>
          <w:rFonts w:ascii="Times New Roman" w:hAnsi="Times New Roman" w:cs="Times New Roman"/>
          <w:sz w:val="24"/>
          <w:szCs w:val="24"/>
          <w:lang w:val="es-ES"/>
        </w:rPr>
        <w:t xml:space="preserve"> =σ</w:t>
      </w:r>
      <w:r w:rsidR="0029300E">
        <w:rPr>
          <w:rFonts w:ascii="Times New Roman" w:hAnsi="Times New Roman" w:cs="Times New Roman"/>
          <w:sz w:val="24"/>
          <w:szCs w:val="24"/>
          <w:vertAlign w:val="superscript"/>
          <w:lang w:val="es-ES"/>
        </w:rPr>
        <w:t>2</w:t>
      </w:r>
      <w:r w:rsidRPr="001E0571">
        <w:rPr>
          <w:rFonts w:ascii="Times New Roman" w:hAnsi="Times New Roman" w:cs="Times New Roman"/>
          <w:sz w:val="24"/>
          <w:szCs w:val="24"/>
          <w:lang w:val="es-ES"/>
        </w:rPr>
        <w:t>.</w:t>
      </w:r>
    </w:p>
    <w:p w14:paraId="15D17E55" w14:textId="491202E4" w:rsidR="006A4106" w:rsidRPr="001E0571" w:rsidRDefault="006A4106" w:rsidP="006A4106">
      <w:pPr>
        <w:pStyle w:val="Prrafodelista"/>
        <w:rPr>
          <w:rFonts w:ascii="Times New Roman" w:hAnsi="Times New Roman" w:cs="Times New Roman"/>
          <w:sz w:val="24"/>
          <w:szCs w:val="24"/>
          <w:lang w:val="es-ES"/>
        </w:rPr>
      </w:pPr>
      <w:r w:rsidRPr="001E0571">
        <w:rPr>
          <w:rFonts w:ascii="Times New Roman" w:hAnsi="Times New Roman" w:cs="Times New Roman"/>
          <w:sz w:val="24"/>
          <w:szCs w:val="24"/>
          <w:lang w:val="es-ES"/>
        </w:rPr>
        <w:t>Obtener:</w:t>
      </w:r>
    </w:p>
    <w:p w14:paraId="5305D30C" w14:textId="6918C8CD" w:rsidR="006A4106" w:rsidRDefault="006A4106" w:rsidP="006A4106">
      <w:pPr>
        <w:pStyle w:val="Prrafodelista"/>
        <w:rPr>
          <w:rFonts w:ascii="Times New Roman" w:hAnsi="Times New Roman" w:cs="Times New Roman"/>
          <w:sz w:val="24"/>
          <w:szCs w:val="24"/>
          <w:lang w:val="es-ES"/>
        </w:rPr>
      </w:pPr>
      <w:proofErr w:type="gramStart"/>
      <w:r w:rsidRPr="001E0571">
        <w:rPr>
          <w:rFonts w:ascii="Times New Roman" w:hAnsi="Times New Roman" w:cs="Times New Roman"/>
          <w:sz w:val="24"/>
          <w:szCs w:val="24"/>
          <w:lang w:val="es-ES"/>
        </w:rPr>
        <w:t>a)P</w:t>
      </w:r>
      <w:proofErr w:type="gramEnd"/>
      <w:r w:rsidRPr="001E0571">
        <w:rPr>
          <w:rFonts w:ascii="Times New Roman" w:hAnsi="Times New Roman" w:cs="Times New Roman"/>
          <w:sz w:val="24"/>
          <w:szCs w:val="24"/>
          <w:lang w:val="es-ES"/>
        </w:rPr>
        <w:t>(x&lt; 6)</w:t>
      </w:r>
      <w:r w:rsidR="0029300E">
        <w:rPr>
          <w:rFonts w:ascii="Times New Roman" w:hAnsi="Times New Roman" w:cs="Times New Roman"/>
          <w:sz w:val="24"/>
          <w:szCs w:val="24"/>
          <w:lang w:val="es-ES"/>
        </w:rPr>
        <w:t xml:space="preserve"> = P( (x-µ)/σ  </w:t>
      </w:r>
      <w:r w:rsidR="00DD22B0">
        <w:rPr>
          <w:rFonts w:ascii="Times New Roman" w:hAnsi="Times New Roman" w:cs="Times New Roman"/>
          <w:sz w:val="24"/>
          <w:szCs w:val="24"/>
          <w:lang w:val="es-ES"/>
        </w:rPr>
        <w:t xml:space="preserve"> &lt; (6 -µ)/σ ) = P( z &lt; (6 -5)/3) = P( z &lt; 1/3) = P(z&lt;0,333) = 0,6293     de tabla z  o aplicación PQRS.</w:t>
      </w:r>
    </w:p>
    <w:p w14:paraId="1548E694" w14:textId="28C28280" w:rsidR="0029300E" w:rsidRDefault="0029300E" w:rsidP="006A4106">
      <w:pPr>
        <w:pStyle w:val="Prrafodelista"/>
        <w:rPr>
          <w:rFonts w:ascii="Times New Roman" w:hAnsi="Times New Roman" w:cs="Times New Roman"/>
          <w:sz w:val="24"/>
          <w:szCs w:val="24"/>
          <w:lang w:val="es-ES"/>
        </w:rPr>
      </w:pPr>
    </w:p>
    <w:p w14:paraId="49152DF5" w14:textId="77777777" w:rsidR="0029300E" w:rsidRPr="001E0571" w:rsidRDefault="0029300E" w:rsidP="006A4106">
      <w:pPr>
        <w:pStyle w:val="Prrafodelista"/>
        <w:rPr>
          <w:rFonts w:ascii="Times New Roman" w:hAnsi="Times New Roman" w:cs="Times New Roman"/>
          <w:sz w:val="24"/>
          <w:szCs w:val="24"/>
          <w:lang w:val="es-ES"/>
        </w:rPr>
      </w:pPr>
    </w:p>
    <w:p w14:paraId="2B07C596" w14:textId="55433B6E" w:rsidR="006A4106" w:rsidRDefault="006A4106" w:rsidP="006A4106">
      <w:pPr>
        <w:pStyle w:val="Prrafodelista"/>
        <w:rPr>
          <w:rFonts w:ascii="Times New Roman" w:hAnsi="Times New Roman" w:cs="Times New Roman"/>
          <w:sz w:val="24"/>
          <w:szCs w:val="24"/>
          <w:lang w:val="es-ES"/>
        </w:rPr>
      </w:pPr>
      <w:proofErr w:type="gramStart"/>
      <w:r w:rsidRPr="001E0571">
        <w:rPr>
          <w:rFonts w:ascii="Times New Roman" w:hAnsi="Times New Roman" w:cs="Times New Roman"/>
          <w:sz w:val="24"/>
          <w:szCs w:val="24"/>
          <w:lang w:val="es-ES"/>
        </w:rPr>
        <w:t>b)P</w:t>
      </w:r>
      <w:proofErr w:type="gramEnd"/>
      <w:r w:rsidRPr="000D79D8">
        <w:rPr>
          <w:rFonts w:ascii="Times New Roman" w:hAnsi="Times New Roman" w:cs="Times New Roman"/>
          <w:b/>
          <w:bCs/>
          <w:sz w:val="24"/>
          <w:szCs w:val="24"/>
          <w:lang w:val="es-ES"/>
        </w:rPr>
        <w:t>(x&gt; 4)</w:t>
      </w:r>
      <w:r w:rsidR="00DD22B0">
        <w:rPr>
          <w:rFonts w:ascii="Times New Roman" w:hAnsi="Times New Roman" w:cs="Times New Roman"/>
          <w:sz w:val="24"/>
          <w:szCs w:val="24"/>
          <w:lang w:val="es-ES"/>
        </w:rPr>
        <w:t xml:space="preserve"> = </w:t>
      </w:r>
      <w:r w:rsidR="00DD22B0" w:rsidRPr="000D79D8">
        <w:rPr>
          <w:rFonts w:ascii="Times New Roman" w:hAnsi="Times New Roman" w:cs="Times New Roman"/>
          <w:b/>
          <w:bCs/>
          <w:sz w:val="24"/>
          <w:szCs w:val="24"/>
          <w:lang w:val="es-ES"/>
        </w:rPr>
        <w:t>1- P(x&lt;4</w:t>
      </w:r>
      <w:r w:rsidR="00DD22B0">
        <w:rPr>
          <w:rFonts w:ascii="Times New Roman" w:hAnsi="Times New Roman" w:cs="Times New Roman"/>
          <w:sz w:val="24"/>
          <w:szCs w:val="24"/>
          <w:lang w:val="es-ES"/>
        </w:rPr>
        <w:t>)  =  1 -  P(z &lt; (4 – 5)/3)  =  1- P( z &lt; -1/3) = 1 – P(z &lt; -0,33) =</w:t>
      </w:r>
    </w:p>
    <w:p w14:paraId="0F4BBFC8" w14:textId="35C88D7C" w:rsidR="00DD22B0" w:rsidRDefault="00DD22B0" w:rsidP="006A4106">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 xml:space="preserve">                    1 – 0,3707 = 0,6293</w:t>
      </w:r>
      <w:r w:rsidR="000D79D8">
        <w:rPr>
          <w:rFonts w:ascii="Times New Roman" w:hAnsi="Times New Roman" w:cs="Times New Roman"/>
          <w:sz w:val="24"/>
          <w:szCs w:val="24"/>
          <w:lang w:val="es-ES"/>
        </w:rPr>
        <w:t xml:space="preserve">   utilizando la tabla z que entrega área &lt;.</w:t>
      </w:r>
    </w:p>
    <w:p w14:paraId="0739016F" w14:textId="41690F71" w:rsidR="000D79D8" w:rsidRPr="001E0571" w:rsidRDefault="000D79D8" w:rsidP="006A4106">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 xml:space="preserve">   Directamente con la aplicación </w:t>
      </w:r>
      <w:proofErr w:type="gramStart"/>
      <w:r>
        <w:rPr>
          <w:rFonts w:ascii="Times New Roman" w:hAnsi="Times New Roman" w:cs="Times New Roman"/>
          <w:sz w:val="24"/>
          <w:szCs w:val="24"/>
          <w:lang w:val="es-ES"/>
        </w:rPr>
        <w:t>PQRS :</w:t>
      </w:r>
      <w:proofErr w:type="gramEnd"/>
      <w:r>
        <w:rPr>
          <w:rFonts w:ascii="Times New Roman" w:hAnsi="Times New Roman" w:cs="Times New Roman"/>
          <w:sz w:val="24"/>
          <w:szCs w:val="24"/>
          <w:lang w:val="es-ES"/>
        </w:rPr>
        <w:t xml:space="preserve"> P(x&gt;4) = P(z&gt; -0,333) = 0,6293.</w:t>
      </w:r>
    </w:p>
    <w:p w14:paraId="5E099F04" w14:textId="32264AF9" w:rsidR="006A4106" w:rsidRPr="001E0571" w:rsidRDefault="006A4106" w:rsidP="006A4106">
      <w:pPr>
        <w:pStyle w:val="Prrafodelista"/>
        <w:rPr>
          <w:rFonts w:ascii="Times New Roman" w:hAnsi="Times New Roman" w:cs="Times New Roman"/>
          <w:sz w:val="24"/>
          <w:szCs w:val="24"/>
          <w:lang w:val="es-ES"/>
        </w:rPr>
      </w:pPr>
    </w:p>
    <w:p w14:paraId="449AFC67" w14:textId="77777777" w:rsidR="001E0571" w:rsidRDefault="001E0571" w:rsidP="001E0571">
      <w:pPr>
        <w:pStyle w:val="Prrafodelista"/>
        <w:numPr>
          <w:ilvl w:val="0"/>
          <w:numId w:val="1"/>
        </w:numPr>
        <w:rPr>
          <w:rStyle w:val="nfasis"/>
          <w:rFonts w:ascii="Times New Roman" w:hAnsi="Times New Roman" w:cs="Times New Roman"/>
          <w:i w:val="0"/>
          <w:iCs w:val="0"/>
          <w:color w:val="2C2F34"/>
          <w:sz w:val="24"/>
          <w:szCs w:val="24"/>
          <w:bdr w:val="none" w:sz="0" w:space="0" w:color="auto" w:frame="1"/>
          <w:shd w:val="clear" w:color="auto" w:fill="FFFFFF"/>
        </w:rPr>
      </w:pPr>
      <w:r w:rsidRPr="001E0571">
        <w:rPr>
          <w:rStyle w:val="nfasis"/>
          <w:rFonts w:ascii="Times New Roman" w:hAnsi="Times New Roman" w:cs="Times New Roman"/>
          <w:i w:val="0"/>
          <w:iCs w:val="0"/>
          <w:color w:val="2C2F34"/>
          <w:sz w:val="24"/>
          <w:szCs w:val="24"/>
          <w:bdr w:val="none" w:sz="0" w:space="0" w:color="auto" w:frame="1"/>
          <w:shd w:val="clear" w:color="auto" w:fill="FFFFFF"/>
        </w:rPr>
        <w:t xml:space="preserve">Los sueldos mensuales en una empresa siguen una distribución normal con media de 1200 soles, y desviación estándar de 200 soles. </w:t>
      </w:r>
    </w:p>
    <w:p w14:paraId="0217093A" w14:textId="1BEDAA4F" w:rsidR="006A4106" w:rsidRDefault="001E0571" w:rsidP="001E0571">
      <w:pPr>
        <w:pStyle w:val="Prrafodelista"/>
        <w:ind w:left="786"/>
        <w:rPr>
          <w:rStyle w:val="nfasis"/>
          <w:rFonts w:ascii="Times New Roman" w:hAnsi="Times New Roman" w:cs="Times New Roman"/>
          <w:i w:val="0"/>
          <w:iCs w:val="0"/>
          <w:color w:val="2C2F34"/>
          <w:sz w:val="24"/>
          <w:szCs w:val="24"/>
          <w:bdr w:val="none" w:sz="0" w:space="0" w:color="auto" w:frame="1"/>
          <w:shd w:val="clear" w:color="auto" w:fill="FFFFFF"/>
        </w:rPr>
      </w:pPr>
      <w:proofErr w:type="gramStart"/>
      <w:r>
        <w:rPr>
          <w:rStyle w:val="nfasis"/>
          <w:rFonts w:ascii="Times New Roman" w:hAnsi="Times New Roman" w:cs="Times New Roman"/>
          <w:i w:val="0"/>
          <w:iCs w:val="0"/>
          <w:color w:val="2C2F34"/>
          <w:sz w:val="24"/>
          <w:szCs w:val="24"/>
          <w:bdr w:val="none" w:sz="0" w:space="0" w:color="auto" w:frame="1"/>
          <w:shd w:val="clear" w:color="auto" w:fill="FFFFFF"/>
        </w:rPr>
        <w:t>a)</w:t>
      </w:r>
      <w:r w:rsidRPr="001E0571">
        <w:rPr>
          <w:rStyle w:val="nfasis"/>
          <w:rFonts w:ascii="Times New Roman" w:hAnsi="Times New Roman" w:cs="Times New Roman"/>
          <w:i w:val="0"/>
          <w:iCs w:val="0"/>
          <w:color w:val="2C2F34"/>
          <w:sz w:val="24"/>
          <w:szCs w:val="24"/>
          <w:bdr w:val="none" w:sz="0" w:space="0" w:color="auto" w:frame="1"/>
          <w:shd w:val="clear" w:color="auto" w:fill="FFFFFF"/>
        </w:rPr>
        <w:t>¿</w:t>
      </w:r>
      <w:proofErr w:type="gramEnd"/>
      <w:r w:rsidRPr="001E0571">
        <w:rPr>
          <w:rStyle w:val="nfasis"/>
          <w:rFonts w:ascii="Times New Roman" w:hAnsi="Times New Roman" w:cs="Times New Roman"/>
          <w:i w:val="0"/>
          <w:iCs w:val="0"/>
          <w:color w:val="2C2F34"/>
          <w:sz w:val="24"/>
          <w:szCs w:val="24"/>
          <w:bdr w:val="none" w:sz="0" w:space="0" w:color="auto" w:frame="1"/>
          <w:shd w:val="clear" w:color="auto" w:fill="FFFFFF"/>
        </w:rPr>
        <w:t>Qué porcentaje de trabajadores ganan entre 1000 y 1550 soles?</w:t>
      </w:r>
    </w:p>
    <w:p w14:paraId="07AB4FC6" w14:textId="4E18C7AC" w:rsidR="001E0571" w:rsidRDefault="001E0571" w:rsidP="001E0571">
      <w:pPr>
        <w:pStyle w:val="Prrafodelista"/>
        <w:ind w:left="786"/>
        <w:rPr>
          <w:rStyle w:val="nfasis"/>
          <w:rFonts w:ascii="Times New Roman" w:hAnsi="Times New Roman" w:cs="Times New Roman"/>
          <w:i w:val="0"/>
          <w:iCs w:val="0"/>
          <w:color w:val="2C2F34"/>
          <w:sz w:val="24"/>
          <w:szCs w:val="24"/>
          <w:bdr w:val="none" w:sz="0" w:space="0" w:color="auto" w:frame="1"/>
          <w:shd w:val="clear" w:color="auto" w:fill="FFFFFF"/>
        </w:rPr>
      </w:pPr>
      <w:r>
        <w:rPr>
          <w:rStyle w:val="nfasis"/>
          <w:rFonts w:ascii="Times New Roman" w:hAnsi="Times New Roman" w:cs="Times New Roman"/>
          <w:i w:val="0"/>
          <w:iCs w:val="0"/>
          <w:color w:val="2C2F34"/>
          <w:sz w:val="24"/>
          <w:szCs w:val="24"/>
          <w:bdr w:val="none" w:sz="0" w:space="0" w:color="auto" w:frame="1"/>
          <w:shd w:val="clear" w:color="auto" w:fill="FFFFFF"/>
        </w:rPr>
        <w:t>b) ¿Qué porcentaje de trabajadores ganan a lo sumo de 1200 soles?</w:t>
      </w:r>
    </w:p>
    <w:p w14:paraId="6B1265D2" w14:textId="5E53C3FB" w:rsidR="001E0571" w:rsidRPr="001E0571" w:rsidRDefault="001E0571" w:rsidP="001E0571">
      <w:pPr>
        <w:pStyle w:val="Prrafodelista"/>
        <w:ind w:left="786"/>
        <w:rPr>
          <w:rStyle w:val="nfasis"/>
          <w:rFonts w:ascii="Times New Roman" w:hAnsi="Times New Roman" w:cs="Times New Roman"/>
          <w:i w:val="0"/>
          <w:iCs w:val="0"/>
          <w:color w:val="2C2F34"/>
          <w:sz w:val="24"/>
          <w:szCs w:val="24"/>
          <w:bdr w:val="none" w:sz="0" w:space="0" w:color="auto" w:frame="1"/>
          <w:shd w:val="clear" w:color="auto" w:fill="FFFFFF"/>
        </w:rPr>
      </w:pPr>
      <w:r>
        <w:rPr>
          <w:rStyle w:val="nfasis"/>
          <w:rFonts w:ascii="Times New Roman" w:hAnsi="Times New Roman" w:cs="Times New Roman"/>
          <w:i w:val="0"/>
          <w:iCs w:val="0"/>
          <w:color w:val="2C2F34"/>
          <w:sz w:val="24"/>
          <w:szCs w:val="24"/>
          <w:bdr w:val="none" w:sz="0" w:space="0" w:color="auto" w:frame="1"/>
          <w:shd w:val="clear" w:color="auto" w:fill="FFFFFF"/>
        </w:rPr>
        <w:t xml:space="preserve">c) ¿Qué porcentaje de trabajadores ganan a lo </w:t>
      </w:r>
      <w:proofErr w:type="gramStart"/>
      <w:r>
        <w:rPr>
          <w:rStyle w:val="nfasis"/>
          <w:rFonts w:ascii="Times New Roman" w:hAnsi="Times New Roman" w:cs="Times New Roman"/>
          <w:i w:val="0"/>
          <w:iCs w:val="0"/>
          <w:color w:val="2C2F34"/>
          <w:sz w:val="24"/>
          <w:szCs w:val="24"/>
          <w:bdr w:val="none" w:sz="0" w:space="0" w:color="auto" w:frame="1"/>
          <w:shd w:val="clear" w:color="auto" w:fill="FFFFFF"/>
        </w:rPr>
        <w:t>menos  1500</w:t>
      </w:r>
      <w:proofErr w:type="gramEnd"/>
      <w:r>
        <w:rPr>
          <w:rStyle w:val="nfasis"/>
          <w:rFonts w:ascii="Times New Roman" w:hAnsi="Times New Roman" w:cs="Times New Roman"/>
          <w:i w:val="0"/>
          <w:iCs w:val="0"/>
          <w:color w:val="2C2F34"/>
          <w:sz w:val="24"/>
          <w:szCs w:val="24"/>
          <w:bdr w:val="none" w:sz="0" w:space="0" w:color="auto" w:frame="1"/>
          <w:shd w:val="clear" w:color="auto" w:fill="FFFFFF"/>
        </w:rPr>
        <w:t xml:space="preserve"> soles?</w:t>
      </w:r>
    </w:p>
    <w:p w14:paraId="0EE49B6E" w14:textId="77777777" w:rsidR="001E0571" w:rsidRPr="001E0571" w:rsidRDefault="001E0571" w:rsidP="001E0571">
      <w:pPr>
        <w:pStyle w:val="Prrafodelista"/>
        <w:ind w:left="786"/>
        <w:rPr>
          <w:rFonts w:ascii="Times New Roman" w:hAnsi="Times New Roman" w:cs="Times New Roman"/>
          <w:sz w:val="24"/>
          <w:szCs w:val="24"/>
          <w:lang w:val="es-ES"/>
        </w:rPr>
      </w:pPr>
    </w:p>
    <w:p w14:paraId="5FCA96B3" w14:textId="77777777" w:rsidR="001E0571" w:rsidRPr="001E0571" w:rsidRDefault="001E0571" w:rsidP="001E0571">
      <w:pPr>
        <w:pStyle w:val="Prrafodelista"/>
        <w:numPr>
          <w:ilvl w:val="0"/>
          <w:numId w:val="1"/>
        </w:numPr>
        <w:rPr>
          <w:rStyle w:val="nfasis"/>
          <w:rFonts w:ascii="Times New Roman" w:hAnsi="Times New Roman" w:cs="Times New Roman"/>
          <w:i w:val="0"/>
          <w:iCs w:val="0"/>
          <w:sz w:val="24"/>
          <w:szCs w:val="24"/>
          <w:u w:val="single"/>
          <w:lang w:val="es-ES"/>
        </w:rPr>
      </w:pPr>
      <w:r w:rsidRPr="001E0571">
        <w:rPr>
          <w:rStyle w:val="nfasis"/>
          <w:rFonts w:ascii="Times New Roman" w:hAnsi="Times New Roman" w:cs="Times New Roman"/>
          <w:i w:val="0"/>
          <w:iCs w:val="0"/>
          <w:color w:val="2C2F34"/>
          <w:sz w:val="24"/>
          <w:szCs w:val="24"/>
          <w:bdr w:val="none" w:sz="0" w:space="0" w:color="auto" w:frame="1"/>
          <w:shd w:val="clear" w:color="auto" w:fill="FFFFFF"/>
        </w:rPr>
        <w:t xml:space="preserve">Una fábrica de producción de agua embotellada, cuenta con una máquina de envasado automático, la cual vierte en cada botella una cierta cantidad de agua que sigue una distribución normal con media de 500 mililitros y una varianza de 25 mililitros. </w:t>
      </w:r>
    </w:p>
    <w:p w14:paraId="5E47E710" w14:textId="196102B9" w:rsidR="006A4106" w:rsidRDefault="001E0571" w:rsidP="001E0571">
      <w:pPr>
        <w:pStyle w:val="Prrafodelista"/>
        <w:ind w:left="786"/>
        <w:rPr>
          <w:rStyle w:val="nfasis"/>
          <w:rFonts w:ascii="Times New Roman" w:hAnsi="Times New Roman" w:cs="Times New Roman"/>
          <w:i w:val="0"/>
          <w:iCs w:val="0"/>
          <w:color w:val="2C2F34"/>
          <w:sz w:val="24"/>
          <w:szCs w:val="24"/>
          <w:bdr w:val="none" w:sz="0" w:space="0" w:color="auto" w:frame="1"/>
          <w:shd w:val="clear" w:color="auto" w:fill="FFFFFF"/>
        </w:rPr>
      </w:pPr>
      <w:proofErr w:type="gramStart"/>
      <w:r>
        <w:rPr>
          <w:rStyle w:val="nfasis"/>
          <w:rFonts w:ascii="Times New Roman" w:hAnsi="Times New Roman" w:cs="Times New Roman"/>
          <w:i w:val="0"/>
          <w:iCs w:val="0"/>
          <w:color w:val="2C2F34"/>
          <w:sz w:val="24"/>
          <w:szCs w:val="24"/>
          <w:bdr w:val="none" w:sz="0" w:space="0" w:color="auto" w:frame="1"/>
          <w:shd w:val="clear" w:color="auto" w:fill="FFFFFF"/>
        </w:rPr>
        <w:t>a)</w:t>
      </w:r>
      <w:r w:rsidRPr="001E0571">
        <w:rPr>
          <w:rStyle w:val="nfasis"/>
          <w:rFonts w:ascii="Times New Roman" w:hAnsi="Times New Roman" w:cs="Times New Roman"/>
          <w:i w:val="0"/>
          <w:iCs w:val="0"/>
          <w:color w:val="2C2F34"/>
          <w:sz w:val="24"/>
          <w:szCs w:val="24"/>
          <w:bdr w:val="none" w:sz="0" w:space="0" w:color="auto" w:frame="1"/>
          <w:shd w:val="clear" w:color="auto" w:fill="FFFFFF"/>
        </w:rPr>
        <w:t>¿</w:t>
      </w:r>
      <w:proofErr w:type="gramEnd"/>
      <w:r w:rsidRPr="001E0571">
        <w:rPr>
          <w:rStyle w:val="nfasis"/>
          <w:rFonts w:ascii="Times New Roman" w:hAnsi="Times New Roman" w:cs="Times New Roman"/>
          <w:i w:val="0"/>
          <w:iCs w:val="0"/>
          <w:color w:val="2C2F34"/>
          <w:sz w:val="24"/>
          <w:szCs w:val="24"/>
          <w:bdr w:val="none" w:sz="0" w:space="0" w:color="auto" w:frame="1"/>
          <w:shd w:val="clear" w:color="auto" w:fill="FFFFFF"/>
        </w:rPr>
        <w:t>Qué porcentaje de las botellas se llenan con agua entre 490 y 507 mililitros?</w:t>
      </w:r>
    </w:p>
    <w:p w14:paraId="39B240AF" w14:textId="6C465E67" w:rsidR="001E0571" w:rsidRPr="001E0571" w:rsidRDefault="001E0571" w:rsidP="001E0571">
      <w:pPr>
        <w:pStyle w:val="Prrafodelista"/>
        <w:ind w:left="786"/>
        <w:rPr>
          <w:rFonts w:ascii="Times New Roman" w:hAnsi="Times New Roman" w:cs="Times New Roman"/>
          <w:sz w:val="24"/>
          <w:szCs w:val="24"/>
          <w:u w:val="single"/>
          <w:lang w:val="es-ES"/>
        </w:rPr>
      </w:pPr>
      <w:r>
        <w:rPr>
          <w:rStyle w:val="nfasis"/>
          <w:rFonts w:ascii="Times New Roman" w:hAnsi="Times New Roman" w:cs="Times New Roman"/>
          <w:i w:val="0"/>
          <w:iCs w:val="0"/>
          <w:color w:val="2C2F34"/>
          <w:sz w:val="24"/>
          <w:szCs w:val="24"/>
          <w:bdr w:val="none" w:sz="0" w:space="0" w:color="auto" w:frame="1"/>
          <w:shd w:val="clear" w:color="auto" w:fill="FFFFFF"/>
        </w:rPr>
        <w:t>b) ¿Qué porcentaje de botellas se llenan con agua a lo más 500 mililitros?</w:t>
      </w:r>
    </w:p>
    <w:sectPr w:rsidR="001E0571" w:rsidRPr="001E05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E0D91"/>
    <w:multiLevelType w:val="hybridMultilevel"/>
    <w:tmpl w:val="74CAF966"/>
    <w:lvl w:ilvl="0" w:tplc="8534A7E6">
      <w:start w:val="1"/>
      <w:numFmt w:val="decimal"/>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06"/>
    <w:rsid w:val="000D79D8"/>
    <w:rsid w:val="001E0571"/>
    <w:rsid w:val="0029300E"/>
    <w:rsid w:val="003520C4"/>
    <w:rsid w:val="006A4106"/>
    <w:rsid w:val="00B73121"/>
    <w:rsid w:val="00DD22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2FBC"/>
  <w15:chartTrackingRefBased/>
  <w15:docId w15:val="{244077F0-F8D7-454F-8B49-EB9AA80D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106"/>
    <w:pPr>
      <w:ind w:left="720"/>
      <w:contextualSpacing/>
    </w:pPr>
  </w:style>
  <w:style w:type="character" w:styleId="nfasis">
    <w:name w:val="Emphasis"/>
    <w:basedOn w:val="Fuentedeprrafopredeter"/>
    <w:uiPriority w:val="20"/>
    <w:qFormat/>
    <w:rsid w:val="001E05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Mauricio Ruiz Lagos</dc:creator>
  <cp:keywords/>
  <dc:description/>
  <cp:lastModifiedBy>Alonso Mauricio Ruiz Lagos</cp:lastModifiedBy>
  <cp:revision>2</cp:revision>
  <dcterms:created xsi:type="dcterms:W3CDTF">2020-07-31T16:26:00Z</dcterms:created>
  <dcterms:modified xsi:type="dcterms:W3CDTF">2020-07-31T16:26:00Z</dcterms:modified>
</cp:coreProperties>
</file>