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4CAB" w14:textId="4ABEA8E9" w:rsidR="00516C18" w:rsidRDefault="00516C18" w:rsidP="00CE1131">
      <w:pPr>
        <w:rPr>
          <w:b/>
          <w:bCs/>
        </w:rPr>
      </w:pPr>
      <w:r>
        <w:rPr>
          <w:b/>
          <w:bCs/>
        </w:rPr>
        <w:t>Certamen de evaluación de proyectos.</w:t>
      </w:r>
    </w:p>
    <w:p w14:paraId="57916505" w14:textId="2CFCC4E5" w:rsidR="00CE1131" w:rsidRDefault="00CE1131" w:rsidP="00CE1131">
      <w:r w:rsidRPr="003244BE">
        <w:rPr>
          <w:b/>
          <w:bCs/>
        </w:rPr>
        <w:t>Datos</w:t>
      </w:r>
      <w:r>
        <w:t xml:space="preserve">: </w:t>
      </w:r>
    </w:p>
    <w:p w14:paraId="2949320D" w14:textId="405040E5" w:rsidR="003244BE" w:rsidRDefault="003244BE" w:rsidP="00CE1131">
      <w:pPr>
        <w:pStyle w:val="Prrafodelista"/>
        <w:numPr>
          <w:ilvl w:val="0"/>
          <w:numId w:val="1"/>
        </w:numPr>
      </w:pPr>
      <w:r>
        <w:t xml:space="preserve">Proyecto </w:t>
      </w:r>
      <w:r w:rsidR="00CE1131">
        <w:t xml:space="preserve">de </w:t>
      </w:r>
      <w:r>
        <w:t xml:space="preserve">construcción de un ferrocarril para </w:t>
      </w:r>
      <w:r w:rsidR="00CE1131">
        <w:t xml:space="preserve">entregar el servicio de transporte de </w:t>
      </w:r>
      <w:r>
        <w:t>productos desde una ciudad al puerto más cercano.</w:t>
      </w:r>
    </w:p>
    <w:p w14:paraId="34E7FD63" w14:textId="420BA605" w:rsidR="003244BE" w:rsidRDefault="003244BE" w:rsidP="003244BE">
      <w:pPr>
        <w:pStyle w:val="Prrafodelista"/>
        <w:numPr>
          <w:ilvl w:val="0"/>
          <w:numId w:val="1"/>
        </w:numPr>
      </w:pPr>
      <w:r>
        <w:t>Inversiones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2"/>
        <w:gridCol w:w="1654"/>
        <w:gridCol w:w="1654"/>
        <w:gridCol w:w="1654"/>
        <w:gridCol w:w="1655"/>
      </w:tblGrid>
      <w:tr w:rsidR="00CE1131" w:rsidRPr="00CE1131" w14:paraId="43CB743E" w14:textId="77777777" w:rsidTr="00CE1131">
        <w:tc>
          <w:tcPr>
            <w:tcW w:w="1452" w:type="dxa"/>
            <w:tcBorders>
              <w:bottom w:val="single" w:sz="4" w:space="0" w:color="auto"/>
            </w:tcBorders>
          </w:tcPr>
          <w:p w14:paraId="565CA706" w14:textId="2A41D4BD" w:rsidR="00CE1131" w:rsidRPr="00CE1131" w:rsidRDefault="00CE1131" w:rsidP="00CE1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Ítem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3B807270" w14:textId="18F1F567" w:rsidR="00CE1131" w:rsidRPr="00CE1131" w:rsidRDefault="00CE1131" w:rsidP="00CE1131">
            <w:pPr>
              <w:jc w:val="center"/>
              <w:rPr>
                <w:b/>
                <w:bCs/>
              </w:rPr>
            </w:pPr>
            <w:r w:rsidRPr="00CE1131">
              <w:rPr>
                <w:b/>
                <w:bCs/>
              </w:rPr>
              <w:t>Cantidad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49B303AF" w14:textId="44DFE9BB" w:rsidR="00CE1131" w:rsidRPr="00CE1131" w:rsidRDefault="00CE1131" w:rsidP="00CE1131">
            <w:pPr>
              <w:jc w:val="center"/>
              <w:rPr>
                <w:b/>
                <w:bCs/>
              </w:rPr>
            </w:pPr>
            <w:r w:rsidRPr="00CE1131">
              <w:rPr>
                <w:b/>
                <w:bCs/>
              </w:rPr>
              <w:t>Costo unitario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24B47557" w14:textId="77777777" w:rsidR="00CE1131" w:rsidRPr="00CE1131" w:rsidRDefault="00CE1131" w:rsidP="00CE1131">
            <w:pPr>
              <w:jc w:val="center"/>
              <w:rPr>
                <w:b/>
                <w:bCs/>
              </w:rPr>
            </w:pPr>
            <w:r w:rsidRPr="00CE1131">
              <w:rPr>
                <w:b/>
                <w:bCs/>
              </w:rPr>
              <w:t>Vida útil</w:t>
            </w:r>
          </w:p>
          <w:p w14:paraId="73A137F9" w14:textId="7F74AACE" w:rsidR="00CE1131" w:rsidRPr="00CE1131" w:rsidRDefault="00CE1131" w:rsidP="00CE1131">
            <w:pPr>
              <w:jc w:val="center"/>
              <w:rPr>
                <w:b/>
                <w:bCs/>
              </w:rPr>
            </w:pPr>
            <w:r w:rsidRPr="00CE1131">
              <w:rPr>
                <w:b/>
                <w:bCs/>
              </w:rPr>
              <w:t>(años)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0AED3EC6" w14:textId="21FEE8C4" w:rsidR="00CE1131" w:rsidRPr="00CE1131" w:rsidRDefault="00CE1131" w:rsidP="00CE1131">
            <w:pPr>
              <w:jc w:val="center"/>
              <w:rPr>
                <w:b/>
                <w:bCs/>
              </w:rPr>
            </w:pPr>
            <w:r w:rsidRPr="00CE1131">
              <w:rPr>
                <w:b/>
                <w:bCs/>
              </w:rPr>
              <w:t>Valor de salvamento</w:t>
            </w:r>
          </w:p>
        </w:tc>
      </w:tr>
      <w:tr w:rsidR="00CE1131" w14:paraId="6627F627" w14:textId="77777777" w:rsidTr="00CE1131">
        <w:tc>
          <w:tcPr>
            <w:tcW w:w="1452" w:type="dxa"/>
            <w:tcBorders>
              <w:top w:val="single" w:sz="4" w:space="0" w:color="auto"/>
            </w:tcBorders>
          </w:tcPr>
          <w:p w14:paraId="6F3744EA" w14:textId="2C45FF06" w:rsidR="00CE1131" w:rsidRDefault="00CE1131" w:rsidP="00CE1131">
            <w:pPr>
              <w:jc w:val="center"/>
            </w:pPr>
            <w:r>
              <w:t>Vagones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365BAF68" w14:textId="731E7D2D" w:rsidR="00CE1131" w:rsidRDefault="00CE1131" w:rsidP="00CE1131">
            <w:pPr>
              <w:jc w:val="center"/>
            </w:pPr>
            <w:r>
              <w:t>8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664FFEB" w14:textId="05AD7594" w:rsidR="00CE1131" w:rsidRDefault="00CE1131" w:rsidP="00CE1131">
            <w:pPr>
              <w:jc w:val="center"/>
            </w:pPr>
            <w:r>
              <w:t>45000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1BBAE418" w14:textId="08EE7A78" w:rsidR="00CE1131" w:rsidRDefault="00CE1131" w:rsidP="00CE1131">
            <w:pPr>
              <w:jc w:val="center"/>
            </w:pPr>
            <w:r>
              <w:t>10</w:t>
            </w:r>
          </w:p>
        </w:tc>
        <w:tc>
          <w:tcPr>
            <w:tcW w:w="1655" w:type="dxa"/>
            <w:tcBorders>
              <w:top w:val="single" w:sz="4" w:space="0" w:color="auto"/>
            </w:tcBorders>
          </w:tcPr>
          <w:p w14:paraId="6BCD1ACC" w14:textId="6C937439" w:rsidR="00CE1131" w:rsidRDefault="00CE1131" w:rsidP="00CE1131">
            <w:pPr>
              <w:jc w:val="center"/>
            </w:pPr>
            <w:r>
              <w:t>70%</w:t>
            </w:r>
          </w:p>
        </w:tc>
      </w:tr>
      <w:tr w:rsidR="00CE1131" w14:paraId="465894B5" w14:textId="77777777" w:rsidTr="00CE1131">
        <w:tc>
          <w:tcPr>
            <w:tcW w:w="1452" w:type="dxa"/>
          </w:tcPr>
          <w:p w14:paraId="261B1DB9" w14:textId="12A73AF5" w:rsidR="00CE1131" w:rsidRDefault="00CE1131" w:rsidP="00CE1131">
            <w:pPr>
              <w:jc w:val="center"/>
            </w:pPr>
            <w:r>
              <w:t>Locomotoras</w:t>
            </w:r>
          </w:p>
        </w:tc>
        <w:tc>
          <w:tcPr>
            <w:tcW w:w="1654" w:type="dxa"/>
          </w:tcPr>
          <w:p w14:paraId="794FF6BB" w14:textId="266778AF" w:rsidR="00CE1131" w:rsidRDefault="00CE1131" w:rsidP="00CE1131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0BB94A70" w14:textId="53BC8A3B" w:rsidR="00CE1131" w:rsidRDefault="00CE1131" w:rsidP="00CE1131">
            <w:pPr>
              <w:jc w:val="center"/>
            </w:pPr>
            <w:r>
              <w:t>125000</w:t>
            </w:r>
          </w:p>
        </w:tc>
        <w:tc>
          <w:tcPr>
            <w:tcW w:w="1654" w:type="dxa"/>
          </w:tcPr>
          <w:p w14:paraId="5E6970BE" w14:textId="1A59D9EA" w:rsidR="00CE1131" w:rsidRDefault="00CE1131" w:rsidP="00CE1131">
            <w:pPr>
              <w:jc w:val="center"/>
            </w:pPr>
            <w:r>
              <w:t>20</w:t>
            </w:r>
          </w:p>
        </w:tc>
        <w:tc>
          <w:tcPr>
            <w:tcW w:w="1655" w:type="dxa"/>
          </w:tcPr>
          <w:p w14:paraId="0E1722DC" w14:textId="4B6AA3AB" w:rsidR="00CE1131" w:rsidRDefault="00CE1131" w:rsidP="00CE1131">
            <w:pPr>
              <w:jc w:val="center"/>
            </w:pPr>
            <w:r>
              <w:t>0%</w:t>
            </w:r>
          </w:p>
        </w:tc>
      </w:tr>
      <w:tr w:rsidR="00CE1131" w14:paraId="063751CB" w14:textId="77777777" w:rsidTr="00CE1131">
        <w:tc>
          <w:tcPr>
            <w:tcW w:w="1452" w:type="dxa"/>
          </w:tcPr>
          <w:p w14:paraId="4F4DB87F" w14:textId="7BE80233" w:rsidR="00CE1131" w:rsidRDefault="00CE1131" w:rsidP="00CE1131">
            <w:pPr>
              <w:jc w:val="center"/>
            </w:pPr>
            <w:r>
              <w:t>Obras</w:t>
            </w:r>
            <w:r w:rsidR="00963BDB">
              <w:t xml:space="preserve"> Físicas</w:t>
            </w:r>
          </w:p>
        </w:tc>
        <w:tc>
          <w:tcPr>
            <w:tcW w:w="1654" w:type="dxa"/>
          </w:tcPr>
          <w:p w14:paraId="73ABCAAF" w14:textId="247729EA" w:rsidR="00CE1131" w:rsidRDefault="00CE1131" w:rsidP="00CE1131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208B80A8" w14:textId="60F745D7" w:rsidR="00CE1131" w:rsidRDefault="00CE1131" w:rsidP="00CE1131">
            <w:pPr>
              <w:jc w:val="center"/>
            </w:pPr>
            <w:r>
              <w:t>52500</w:t>
            </w:r>
          </w:p>
        </w:tc>
        <w:tc>
          <w:tcPr>
            <w:tcW w:w="1654" w:type="dxa"/>
          </w:tcPr>
          <w:p w14:paraId="22D361DC" w14:textId="023A7A3A" w:rsidR="00CE1131" w:rsidRDefault="00CE1131" w:rsidP="00CE1131">
            <w:pPr>
              <w:jc w:val="center"/>
            </w:pPr>
            <w:r>
              <w:t>10</w:t>
            </w:r>
          </w:p>
        </w:tc>
        <w:tc>
          <w:tcPr>
            <w:tcW w:w="1655" w:type="dxa"/>
          </w:tcPr>
          <w:p w14:paraId="225DEA93" w14:textId="3A700024" w:rsidR="00CE1131" w:rsidRDefault="00CE1131" w:rsidP="00CE1131">
            <w:pPr>
              <w:jc w:val="center"/>
            </w:pPr>
            <w:r>
              <w:t>60%</w:t>
            </w:r>
          </w:p>
        </w:tc>
      </w:tr>
    </w:tbl>
    <w:p w14:paraId="53ECEFAC" w14:textId="239B19E4" w:rsidR="003244BE" w:rsidRDefault="003244BE" w:rsidP="00CE1131"/>
    <w:p w14:paraId="103D05D0" w14:textId="2DCC5F10" w:rsidR="00B52EE5" w:rsidRDefault="00B52EE5" w:rsidP="00B52EE5">
      <w:pPr>
        <w:ind w:left="709"/>
      </w:pPr>
      <w:r>
        <w:t>En el tercer año deberán comprarse 2 vagones adicionales.</w:t>
      </w:r>
    </w:p>
    <w:p w14:paraId="471A31CB" w14:textId="77777777" w:rsidR="00B52EE5" w:rsidRDefault="00B52EE5" w:rsidP="00CE1131"/>
    <w:p w14:paraId="732D7E9B" w14:textId="52612FFD" w:rsidR="00CE1131" w:rsidRDefault="00CE1131" w:rsidP="00CE1131">
      <w:pPr>
        <w:pStyle w:val="Prrafodelista"/>
        <w:numPr>
          <w:ilvl w:val="0"/>
          <w:numId w:val="1"/>
        </w:numPr>
      </w:pPr>
      <w:r>
        <w:t>Costos operacionales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650"/>
        <w:gridCol w:w="2717"/>
      </w:tblGrid>
      <w:tr w:rsidR="00CE1131" w:rsidRPr="00CE1131" w14:paraId="31CF6B03" w14:textId="77777777" w:rsidTr="00CE1131">
        <w:tc>
          <w:tcPr>
            <w:tcW w:w="2741" w:type="dxa"/>
            <w:tcBorders>
              <w:bottom w:val="single" w:sz="4" w:space="0" w:color="auto"/>
            </w:tcBorders>
          </w:tcPr>
          <w:p w14:paraId="1ABDA88D" w14:textId="6FF25904" w:rsidR="00CE1131" w:rsidRPr="00CE1131" w:rsidRDefault="00CE1131" w:rsidP="00CE1131">
            <w:pPr>
              <w:pStyle w:val="Prrafodelista"/>
              <w:ind w:left="0"/>
              <w:rPr>
                <w:b/>
                <w:bCs/>
              </w:rPr>
            </w:pPr>
            <w:r w:rsidRPr="00CE1131">
              <w:rPr>
                <w:b/>
                <w:bCs/>
              </w:rPr>
              <w:t>Ítem</w:t>
            </w: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78F7E490" w14:textId="0143A50C" w:rsidR="00CE1131" w:rsidRPr="00CE1131" w:rsidRDefault="00CE1131" w:rsidP="00CE1131">
            <w:pPr>
              <w:pStyle w:val="Prrafodelista"/>
              <w:ind w:left="0"/>
              <w:rPr>
                <w:b/>
                <w:bCs/>
              </w:rPr>
            </w:pPr>
            <w:r w:rsidRPr="00CE1131">
              <w:rPr>
                <w:b/>
                <w:bCs/>
              </w:rPr>
              <w:t>Valor unitario</w:t>
            </w:r>
          </w:p>
        </w:tc>
        <w:tc>
          <w:tcPr>
            <w:tcW w:w="2717" w:type="dxa"/>
            <w:tcBorders>
              <w:bottom w:val="single" w:sz="4" w:space="0" w:color="auto"/>
            </w:tcBorders>
          </w:tcPr>
          <w:p w14:paraId="5908631E" w14:textId="73909216" w:rsidR="00CE1131" w:rsidRPr="00CE1131" w:rsidRDefault="00CE1131" w:rsidP="00CE1131">
            <w:pPr>
              <w:pStyle w:val="Prrafodelista"/>
              <w:ind w:left="0"/>
              <w:rPr>
                <w:b/>
                <w:bCs/>
              </w:rPr>
            </w:pPr>
            <w:r w:rsidRPr="00CE1131">
              <w:rPr>
                <w:b/>
                <w:bCs/>
              </w:rPr>
              <w:t>Unidad de medida</w:t>
            </w:r>
          </w:p>
        </w:tc>
      </w:tr>
      <w:tr w:rsidR="00CE1131" w14:paraId="2E7E8D43" w14:textId="77777777" w:rsidTr="00CE1131">
        <w:tc>
          <w:tcPr>
            <w:tcW w:w="2741" w:type="dxa"/>
            <w:tcBorders>
              <w:top w:val="single" w:sz="4" w:space="0" w:color="auto"/>
            </w:tcBorders>
          </w:tcPr>
          <w:p w14:paraId="7D492841" w14:textId="14562324" w:rsidR="00CE1131" w:rsidRDefault="00CE1131" w:rsidP="00CE1131">
            <w:pPr>
              <w:pStyle w:val="Prrafodelista"/>
              <w:ind w:left="0"/>
            </w:pPr>
            <w:r>
              <w:t>Petróleo</w:t>
            </w:r>
          </w:p>
        </w:tc>
        <w:tc>
          <w:tcPr>
            <w:tcW w:w="2650" w:type="dxa"/>
            <w:tcBorders>
              <w:top w:val="single" w:sz="4" w:space="0" w:color="auto"/>
            </w:tcBorders>
          </w:tcPr>
          <w:p w14:paraId="7A9A4177" w14:textId="5C490E9A" w:rsidR="00CE1131" w:rsidRDefault="00CE1131" w:rsidP="00CE1131">
            <w:pPr>
              <w:pStyle w:val="Prrafodelista"/>
              <w:ind w:left="0"/>
            </w:pPr>
            <w:r>
              <w:t>40.7</w:t>
            </w:r>
          </w:p>
        </w:tc>
        <w:tc>
          <w:tcPr>
            <w:tcW w:w="2717" w:type="dxa"/>
            <w:tcBorders>
              <w:top w:val="single" w:sz="4" w:space="0" w:color="auto"/>
            </w:tcBorders>
          </w:tcPr>
          <w:p w14:paraId="0ACE7C2D" w14:textId="1B46289C" w:rsidR="00CE1131" w:rsidRDefault="00CE1131" w:rsidP="00CE1131">
            <w:pPr>
              <w:pStyle w:val="Prrafodelista"/>
              <w:ind w:left="0"/>
            </w:pPr>
            <w:r>
              <w:t>Por Ton. transportada</w:t>
            </w:r>
          </w:p>
        </w:tc>
      </w:tr>
      <w:tr w:rsidR="00CE1131" w14:paraId="3B863B20" w14:textId="77777777" w:rsidTr="00CE1131">
        <w:tc>
          <w:tcPr>
            <w:tcW w:w="2741" w:type="dxa"/>
          </w:tcPr>
          <w:p w14:paraId="47FDFEAF" w14:textId="39DCCE45" w:rsidR="00CE1131" w:rsidRDefault="00CE1131" w:rsidP="00CE1131">
            <w:pPr>
              <w:pStyle w:val="Prrafodelista"/>
              <w:ind w:left="0"/>
            </w:pPr>
            <w:r>
              <w:t>Mantención</w:t>
            </w:r>
          </w:p>
        </w:tc>
        <w:tc>
          <w:tcPr>
            <w:tcW w:w="2650" w:type="dxa"/>
          </w:tcPr>
          <w:p w14:paraId="76205404" w14:textId="6334BD71" w:rsidR="00CE1131" w:rsidRDefault="00CE1131" w:rsidP="00CE1131">
            <w:pPr>
              <w:pStyle w:val="Prrafodelista"/>
              <w:ind w:left="0"/>
            </w:pPr>
            <w:r>
              <w:t>17.5</w:t>
            </w:r>
          </w:p>
        </w:tc>
        <w:tc>
          <w:tcPr>
            <w:tcW w:w="2717" w:type="dxa"/>
          </w:tcPr>
          <w:p w14:paraId="5144127E" w14:textId="22CFB070" w:rsidR="00CE1131" w:rsidRDefault="00CE1131" w:rsidP="00CE1131">
            <w:pPr>
              <w:pStyle w:val="Prrafodelista"/>
              <w:ind w:left="0"/>
            </w:pPr>
            <w:r>
              <w:t>Por Ton. transportada</w:t>
            </w:r>
          </w:p>
        </w:tc>
      </w:tr>
      <w:tr w:rsidR="00CE1131" w14:paraId="591F8737" w14:textId="77777777" w:rsidTr="00CE1131">
        <w:tc>
          <w:tcPr>
            <w:tcW w:w="2741" w:type="dxa"/>
          </w:tcPr>
          <w:p w14:paraId="2796FBD0" w14:textId="4308A5A9" w:rsidR="00CE1131" w:rsidRDefault="00CE1131" w:rsidP="00CE1131">
            <w:pPr>
              <w:pStyle w:val="Prrafodelista"/>
              <w:ind w:left="0"/>
            </w:pPr>
            <w:r>
              <w:t>Mano de obra</w:t>
            </w:r>
          </w:p>
        </w:tc>
        <w:tc>
          <w:tcPr>
            <w:tcW w:w="2650" w:type="dxa"/>
          </w:tcPr>
          <w:p w14:paraId="66473573" w14:textId="2A56D42F" w:rsidR="00CE1131" w:rsidRDefault="00CE1131" w:rsidP="00CE1131">
            <w:pPr>
              <w:pStyle w:val="Prrafodelista"/>
              <w:ind w:left="0"/>
            </w:pPr>
            <w:r>
              <w:t>136.8</w:t>
            </w:r>
          </w:p>
        </w:tc>
        <w:tc>
          <w:tcPr>
            <w:tcW w:w="2717" w:type="dxa"/>
          </w:tcPr>
          <w:p w14:paraId="54DA6347" w14:textId="14B07C0D" w:rsidR="00CE1131" w:rsidRDefault="00CE1131" w:rsidP="00CE1131">
            <w:pPr>
              <w:pStyle w:val="Prrafodelista"/>
              <w:ind w:left="0"/>
            </w:pPr>
            <w:r>
              <w:t>Por Ton. transportada</w:t>
            </w:r>
          </w:p>
        </w:tc>
      </w:tr>
      <w:tr w:rsidR="00CE1131" w14:paraId="0C005878" w14:textId="77777777" w:rsidTr="00CE1131">
        <w:tc>
          <w:tcPr>
            <w:tcW w:w="2741" w:type="dxa"/>
          </w:tcPr>
          <w:p w14:paraId="29931C74" w14:textId="0C7AA9DF" w:rsidR="00CE1131" w:rsidRDefault="00CE1131" w:rsidP="00CE1131">
            <w:pPr>
              <w:pStyle w:val="Prrafodelista"/>
              <w:ind w:left="0"/>
            </w:pPr>
            <w:r>
              <w:t>Gastos de administración</w:t>
            </w:r>
          </w:p>
        </w:tc>
        <w:tc>
          <w:tcPr>
            <w:tcW w:w="2650" w:type="dxa"/>
          </w:tcPr>
          <w:p w14:paraId="0BB74EF5" w14:textId="40AB149B" w:rsidR="00CE1131" w:rsidRDefault="00CE1131" w:rsidP="00CE1131">
            <w:pPr>
              <w:pStyle w:val="Prrafodelista"/>
              <w:ind w:left="0"/>
            </w:pPr>
            <w:r>
              <w:t>35000</w:t>
            </w:r>
          </w:p>
        </w:tc>
        <w:tc>
          <w:tcPr>
            <w:tcW w:w="2717" w:type="dxa"/>
          </w:tcPr>
          <w:p w14:paraId="125CC50E" w14:textId="640BA070" w:rsidR="00CE1131" w:rsidRDefault="00CE1131" w:rsidP="00CE1131">
            <w:pPr>
              <w:pStyle w:val="Prrafodelista"/>
              <w:ind w:left="0"/>
            </w:pPr>
            <w:r>
              <w:t>Anuales</w:t>
            </w:r>
          </w:p>
        </w:tc>
      </w:tr>
      <w:tr w:rsidR="00CE1131" w14:paraId="498C6C2B" w14:textId="77777777" w:rsidTr="00CE1131">
        <w:tc>
          <w:tcPr>
            <w:tcW w:w="2741" w:type="dxa"/>
          </w:tcPr>
          <w:p w14:paraId="044EB7C8" w14:textId="144B787F" w:rsidR="00CE1131" w:rsidRDefault="00CE1131" w:rsidP="00CE1131">
            <w:pPr>
              <w:pStyle w:val="Prrafodelista"/>
              <w:ind w:left="0"/>
            </w:pPr>
            <w:r>
              <w:t>Gastos generales</w:t>
            </w:r>
          </w:p>
        </w:tc>
        <w:tc>
          <w:tcPr>
            <w:tcW w:w="2650" w:type="dxa"/>
          </w:tcPr>
          <w:p w14:paraId="5AED325F" w14:textId="29941ED5" w:rsidR="00CE1131" w:rsidRDefault="00CE1131" w:rsidP="00CE1131">
            <w:pPr>
              <w:pStyle w:val="Prrafodelista"/>
              <w:ind w:left="0"/>
            </w:pPr>
            <w:r>
              <w:t>12000</w:t>
            </w:r>
          </w:p>
        </w:tc>
        <w:tc>
          <w:tcPr>
            <w:tcW w:w="2717" w:type="dxa"/>
          </w:tcPr>
          <w:p w14:paraId="58B241A0" w14:textId="27A9A412" w:rsidR="00CE1131" w:rsidRDefault="00CE1131" w:rsidP="00CE1131">
            <w:pPr>
              <w:pStyle w:val="Prrafodelista"/>
              <w:ind w:left="0"/>
            </w:pPr>
            <w:r>
              <w:t>Anuales</w:t>
            </w:r>
          </w:p>
        </w:tc>
      </w:tr>
    </w:tbl>
    <w:p w14:paraId="66B16C2B" w14:textId="77777777" w:rsidR="00CE1131" w:rsidRDefault="00CE1131" w:rsidP="00CE1131">
      <w:pPr>
        <w:pStyle w:val="Prrafodelista"/>
      </w:pPr>
    </w:p>
    <w:p w14:paraId="50503042" w14:textId="192A16CD" w:rsidR="00CE1131" w:rsidRDefault="00CE1131" w:rsidP="00CE1131">
      <w:pPr>
        <w:pStyle w:val="Prrafodelista"/>
        <w:numPr>
          <w:ilvl w:val="0"/>
          <w:numId w:val="1"/>
        </w:numPr>
      </w:pPr>
      <w:r>
        <w:t>Precio cobrado por tonelada transportada: $600</w:t>
      </w:r>
    </w:p>
    <w:p w14:paraId="7EB97CFA" w14:textId="0AB84A82" w:rsidR="00CE1131" w:rsidRDefault="00CE1131" w:rsidP="00516C18">
      <w:pPr>
        <w:pStyle w:val="Prrafodelista"/>
        <w:numPr>
          <w:ilvl w:val="0"/>
          <w:numId w:val="1"/>
        </w:numPr>
        <w:jc w:val="both"/>
      </w:pPr>
      <w:r>
        <w:t>Demanda anual: 300 toneladas al mes para los primeros 3 años, luego aumentará a $350.</w:t>
      </w:r>
    </w:p>
    <w:p w14:paraId="5B0F1798" w14:textId="02903211" w:rsidR="00CE1131" w:rsidRDefault="00CE1131" w:rsidP="00CE1131">
      <w:pPr>
        <w:pStyle w:val="Prrafodelista"/>
        <w:numPr>
          <w:ilvl w:val="0"/>
          <w:numId w:val="1"/>
        </w:numPr>
      </w:pPr>
      <w:r>
        <w:t>Período de evaluación: 5 años.</w:t>
      </w:r>
    </w:p>
    <w:p w14:paraId="70DD6441" w14:textId="27F489AC" w:rsidR="00CE1131" w:rsidRDefault="00CE1131" w:rsidP="00CE1131">
      <w:pPr>
        <w:pStyle w:val="Prrafodelista"/>
        <w:numPr>
          <w:ilvl w:val="0"/>
          <w:numId w:val="1"/>
        </w:numPr>
      </w:pPr>
      <w:r>
        <w:t>Tasa de impuesto: 15%</w:t>
      </w:r>
    </w:p>
    <w:p w14:paraId="36F6E80E" w14:textId="549868D7" w:rsidR="00CE1131" w:rsidRDefault="00CE1131" w:rsidP="00CE1131">
      <w:pPr>
        <w:pStyle w:val="Prrafodelista"/>
        <w:numPr>
          <w:ilvl w:val="0"/>
          <w:numId w:val="1"/>
        </w:numPr>
      </w:pPr>
      <w:r>
        <w:t>Tasa de descuento: 16,434%</w:t>
      </w:r>
    </w:p>
    <w:p w14:paraId="75FAF391" w14:textId="4F65F84C" w:rsidR="00B52EE5" w:rsidRDefault="00B52EE5" w:rsidP="00B52EE5">
      <w:pPr>
        <w:rPr>
          <w:b/>
          <w:bCs/>
        </w:rPr>
      </w:pPr>
      <w:r w:rsidRPr="00B52EE5">
        <w:rPr>
          <w:b/>
          <w:bCs/>
        </w:rPr>
        <w:t>Se pide:</w:t>
      </w:r>
    </w:p>
    <w:p w14:paraId="15F36B08" w14:textId="28E48EDB" w:rsidR="00B52EE5" w:rsidRDefault="00B52EE5" w:rsidP="00516C18">
      <w:pPr>
        <w:pStyle w:val="Prrafodelista"/>
        <w:numPr>
          <w:ilvl w:val="0"/>
          <w:numId w:val="3"/>
        </w:numPr>
        <w:jc w:val="both"/>
      </w:pPr>
      <w:r>
        <w:t>A partir de la información entregada, evaluar el proyecto, suponiendo que tiene los fondos para invertir</w:t>
      </w:r>
    </w:p>
    <w:p w14:paraId="634936FB" w14:textId="73115013" w:rsidR="00B52EE5" w:rsidRDefault="00B52EE5" w:rsidP="00516C18">
      <w:pPr>
        <w:pStyle w:val="Prrafodelista"/>
        <w:numPr>
          <w:ilvl w:val="0"/>
          <w:numId w:val="3"/>
        </w:numPr>
        <w:jc w:val="both"/>
      </w:pPr>
      <w:r>
        <w:t xml:space="preserve">¿Habría </w:t>
      </w:r>
      <w:r w:rsidR="00963BDB">
        <w:t>algún cambio en su respuesta si sabe que las obras físicas deben iniciarse con 1 una año de antelación, y para eso se debe cancelar el monto de la inversión en 12 cuotas iguales ($4.375 a fines de cada mes).</w:t>
      </w:r>
    </w:p>
    <w:p w14:paraId="2AB8582A" w14:textId="7691F9D0" w:rsidR="00B52EE5" w:rsidRDefault="00963BDB" w:rsidP="00516C18">
      <w:pPr>
        <w:pStyle w:val="Prrafodelista"/>
        <w:numPr>
          <w:ilvl w:val="0"/>
          <w:numId w:val="3"/>
        </w:numPr>
        <w:jc w:val="both"/>
      </w:pPr>
      <w:r>
        <w:t>Considerando su respuesta en a), ¿qué ocurriría si se sabe que se debe hacer una inversión en capital de trabajo correspondiente a 3,5 meses de costos variables?</w:t>
      </w:r>
    </w:p>
    <w:p w14:paraId="5929A94E" w14:textId="1C648B73" w:rsidR="00963BDB" w:rsidRDefault="00963BDB" w:rsidP="00516C18">
      <w:pPr>
        <w:pStyle w:val="Prrafodelista"/>
        <w:numPr>
          <w:ilvl w:val="0"/>
          <w:numId w:val="3"/>
        </w:numPr>
        <w:jc w:val="both"/>
      </w:pPr>
      <w:r>
        <w:t>Considerando su respuesta en a) considere que debe solicitar en el momento 0 un préstamo de $500.000 para financiar las inversiones. Para ello tiene dos alternativas</w:t>
      </w:r>
    </w:p>
    <w:p w14:paraId="58468375" w14:textId="351B9D90" w:rsidR="00963BDB" w:rsidRDefault="00963BDB" w:rsidP="00516C18">
      <w:pPr>
        <w:pStyle w:val="Prrafodelista"/>
        <w:numPr>
          <w:ilvl w:val="1"/>
          <w:numId w:val="3"/>
        </w:numPr>
        <w:jc w:val="both"/>
      </w:pPr>
      <w:r>
        <w:t>Pedir un crédito a la tasa del 8% anual</w:t>
      </w:r>
      <w:r w:rsidR="00516C18">
        <w:t>, que se pagará en cinco cuotas iguales</w:t>
      </w:r>
    </w:p>
    <w:p w14:paraId="7F786A56" w14:textId="3B8D0B71" w:rsidR="00516C18" w:rsidRPr="00B52EE5" w:rsidRDefault="00516C18" w:rsidP="00516C18">
      <w:pPr>
        <w:pStyle w:val="Prrafodelista"/>
        <w:numPr>
          <w:ilvl w:val="1"/>
          <w:numId w:val="3"/>
        </w:numPr>
        <w:jc w:val="both"/>
      </w:pPr>
      <w:r>
        <w:t>Pedir un crédito a la tasa del 10% anual, pero pagando cuatro cuotas iguales, la primera sería al final del año 2. El primer año no se pagarían ni intereses ni amortización.</w:t>
      </w:r>
    </w:p>
    <w:p w14:paraId="2CAFAFFC" w14:textId="77777777" w:rsidR="00CE1131" w:rsidRDefault="00CE1131" w:rsidP="00CE1131">
      <w:pPr>
        <w:pStyle w:val="Prrafodelista"/>
      </w:pPr>
    </w:p>
    <w:p w14:paraId="6549F7F1" w14:textId="77777777" w:rsidR="00CE1131" w:rsidRDefault="00CE1131" w:rsidP="00CE1131">
      <w:pPr>
        <w:pStyle w:val="Prrafodelista"/>
      </w:pPr>
    </w:p>
    <w:sectPr w:rsidR="00CE1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272"/>
    <w:multiLevelType w:val="hybridMultilevel"/>
    <w:tmpl w:val="C4A81BCE"/>
    <w:lvl w:ilvl="0" w:tplc="2C0EA2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31C9"/>
    <w:multiLevelType w:val="hybridMultilevel"/>
    <w:tmpl w:val="FFB8D1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616A9"/>
    <w:multiLevelType w:val="hybridMultilevel"/>
    <w:tmpl w:val="75BE7D3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BE"/>
    <w:rsid w:val="003244BE"/>
    <w:rsid w:val="00516C18"/>
    <w:rsid w:val="00963BDB"/>
    <w:rsid w:val="00B52EE5"/>
    <w:rsid w:val="00C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F0C85"/>
  <w15:chartTrackingRefBased/>
  <w15:docId w15:val="{5132A122-741E-4E80-897A-919C5DB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4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2021-07-27T19:00:00Z</dcterms:created>
  <dcterms:modified xsi:type="dcterms:W3CDTF">2021-07-27T20:59:00Z</dcterms:modified>
</cp:coreProperties>
</file>