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C4066" w14:textId="45ABB856" w:rsidR="00DA1AB1" w:rsidRPr="00966647" w:rsidRDefault="00DA1AB1" w:rsidP="00966647">
      <w:pPr>
        <w:jc w:val="center"/>
        <w:rPr>
          <w:b/>
          <w:bCs/>
        </w:rPr>
      </w:pPr>
      <w:r w:rsidRPr="00966647">
        <w:rPr>
          <w:b/>
          <w:bCs/>
        </w:rPr>
        <w:t>Formulación y evaluación de proyectos</w:t>
      </w:r>
    </w:p>
    <w:p w14:paraId="67CB917C" w14:textId="7762C62C" w:rsidR="00DA1AB1" w:rsidRPr="00966647" w:rsidRDefault="00DA1AB1" w:rsidP="00966647">
      <w:pPr>
        <w:jc w:val="center"/>
        <w:rPr>
          <w:b/>
          <w:bCs/>
        </w:rPr>
      </w:pPr>
      <w:r w:rsidRPr="00966647">
        <w:rPr>
          <w:b/>
          <w:bCs/>
        </w:rPr>
        <w:t>Cas</w:t>
      </w:r>
      <w:r w:rsidR="00966647" w:rsidRPr="00966647">
        <w:rPr>
          <w:b/>
          <w:bCs/>
        </w:rPr>
        <w:t>o</w:t>
      </w:r>
      <w:r w:rsidRPr="00966647">
        <w:rPr>
          <w:b/>
          <w:bCs/>
        </w:rPr>
        <w:t xml:space="preserve"> 1: proyecto nuevo</w:t>
      </w:r>
    </w:p>
    <w:p w14:paraId="13891867" w14:textId="45B55BF2" w:rsidR="00DA1AB1" w:rsidRDefault="00DA1AB1">
      <w:r>
        <w:t>Estimaciones</w:t>
      </w:r>
    </w:p>
    <w:p w14:paraId="59953B10" w14:textId="4CE328D2" w:rsidR="00DA1AB1" w:rsidRDefault="00DA1AB1">
      <w:r>
        <w:t xml:space="preserve">Unidades a vender: </w:t>
      </w:r>
    </w:p>
    <w:p w14:paraId="2C7174ED" w14:textId="11A2A807" w:rsidR="00966647" w:rsidRDefault="00966647" w:rsidP="00966647">
      <w:pPr>
        <w:pStyle w:val="Prrafodelista"/>
        <w:numPr>
          <w:ilvl w:val="0"/>
          <w:numId w:val="3"/>
        </w:numPr>
      </w:pPr>
      <w:r>
        <w:t xml:space="preserve">Año 1 al 5: </w:t>
      </w:r>
      <w:r>
        <w:t>3</w:t>
      </w:r>
      <w:r>
        <w:t>0.000</w:t>
      </w:r>
      <w:r>
        <w:t xml:space="preserve"> toneladas</w:t>
      </w:r>
    </w:p>
    <w:p w14:paraId="7845E50F" w14:textId="0D9FF769" w:rsidR="00966647" w:rsidRDefault="00966647" w:rsidP="00966647">
      <w:pPr>
        <w:pStyle w:val="Prrafodelista"/>
        <w:numPr>
          <w:ilvl w:val="0"/>
          <w:numId w:val="3"/>
        </w:numPr>
      </w:pPr>
      <w:r>
        <w:t xml:space="preserve">Desde año </w:t>
      </w:r>
      <w:proofErr w:type="gramStart"/>
      <w:r>
        <w:t>6:</w:t>
      </w:r>
      <w:r>
        <w:t>incremento</w:t>
      </w:r>
      <w:proofErr w:type="gramEnd"/>
      <w:r>
        <w:t xml:space="preserve"> de 40% anual</w:t>
      </w:r>
    </w:p>
    <w:p w14:paraId="51E0CE9A" w14:textId="77777777" w:rsidR="00DA1AB1" w:rsidRDefault="00DA1AB1">
      <w:r>
        <w:t xml:space="preserve">Precio de venta por tonelada: </w:t>
      </w:r>
    </w:p>
    <w:p w14:paraId="38227BD7" w14:textId="1373F62B" w:rsidR="00DA1AB1" w:rsidRDefault="00DA1AB1" w:rsidP="00DA1AB1">
      <w:pPr>
        <w:pStyle w:val="Prrafodelista"/>
        <w:numPr>
          <w:ilvl w:val="0"/>
          <w:numId w:val="1"/>
        </w:numPr>
      </w:pPr>
      <w:r>
        <w:t>Años 1-2: $1.000</w:t>
      </w:r>
    </w:p>
    <w:p w14:paraId="7E3A4CC5" w14:textId="1F0658D3" w:rsidR="00DA1AB1" w:rsidRDefault="00DA1AB1" w:rsidP="00DA1AB1">
      <w:pPr>
        <w:pStyle w:val="Prrafodelista"/>
        <w:numPr>
          <w:ilvl w:val="0"/>
          <w:numId w:val="1"/>
        </w:numPr>
      </w:pPr>
      <w:r>
        <w:t>Años 3 en adelante: $1.299</w:t>
      </w:r>
    </w:p>
    <w:p w14:paraId="518A5C2F" w14:textId="08B29A08" w:rsidR="00DA1AB1" w:rsidRDefault="00DA1AB1" w:rsidP="00DA1AB1">
      <w:r>
        <w:t>Inversiones iniciales:</w:t>
      </w:r>
    </w:p>
    <w:p w14:paraId="7F7BA62C" w14:textId="666603EA" w:rsidR="00DA1AB1" w:rsidRDefault="00DA1AB1" w:rsidP="00DA1AB1">
      <w:pPr>
        <w:pStyle w:val="Prrafodelista"/>
        <w:numPr>
          <w:ilvl w:val="0"/>
          <w:numId w:val="2"/>
        </w:numPr>
      </w:pPr>
      <w:r>
        <w:t>Terreno: $20.000.000</w:t>
      </w:r>
    </w:p>
    <w:p w14:paraId="72B124E9" w14:textId="681531F8" w:rsidR="00DA1AB1" w:rsidRDefault="00DA1AB1" w:rsidP="00DA1AB1">
      <w:pPr>
        <w:pStyle w:val="Prrafodelista"/>
        <w:numPr>
          <w:ilvl w:val="0"/>
          <w:numId w:val="2"/>
        </w:numPr>
      </w:pPr>
      <w:r>
        <w:t>Obras físicas: $50.000.000</w:t>
      </w:r>
    </w:p>
    <w:p w14:paraId="102AEC82" w14:textId="46CBDA2E" w:rsidR="00DA1AB1" w:rsidRDefault="00DA1AB1" w:rsidP="00DA1AB1">
      <w:pPr>
        <w:pStyle w:val="Prrafodelista"/>
        <w:numPr>
          <w:ilvl w:val="0"/>
          <w:numId w:val="2"/>
        </w:numPr>
      </w:pPr>
      <w:r>
        <w:t>Máquinas: $30.000.000</w:t>
      </w:r>
    </w:p>
    <w:p w14:paraId="157DF62C" w14:textId="02082AA2" w:rsidR="00DA1AB1" w:rsidRDefault="00DA1AB1" w:rsidP="00DA1AB1">
      <w:r>
        <w:t>Inversión año 5:</w:t>
      </w:r>
    </w:p>
    <w:p w14:paraId="4E209AA9" w14:textId="20A139AF" w:rsidR="00DA1AB1" w:rsidRDefault="00DA1AB1" w:rsidP="00DA1AB1">
      <w:pPr>
        <w:pStyle w:val="Prrafodelista"/>
        <w:numPr>
          <w:ilvl w:val="0"/>
          <w:numId w:val="2"/>
        </w:numPr>
      </w:pPr>
      <w:r>
        <w:t>Obras físicas: $</w:t>
      </w:r>
      <w:r>
        <w:t>4</w:t>
      </w:r>
      <w:r>
        <w:t>0.000.000</w:t>
      </w:r>
    </w:p>
    <w:p w14:paraId="53DA3350" w14:textId="642EAE30" w:rsidR="00DA1AB1" w:rsidRDefault="00DA1AB1" w:rsidP="00DA1AB1">
      <w:pPr>
        <w:pStyle w:val="Prrafodelista"/>
        <w:numPr>
          <w:ilvl w:val="0"/>
          <w:numId w:val="2"/>
        </w:numPr>
      </w:pPr>
      <w:r>
        <w:t>Máquinas: $30.000.000</w:t>
      </w:r>
    </w:p>
    <w:p w14:paraId="6DDD4971" w14:textId="69C1C1F8" w:rsidR="00DA1AB1" w:rsidRDefault="00DA1AB1" w:rsidP="00DA1AB1">
      <w:r>
        <w:t>Costo de fabricación por tonelada (hasta 40.000 toneladas)</w:t>
      </w:r>
    </w:p>
    <w:p w14:paraId="61DD3C0D" w14:textId="5573166D" w:rsidR="00DA1AB1" w:rsidRDefault="00DA1AB1" w:rsidP="00DA1AB1">
      <w:pPr>
        <w:pStyle w:val="Prrafodelista"/>
        <w:numPr>
          <w:ilvl w:val="0"/>
          <w:numId w:val="2"/>
        </w:numPr>
      </w:pPr>
      <w:r>
        <w:t>Mano de obra: $150</w:t>
      </w:r>
    </w:p>
    <w:p w14:paraId="7F55A5AC" w14:textId="1707B450" w:rsidR="00DA1AB1" w:rsidRDefault="00DA1AB1" w:rsidP="00DA1AB1">
      <w:pPr>
        <w:pStyle w:val="Prrafodelista"/>
        <w:numPr>
          <w:ilvl w:val="0"/>
          <w:numId w:val="2"/>
        </w:numPr>
      </w:pPr>
      <w:r>
        <w:t xml:space="preserve">Materiales: </w:t>
      </w:r>
      <w:r>
        <w:t>$</w:t>
      </w:r>
      <w:r>
        <w:t>20</w:t>
      </w:r>
      <w:r>
        <w:t>0</w:t>
      </w:r>
    </w:p>
    <w:p w14:paraId="13C1B5BE" w14:textId="47360070" w:rsidR="00DA1AB1" w:rsidRDefault="00DA1AB1" w:rsidP="00DA1AB1">
      <w:pPr>
        <w:pStyle w:val="Prrafodelista"/>
        <w:numPr>
          <w:ilvl w:val="0"/>
          <w:numId w:val="2"/>
        </w:numPr>
      </w:pPr>
      <w:r>
        <w:t>Costos indirectos: $80</w:t>
      </w:r>
    </w:p>
    <w:p w14:paraId="2417528B" w14:textId="799C90D3" w:rsidR="00DA1AB1" w:rsidRDefault="00DA1AB1" w:rsidP="00DA1AB1">
      <w:r>
        <w:t>Costo de fabricación por tonelada (</w:t>
      </w:r>
      <w:r>
        <w:t>sobre</w:t>
      </w:r>
      <w:r>
        <w:t xml:space="preserve"> 40.000 toneladas)</w:t>
      </w:r>
    </w:p>
    <w:p w14:paraId="766CF3E5" w14:textId="5499B15E" w:rsidR="00DA1AB1" w:rsidRDefault="00DA1AB1" w:rsidP="00DA1AB1">
      <w:pPr>
        <w:pStyle w:val="Prrafodelista"/>
        <w:numPr>
          <w:ilvl w:val="0"/>
          <w:numId w:val="3"/>
        </w:numPr>
      </w:pPr>
      <w:r>
        <w:t>Materiales tiene un descuento por cantidad de 10%</w:t>
      </w:r>
    </w:p>
    <w:p w14:paraId="27363306" w14:textId="112BD450" w:rsidR="00DA1AB1" w:rsidRDefault="00DA1AB1" w:rsidP="00DA1AB1">
      <w:r>
        <w:t xml:space="preserve">Costos fijos de fabricación: </w:t>
      </w:r>
    </w:p>
    <w:p w14:paraId="597CB489" w14:textId="1AC6D15C" w:rsidR="00DA1AB1" w:rsidRDefault="00DA1AB1" w:rsidP="00DA1AB1">
      <w:pPr>
        <w:pStyle w:val="Prrafodelista"/>
        <w:numPr>
          <w:ilvl w:val="0"/>
          <w:numId w:val="3"/>
        </w:numPr>
      </w:pPr>
      <w:r>
        <w:t>Año 1 al 5: $5.000.000</w:t>
      </w:r>
    </w:p>
    <w:p w14:paraId="585A847F" w14:textId="102F528C" w:rsidR="00DA1AB1" w:rsidRDefault="00DA1AB1" w:rsidP="00DA1AB1">
      <w:pPr>
        <w:pStyle w:val="Prrafodelista"/>
        <w:numPr>
          <w:ilvl w:val="0"/>
          <w:numId w:val="3"/>
        </w:numPr>
      </w:pPr>
      <w:r>
        <w:t>Desde año 6: $6.500.000</w:t>
      </w:r>
    </w:p>
    <w:p w14:paraId="25CD0104" w14:textId="77777777" w:rsidR="00DA1AB1" w:rsidRDefault="00DA1AB1" w:rsidP="00DA1AB1">
      <w:r>
        <w:t xml:space="preserve">Gastos de venta: </w:t>
      </w:r>
    </w:p>
    <w:p w14:paraId="3F7AF26A" w14:textId="77777777" w:rsidR="00DA1AB1" w:rsidRDefault="00DA1AB1" w:rsidP="00DA1AB1">
      <w:pPr>
        <w:pStyle w:val="Prrafodelista"/>
        <w:numPr>
          <w:ilvl w:val="0"/>
          <w:numId w:val="4"/>
        </w:numPr>
      </w:pPr>
      <w:r>
        <w:t>Variables: 3% sobre las ventas</w:t>
      </w:r>
    </w:p>
    <w:p w14:paraId="4D77E657" w14:textId="618ED47F" w:rsidR="00DA1AB1" w:rsidRDefault="00DA1AB1" w:rsidP="00DA1AB1">
      <w:r>
        <w:t>Gastos de administración</w:t>
      </w:r>
    </w:p>
    <w:p w14:paraId="15D3A94C" w14:textId="1D6E5641" w:rsidR="00DA1AB1" w:rsidRDefault="00DA1AB1" w:rsidP="00DA1AB1">
      <w:pPr>
        <w:pStyle w:val="Prrafodelista"/>
        <w:numPr>
          <w:ilvl w:val="0"/>
          <w:numId w:val="3"/>
        </w:numPr>
      </w:pPr>
      <w:r>
        <w:t>Año 1 al 5: $</w:t>
      </w:r>
      <w:r>
        <w:t>1</w:t>
      </w:r>
      <w:r>
        <w:t>.</w:t>
      </w:r>
      <w:r>
        <w:t>2</w:t>
      </w:r>
      <w:r>
        <w:t>00.000</w:t>
      </w:r>
    </w:p>
    <w:p w14:paraId="74127E08" w14:textId="7767C6C7" w:rsidR="00DA1AB1" w:rsidRDefault="00DA1AB1" w:rsidP="00DA1AB1">
      <w:pPr>
        <w:pStyle w:val="Prrafodelista"/>
        <w:numPr>
          <w:ilvl w:val="0"/>
          <w:numId w:val="3"/>
        </w:numPr>
      </w:pPr>
      <w:r>
        <w:t>Desde año 6: $</w:t>
      </w:r>
      <w:r>
        <w:t>1</w:t>
      </w:r>
      <w:r>
        <w:t>.500.000</w:t>
      </w:r>
    </w:p>
    <w:p w14:paraId="6341ADC3" w14:textId="70C51AAD" w:rsidR="00966647" w:rsidRDefault="00966647" w:rsidP="00966647">
      <w:r>
        <w:t>Depreciación y amortizaciones:</w:t>
      </w:r>
    </w:p>
    <w:p w14:paraId="44F1D24F" w14:textId="42624435" w:rsidR="00966647" w:rsidRDefault="00966647" w:rsidP="00966647">
      <w:pPr>
        <w:pStyle w:val="Prrafodelista"/>
        <w:numPr>
          <w:ilvl w:val="0"/>
          <w:numId w:val="5"/>
        </w:numPr>
      </w:pPr>
      <w:r>
        <w:t>Obras Físicas: 2% anual</w:t>
      </w:r>
    </w:p>
    <w:p w14:paraId="4EDF6F82" w14:textId="549D5ADA" w:rsidR="00966647" w:rsidRDefault="00966647" w:rsidP="00966647">
      <w:pPr>
        <w:pStyle w:val="Prrafodelista"/>
        <w:numPr>
          <w:ilvl w:val="0"/>
          <w:numId w:val="5"/>
        </w:numPr>
      </w:pPr>
      <w:r>
        <w:lastRenderedPageBreak/>
        <w:t>Maquinarias: 10% anual</w:t>
      </w:r>
    </w:p>
    <w:p w14:paraId="33B34EB6" w14:textId="4CA9902B" w:rsidR="00966647" w:rsidRDefault="00966647" w:rsidP="00966647">
      <w:pPr>
        <w:pStyle w:val="Prrafodelista"/>
        <w:numPr>
          <w:ilvl w:val="0"/>
          <w:numId w:val="5"/>
        </w:numPr>
      </w:pPr>
      <w:r>
        <w:t>Intangibles: 20% anual</w:t>
      </w:r>
    </w:p>
    <w:p w14:paraId="0738F266" w14:textId="4A7971C9" w:rsidR="00966647" w:rsidRDefault="00966647" w:rsidP="00966647">
      <w:r>
        <w:t>Gastos de puesta en marcha: $16.000.000</w:t>
      </w:r>
    </w:p>
    <w:p w14:paraId="300F11A0" w14:textId="3E1CDCF1" w:rsidR="00966647" w:rsidRDefault="00966647" w:rsidP="00966647">
      <w:r>
        <w:t>Costo del estudio de evaluación de proyectos: $8.000.000</w:t>
      </w:r>
    </w:p>
    <w:p w14:paraId="200CA9D9" w14:textId="7454ECD4" w:rsidR="00966647" w:rsidRDefault="00966647" w:rsidP="00966647">
      <w:r>
        <w:t>Inversión de Capital de trabajo: equivale a 6 meses de gastos totales desembolsables</w:t>
      </w:r>
    </w:p>
    <w:p w14:paraId="790E74B4" w14:textId="3BB79D53" w:rsidR="00966647" w:rsidRDefault="00966647" w:rsidP="00966647">
      <w:r>
        <w:t xml:space="preserve">Valor de venta año 10 </w:t>
      </w:r>
    </w:p>
    <w:p w14:paraId="0E1B5FA8" w14:textId="1A2E6270" w:rsidR="00966647" w:rsidRDefault="00966647" w:rsidP="00966647">
      <w:pPr>
        <w:pStyle w:val="Prrafodelista"/>
        <w:numPr>
          <w:ilvl w:val="0"/>
          <w:numId w:val="7"/>
        </w:numPr>
      </w:pPr>
      <w:r>
        <w:t>Terreno con infraestructura: $100.000.000</w:t>
      </w:r>
    </w:p>
    <w:p w14:paraId="0083333D" w14:textId="5E9DB5F8" w:rsidR="00966647" w:rsidRDefault="00966647" w:rsidP="00966647">
      <w:pPr>
        <w:pStyle w:val="Prrafodelista"/>
        <w:numPr>
          <w:ilvl w:val="0"/>
          <w:numId w:val="7"/>
        </w:numPr>
      </w:pPr>
      <w:r>
        <w:t>Maquinaria: 28.000.000</w:t>
      </w:r>
    </w:p>
    <w:p w14:paraId="748D5D52" w14:textId="77777777" w:rsidR="00966647" w:rsidRDefault="00966647" w:rsidP="00966647"/>
    <w:p w14:paraId="3950753B" w14:textId="74442005" w:rsidR="00966647" w:rsidRDefault="00966647" w:rsidP="00966647">
      <w:r>
        <w:t>Tasa de impuesto: 15%</w:t>
      </w:r>
    </w:p>
    <w:p w14:paraId="419693AD" w14:textId="7ED48844" w:rsidR="00966647" w:rsidRDefault="00966647" w:rsidP="00966647">
      <w:r>
        <w:t>Tasa de descuento: 12%</w:t>
      </w:r>
    </w:p>
    <w:p w14:paraId="0C3CF902" w14:textId="77777777" w:rsidR="00966647" w:rsidRDefault="00966647" w:rsidP="00966647">
      <w:pPr>
        <w:jc w:val="center"/>
      </w:pPr>
    </w:p>
    <w:p w14:paraId="0BF04E63" w14:textId="77777777" w:rsidR="00966647" w:rsidRDefault="00966647" w:rsidP="00966647"/>
    <w:p w14:paraId="5365E55F" w14:textId="77777777" w:rsidR="00966647" w:rsidRDefault="00966647" w:rsidP="00966647">
      <w:pPr>
        <w:ind w:left="360"/>
      </w:pPr>
    </w:p>
    <w:p w14:paraId="1E3F7B51" w14:textId="77777777" w:rsidR="00DA1AB1" w:rsidRDefault="00DA1AB1" w:rsidP="00DA1AB1"/>
    <w:p w14:paraId="357E57E5" w14:textId="4AFEA9C8" w:rsidR="00DA1AB1" w:rsidRDefault="00DA1AB1" w:rsidP="00DA1AB1"/>
    <w:p w14:paraId="26C44356" w14:textId="52580060" w:rsidR="00DA1AB1" w:rsidRDefault="00DA1AB1" w:rsidP="00DA1AB1"/>
    <w:p w14:paraId="15133D51" w14:textId="77777777" w:rsidR="00DA1AB1" w:rsidRDefault="00DA1AB1" w:rsidP="00DA1AB1"/>
    <w:p w14:paraId="0E583FB4" w14:textId="6A908E5E" w:rsidR="00DA1AB1" w:rsidRDefault="00DA1AB1" w:rsidP="00DA1AB1"/>
    <w:p w14:paraId="46B2A2E9" w14:textId="77777777" w:rsidR="00DA1AB1" w:rsidRDefault="00DA1AB1" w:rsidP="00DA1AB1"/>
    <w:p w14:paraId="12A6C0D8" w14:textId="77777777" w:rsidR="00DA1AB1" w:rsidRDefault="00DA1AB1" w:rsidP="00DA1AB1"/>
    <w:p w14:paraId="4B25E1BF" w14:textId="77777777" w:rsidR="00DA1AB1" w:rsidRDefault="00DA1AB1" w:rsidP="00DA1AB1"/>
    <w:sectPr w:rsidR="00DA1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13EA"/>
    <w:multiLevelType w:val="hybridMultilevel"/>
    <w:tmpl w:val="404C1D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2C77"/>
    <w:multiLevelType w:val="hybridMultilevel"/>
    <w:tmpl w:val="1B62E4E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02EC7"/>
    <w:multiLevelType w:val="hybridMultilevel"/>
    <w:tmpl w:val="A686FE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2CB"/>
    <w:multiLevelType w:val="hybridMultilevel"/>
    <w:tmpl w:val="84C648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0438B"/>
    <w:multiLevelType w:val="hybridMultilevel"/>
    <w:tmpl w:val="E48C63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367A"/>
    <w:multiLevelType w:val="hybridMultilevel"/>
    <w:tmpl w:val="3084B4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16779"/>
    <w:multiLevelType w:val="hybridMultilevel"/>
    <w:tmpl w:val="B88EA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B1"/>
    <w:rsid w:val="00966647"/>
    <w:rsid w:val="00D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716EE"/>
  <w15:chartTrackingRefBased/>
  <w15:docId w15:val="{B260499C-7F4F-4EDF-94E3-890A764A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2021-04-12T19:06:00Z</dcterms:created>
  <dcterms:modified xsi:type="dcterms:W3CDTF">2021-04-12T19:26:00Z</dcterms:modified>
</cp:coreProperties>
</file>