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81" w:line="235" w:lineRule="auto"/>
        <w:ind w:right="2528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CPS470: Computer Networks and Security</w:t>
      </w:r>
    </w:p>
    <w:p w:rsidR="00000000" w:rsidDel="00000000" w:rsidP="00000000" w:rsidRDefault="00000000" w:rsidRPr="00000000" w14:paraId="00000002">
      <w:pPr>
        <w:spacing w:after="0" w:before="81" w:line="235" w:lineRule="auto"/>
        <w:ind w:left="4183" w:right="2528" w:hanging="1340.999999999999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03">
      <w:pPr>
        <w:spacing w:after="0" w:before="5" w:line="235" w:lineRule="auto"/>
        <w:ind w:left="2684" w:right="2683" w:firstLine="928.9999999999998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Written Homework 5 </w:t>
      </w:r>
    </w:p>
    <w:p w:rsidR="00000000" w:rsidDel="00000000" w:rsidP="00000000" w:rsidRDefault="00000000" w:rsidRPr="00000000" w14:paraId="00000004">
      <w:pPr>
        <w:spacing w:line="275" w:lineRule="auto"/>
        <w:ind w:left="3423" w:right="3423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Points: 100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11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3175" distT="0" distL="0" distR="4445" hidden="0" layoutInCell="1" locked="0" relativeHeight="0" simplePos="0">
                <wp:simplePos x="0" y="0"/>
                <wp:positionH relativeFrom="column">
                  <wp:posOffset>66040</wp:posOffset>
                </wp:positionH>
                <wp:positionV relativeFrom="paragraph">
                  <wp:posOffset>168275</wp:posOffset>
                </wp:positionV>
                <wp:extent cx="5760720" cy="18415"/>
                <wp:effectExtent b="0" l="0" r="0" t="0"/>
                <wp:wrapTopAndBottom distB="3175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65625" y="3770800"/>
                          <a:ext cx="5760720" cy="18415"/>
                          <a:chOff x="2465625" y="3770800"/>
                          <a:chExt cx="5760750" cy="18400"/>
                        </a:xfrm>
                      </wpg:grpSpPr>
                      <wpg:grpSp>
                        <wpg:cNvGrpSpPr/>
                        <wpg:grpSpPr>
                          <a:xfrm>
                            <a:off x="2465640" y="3770820"/>
                            <a:ext cx="5760720" cy="18360"/>
                            <a:chOff x="0" y="0"/>
                            <a:chExt cx="5760720" cy="1836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60700" cy="18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60720" cy="18360"/>
                            </a:xfrm>
                            <a:prstGeom prst="rect">
                              <a:avLst/>
                            </a:pr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758200" cy="2520"/>
                            </a:xfrm>
                            <a:custGeom>
                              <a:rect b="b" l="l" r="r" t="t"/>
                              <a:pathLst>
                                <a:path extrusionOk="0" h="5" w="9068">
                                  <a:moveTo>
                                    <a:pt x="9067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"/>
                                  </a:lnTo>
                                  <a:lnTo>
                                    <a:pt x="5" y="5"/>
                                  </a:lnTo>
                                  <a:lnTo>
                                    <a:pt x="9067" y="5"/>
                                  </a:lnTo>
                                  <a:lnTo>
                                    <a:pt x="906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AAAA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5758200" y="0"/>
                              <a:ext cx="2520" cy="2520"/>
                            </a:xfrm>
                            <a:prstGeom prst="rect">
                              <a:avLst/>
                            </a:prstGeom>
                            <a:solidFill>
                              <a:srgbClr val="EEEE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5760720" cy="15120"/>
                            </a:xfrm>
                            <a:custGeom>
                              <a:rect b="b" l="l" r="r" t="t"/>
                              <a:pathLst>
                                <a:path extrusionOk="0" h="24" w="9072">
                                  <a:moveTo>
                                    <a:pt x="5" y="5"/>
                                  </a:moveTo>
                                  <a:lnTo>
                                    <a:pt x="0" y="5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5" y="5"/>
                                  </a:lnTo>
                                  <a:close/>
                                  <a:moveTo>
                                    <a:pt x="9072" y="0"/>
                                  </a:moveTo>
                                  <a:lnTo>
                                    <a:pt x="9067" y="0"/>
                                  </a:lnTo>
                                  <a:lnTo>
                                    <a:pt x="9067" y="5"/>
                                  </a:lnTo>
                                  <a:lnTo>
                                    <a:pt x="9072" y="5"/>
                                  </a:lnTo>
                                  <a:lnTo>
                                    <a:pt x="907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AAAA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5758200" y="2520"/>
                              <a:ext cx="2520" cy="12600"/>
                            </a:xfrm>
                            <a:prstGeom prst="rect">
                              <a:avLst/>
                            </a:prstGeom>
                            <a:solidFill>
                              <a:srgbClr val="EEEE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15840"/>
                              <a:ext cx="2520" cy="2520"/>
                            </a:xfrm>
                            <a:prstGeom prst="rect">
                              <a:avLst/>
                            </a:prstGeom>
                            <a:solidFill>
                              <a:srgbClr val="AAAAAA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15840"/>
                              <a:ext cx="5760720" cy="2520"/>
                            </a:xfrm>
                            <a:custGeom>
                              <a:rect b="b" l="l" r="r" t="t"/>
                              <a:pathLst>
                                <a:path extrusionOk="0" h="5" w="9072">
                                  <a:moveTo>
                                    <a:pt x="9072" y="0"/>
                                  </a:moveTo>
                                  <a:lnTo>
                                    <a:pt x="9067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"/>
                                  </a:lnTo>
                                  <a:lnTo>
                                    <a:pt x="5" y="5"/>
                                  </a:lnTo>
                                  <a:lnTo>
                                    <a:pt x="9067" y="5"/>
                                  </a:lnTo>
                                  <a:lnTo>
                                    <a:pt x="9072" y="5"/>
                                  </a:lnTo>
                                  <a:lnTo>
                                    <a:pt x="907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EEE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3175" distT="0" distL="0" distR="4445" hidden="0" layoutInCell="1" locked="0" relativeHeight="0" simplePos="0">
                <wp:simplePos x="0" y="0"/>
                <wp:positionH relativeFrom="column">
                  <wp:posOffset>66040</wp:posOffset>
                </wp:positionH>
                <wp:positionV relativeFrom="paragraph">
                  <wp:posOffset>168275</wp:posOffset>
                </wp:positionV>
                <wp:extent cx="5760720" cy="18415"/>
                <wp:effectExtent b="0" l="0" r="0" t="0"/>
                <wp:wrapTopAndBottom distB="3175" dist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720" cy="184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after="0" w:before="7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90" w:lineRule="auto"/>
        <w:ind w:left="103" w:right="2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 all written assignments, please show as much of your work as you can. Even if you get a wrong answer, you can get partial credit if you show your work</w:t>
      </w:r>
      <w:r w:rsidDel="00000000" w:rsidR="00000000" w:rsidRPr="00000000">
        <w:rPr>
          <w:sz w:val="24"/>
          <w:szCs w:val="24"/>
          <w:rtl w:val="0"/>
        </w:rPr>
        <w:t xml:space="preserve">. If you make a mistake, it will also help the grader show you where you made a mistake. You can either type your answers in the solution area and submit the file directly on Isidore or hand-write your answers and get a scanned version of it to submit on Isidore.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you find the default space is not sufficient for you to type/handwrite your answers, please feel free to enlarge the space as needed.</w:t>
      </w:r>
      <w:r w:rsidDel="00000000" w:rsidR="00000000" w:rsidRPr="00000000">
        <w:rPr>
          <w:sz w:val="24"/>
          <w:szCs w:val="24"/>
          <w:rtl w:val="0"/>
        </w:rPr>
        <w:t xml:space="preserve"> Please make sure your handwriting is clear and understandable. If the grader or I cannot understand your handwriting, you get zero for your solutions.</w:t>
      </w:r>
    </w:p>
    <w:p w:rsidR="00000000" w:rsidDel="00000000" w:rsidP="00000000" w:rsidRDefault="00000000" w:rsidRPr="00000000" w14:paraId="00000009">
      <w:pPr>
        <w:spacing w:after="0" w:before="1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824"/>
        </w:tabs>
        <w:spacing w:line="252.00000000000003" w:lineRule="auto"/>
        <w:ind w:right="342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6.99999999999994" w:lineRule="auto"/>
        <w:ind w:left="103" w:right="48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1: Dijkstra’s Link State Routing. </w:t>
      </w:r>
      <w:r w:rsidDel="00000000" w:rsidR="00000000" w:rsidRPr="00000000">
        <w:rPr>
          <w:sz w:val="21"/>
          <w:szCs w:val="21"/>
          <w:rtl w:val="0"/>
        </w:rPr>
        <w:t xml:space="preserve">Consider the 6-node network shown below, with the given link costs. Using Dijkstra's algorithm, find the least cost path from source node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 </w:t>
      </w:r>
      <w:r w:rsidDel="00000000" w:rsidR="00000000" w:rsidRPr="00000000">
        <w:rPr>
          <w:sz w:val="21"/>
          <w:szCs w:val="21"/>
          <w:rtl w:val="0"/>
        </w:rPr>
        <w:t xml:space="preserve">to all other destinations. Show your work in tabular format, as in the network control plane slides.</w:t>
      </w:r>
    </w:p>
    <w:p w:rsidR="00000000" w:rsidDel="00000000" w:rsidP="00000000" w:rsidRDefault="00000000" w:rsidRPr="00000000" w14:paraId="0000000D">
      <w:pPr>
        <w:spacing w:after="0" w:before="8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523240</wp:posOffset>
            </wp:positionH>
            <wp:positionV relativeFrom="paragraph">
              <wp:posOffset>159385</wp:posOffset>
            </wp:positionV>
            <wp:extent cx="2680970" cy="1664970"/>
            <wp:effectExtent b="0" l="0" r="0" t="0"/>
            <wp:wrapTopAndBottom distB="0" distT="0"/>
            <wp:docPr descr="A diagram of a network&#10;&#10;Description automatically generated" id="5" name="image2.jpg"/>
            <a:graphic>
              <a:graphicData uri="http://schemas.openxmlformats.org/drawingml/2006/picture">
                <pic:pic>
                  <pic:nvPicPr>
                    <pic:cNvPr descr="A diagram of a network&#10;&#10;Description automatically generated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0970" cy="1664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spacing w:after="0" w:before="1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0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2.00000000000003" w:lineRule="auto"/>
        <w:ind w:right="48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Solution</w:t>
      </w:r>
      <w:r w:rsidDel="00000000" w:rsidR="00000000" w:rsidRPr="00000000">
        <w:rPr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ind w:left="10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0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followed the same table we did in class and instead of highlighted where it chose to travel to next as seen below.</w:t>
      </w:r>
    </w:p>
    <w:sdt>
      <w:sdtPr>
        <w:lock w:val="contentLocked"/>
        <w:id w:val="-2062677015"/>
        <w:tag w:val="goog_rdk_2"/>
      </w:sdtPr>
      <w:sdtContent>
        <w:tbl>
          <w:tblPr>
            <w:tblStyle w:val="Table1"/>
            <w:tblW w:w="8010.0" w:type="dxa"/>
            <w:jc w:val="left"/>
            <w:tblInd w:w="103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70"/>
            <w:gridCol w:w="1245"/>
            <w:gridCol w:w="1020"/>
            <w:gridCol w:w="1050"/>
            <w:gridCol w:w="1260"/>
            <w:gridCol w:w="960"/>
            <w:gridCol w:w="1005"/>
            <w:tblGridChange w:id="0">
              <w:tblGrid>
                <w:gridCol w:w="1470"/>
                <w:gridCol w:w="1245"/>
                <w:gridCol w:w="1020"/>
                <w:gridCol w:w="1050"/>
                <w:gridCol w:w="1260"/>
                <w:gridCol w:w="960"/>
                <w:gridCol w:w="10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Step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N’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z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7,u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  <w:highlight w:val="yellow"/>
                  </w:rPr>
                </w:pPr>
                <w:r w:rsidDel="00000000" w:rsidR="00000000" w:rsidRPr="00000000">
                  <w:rPr>
                    <w:sz w:val="24"/>
                    <w:szCs w:val="24"/>
                    <w:highlight w:val="yellow"/>
                    <w:rtl w:val="0"/>
                  </w:rPr>
                  <w:t xml:space="preserve">2,u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6,u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682718789"/>
                    <w:tag w:val="goog_rdk_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4"/>
                        <w:szCs w:val="24"/>
                        <w:rtl w:val="0"/>
                      </w:rPr>
                      <w:t xml:space="preserve">∞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239895621"/>
                    <w:tag w:val="goog_rdk_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4"/>
                        <w:szCs w:val="24"/>
                        <w:rtl w:val="0"/>
                      </w:rPr>
                      <w:t xml:space="preserve">∞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uw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  <w:highlight w:val="yellow"/>
                  </w:rPr>
                </w:pPr>
                <w:r w:rsidDel="00000000" w:rsidR="00000000" w:rsidRPr="00000000">
                  <w:rPr>
                    <w:sz w:val="24"/>
                    <w:szCs w:val="24"/>
                    <w:highlight w:val="yellow"/>
                    <w:rtl w:val="0"/>
                  </w:rPr>
                  <w:t xml:space="preserve">4,w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6,u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9,w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11,w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uwv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  <w:highlight w:val="yellow"/>
                  </w:rPr>
                </w:pPr>
                <w:r w:rsidDel="00000000" w:rsidR="00000000" w:rsidRPr="00000000">
                  <w:rPr>
                    <w:sz w:val="24"/>
                    <w:szCs w:val="24"/>
                    <w:highlight w:val="yellow"/>
                    <w:rtl w:val="0"/>
                  </w:rPr>
                  <w:t xml:space="preserve">6,u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9,w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11,w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uwvx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  <w:highlight w:val="yellow"/>
                  </w:rPr>
                </w:pPr>
                <w:r w:rsidDel="00000000" w:rsidR="00000000" w:rsidRPr="00000000">
                  <w:rPr>
                    <w:sz w:val="24"/>
                    <w:szCs w:val="24"/>
                    <w:highlight w:val="yellow"/>
                    <w:rtl w:val="0"/>
                  </w:rPr>
                  <w:t xml:space="preserve">9,w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11,w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uwvxy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4"/>
                    <w:szCs w:val="24"/>
                    <w:highlight w:val="yellow"/>
                  </w:rPr>
                </w:pPr>
                <w:r w:rsidDel="00000000" w:rsidR="00000000" w:rsidRPr="00000000">
                  <w:rPr>
                    <w:sz w:val="24"/>
                    <w:szCs w:val="24"/>
                    <w:highlight w:val="yellow"/>
                    <w:rtl w:val="0"/>
                  </w:rPr>
                  <w:t xml:space="preserve">11,w</w:t>
                </w:r>
              </w:p>
            </w:tc>
          </w:tr>
        </w:tbl>
      </w:sdtContent>
    </w:sdt>
    <w:p w:rsidR="00000000" w:rsidDel="00000000" w:rsidP="00000000" w:rsidRDefault="00000000" w:rsidRPr="00000000" w14:paraId="0000003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33697622"/>
        <w:tag w:val="goog_rdk_8"/>
      </w:sdtPr>
      <w:sdtContent>
        <w:tbl>
          <w:tblPr>
            <w:tblStyle w:val="Table2"/>
            <w:tblW w:w="4230.0" w:type="dxa"/>
            <w:jc w:val="left"/>
            <w:tblInd w:w="103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70"/>
            <w:gridCol w:w="1845"/>
            <w:gridCol w:w="915"/>
            <w:tblGridChange w:id="0">
              <w:tblGrid>
                <w:gridCol w:w="1470"/>
                <w:gridCol w:w="1845"/>
                <w:gridCol w:w="9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Destination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Path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Cost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196957851"/>
                    <w:tag w:val="goog_rdk_3"/>
                  </w:sdtPr>
                  <w:sdtContent>
                    <w:r w:rsidDel="00000000" w:rsidR="00000000" w:rsidRPr="00000000">
                      <w:rPr>
                        <w:rFonts w:ascii="Cardo" w:cs="Cardo" w:eastAsia="Cardo" w:hAnsi="Cardo"/>
                        <w:sz w:val="24"/>
                        <w:szCs w:val="24"/>
                        <w:rtl w:val="0"/>
                      </w:rPr>
                      <w:t xml:space="preserve">u → v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1379475438"/>
                    <w:tag w:val="goog_rdk_4"/>
                  </w:sdtPr>
                  <w:sdtContent>
                    <w:r w:rsidDel="00000000" w:rsidR="00000000" w:rsidRPr="00000000">
                      <w:rPr>
                        <w:rFonts w:ascii="Cardo" w:cs="Cardo" w:eastAsia="Cardo" w:hAnsi="Cardo"/>
                        <w:sz w:val="24"/>
                        <w:szCs w:val="24"/>
                        <w:rtl w:val="0"/>
                      </w:rPr>
                      <w:t xml:space="preserve">u → w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1911851176"/>
                    <w:tag w:val="goog_rdk_5"/>
                  </w:sdtPr>
                  <w:sdtContent>
                    <w:r w:rsidDel="00000000" w:rsidR="00000000" w:rsidRPr="00000000">
                      <w:rPr>
                        <w:rFonts w:ascii="Cardo" w:cs="Cardo" w:eastAsia="Cardo" w:hAnsi="Cardo"/>
                        <w:sz w:val="24"/>
                        <w:szCs w:val="24"/>
                        <w:rtl w:val="0"/>
                      </w:rPr>
                      <w:t xml:space="preserve">u → w → x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-241415508"/>
                    <w:tag w:val="goog_rdk_6"/>
                  </w:sdtPr>
                  <w:sdtContent>
                    <w:r w:rsidDel="00000000" w:rsidR="00000000" w:rsidRPr="00000000">
                      <w:rPr>
                        <w:rFonts w:ascii="Cardo" w:cs="Cardo" w:eastAsia="Cardo" w:hAnsi="Cardo"/>
                        <w:sz w:val="24"/>
                        <w:szCs w:val="24"/>
                        <w:rtl w:val="0"/>
                      </w:rPr>
                      <w:t xml:space="preserve">u → w → y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-1877430552"/>
                    <w:tag w:val="goog_rdk_7"/>
                  </w:sdtPr>
                  <w:sdtContent>
                    <w:r w:rsidDel="00000000" w:rsidR="00000000" w:rsidRPr="00000000">
                      <w:rPr>
                        <w:rFonts w:ascii="Cardo" w:cs="Cardo" w:eastAsia="Cardo" w:hAnsi="Cardo"/>
                        <w:sz w:val="24"/>
                        <w:szCs w:val="24"/>
                        <w:rtl w:val="0"/>
                      </w:rPr>
                      <w:t xml:space="preserve">u → w → z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11</w:t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ind w:left="10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0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 and w are direct paths from u while x, y, and z are indirect paths from u.</w:t>
      </w:r>
    </w:p>
    <w:p w:rsidR="00000000" w:rsidDel="00000000" w:rsidP="00000000" w:rsidRDefault="00000000" w:rsidRPr="00000000" w14:paraId="00000054">
      <w:pPr>
        <w:ind w:left="103" w:firstLine="0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0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2: Distance Vector Routing.</w:t>
      </w:r>
    </w:p>
    <w:p w:rsidR="00000000" w:rsidDel="00000000" w:rsidP="00000000" w:rsidRDefault="00000000" w:rsidRPr="00000000" w14:paraId="00000056">
      <w:pPr>
        <w:spacing w:after="0" w:before="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1" w:line="252.00000000000003" w:lineRule="auto"/>
        <w:ind w:left="103" w:right="25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Consider the network fragment shown below. x has only two attached neighbors, w and y . w has a minimum-cost path to destination u (not shown) of 5, and y has a minimum-cost path to u of 6. The complete paths from w and y to u (and between w and y ) are not shown. All link costs in the network have strictly positive integer values.</w:t>
      </w:r>
    </w:p>
    <w:p w:rsidR="00000000" w:rsidDel="00000000" w:rsidP="00000000" w:rsidRDefault="00000000" w:rsidRPr="00000000" w14:paraId="00000058">
      <w:pPr>
        <w:ind w:left="769" w:firstLine="0"/>
        <w:rPr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1685925" cy="1019175"/>
            <wp:effectExtent b="0" l="0" r="0" t="0"/>
            <wp:docPr descr="A diagram of a network&#10;&#10;Description automatically generated" id="6" name="image3.jpg"/>
            <a:graphic>
              <a:graphicData uri="http://schemas.openxmlformats.org/drawingml/2006/picture">
                <pic:pic>
                  <pic:nvPicPr>
                    <pic:cNvPr descr="A diagram of a network&#10;&#10;Description automatically generated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1" w:lineRule="auto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tabs>
          <w:tab w:val="left" w:leader="none" w:pos="824"/>
        </w:tabs>
        <w:spacing w:after="0" w:before="97" w:lineRule="auto"/>
        <w:ind w:left="824" w:hanging="361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Give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x </w:t>
      </w:r>
      <w:r w:rsidDel="00000000" w:rsidR="00000000" w:rsidRPr="00000000">
        <w:rPr>
          <w:sz w:val="21"/>
          <w:szCs w:val="21"/>
          <w:rtl w:val="0"/>
        </w:rPr>
        <w:t xml:space="preserve">’s distance vector for destinations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w, y, </w:t>
      </w:r>
      <w:r w:rsidDel="00000000" w:rsidR="00000000" w:rsidRPr="00000000">
        <w:rPr>
          <w:sz w:val="21"/>
          <w:szCs w:val="21"/>
          <w:rtl w:val="0"/>
        </w:rPr>
        <w:t xml:space="preserve">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 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tabs>
          <w:tab w:val="left" w:leader="none" w:pos="824"/>
        </w:tabs>
        <w:spacing w:after="0" w:before="13" w:line="252.00000000000003" w:lineRule="auto"/>
        <w:ind w:left="824" w:right="159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Give a link-cost change for either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 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x,w </w:t>
      </w:r>
      <w:r w:rsidDel="00000000" w:rsidR="00000000" w:rsidRPr="00000000">
        <w:rPr>
          <w:sz w:val="21"/>
          <w:szCs w:val="21"/>
          <w:rtl w:val="0"/>
        </w:rPr>
        <w:t xml:space="preserve">) 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 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x,y </w:t>
      </w:r>
      <w:r w:rsidDel="00000000" w:rsidR="00000000" w:rsidRPr="00000000">
        <w:rPr>
          <w:sz w:val="21"/>
          <w:szCs w:val="21"/>
          <w:rtl w:val="0"/>
        </w:rPr>
        <w:t xml:space="preserve">) such that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x </w:t>
      </w:r>
      <w:r w:rsidDel="00000000" w:rsidR="00000000" w:rsidRPr="00000000">
        <w:rPr>
          <w:sz w:val="21"/>
          <w:szCs w:val="21"/>
          <w:rtl w:val="0"/>
        </w:rPr>
        <w:t xml:space="preserve">will inform its neighbors of a new minimum-cost path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 </w:t>
      </w:r>
      <w:r w:rsidDel="00000000" w:rsidR="00000000" w:rsidRPr="00000000">
        <w:rPr>
          <w:sz w:val="21"/>
          <w:szCs w:val="21"/>
          <w:rtl w:val="0"/>
        </w:rPr>
        <w:t xml:space="preserve">as a result of executing the distance-vector algorithm.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tabs>
          <w:tab w:val="left" w:leader="none" w:pos="824"/>
        </w:tabs>
        <w:spacing w:line="252.00000000000003" w:lineRule="auto"/>
        <w:ind w:left="824" w:right="189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Give a link-cost change for either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 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x,w </w:t>
      </w:r>
      <w:r w:rsidDel="00000000" w:rsidR="00000000" w:rsidRPr="00000000">
        <w:rPr>
          <w:sz w:val="21"/>
          <w:szCs w:val="21"/>
          <w:rtl w:val="0"/>
        </w:rPr>
        <w:t xml:space="preserve">) 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 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x,y </w:t>
      </w:r>
      <w:r w:rsidDel="00000000" w:rsidR="00000000" w:rsidRPr="00000000">
        <w:rPr>
          <w:sz w:val="21"/>
          <w:szCs w:val="21"/>
          <w:rtl w:val="0"/>
        </w:rPr>
        <w:t xml:space="preserve">) such that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x </w:t>
      </w:r>
      <w:r w:rsidDel="00000000" w:rsidR="00000000" w:rsidRPr="00000000">
        <w:rPr>
          <w:sz w:val="21"/>
          <w:szCs w:val="21"/>
          <w:rtl w:val="0"/>
        </w:rPr>
        <w:t xml:space="preserve">will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 </w:t>
      </w:r>
      <w:r w:rsidDel="00000000" w:rsidR="00000000" w:rsidRPr="00000000">
        <w:rPr>
          <w:sz w:val="21"/>
          <w:szCs w:val="21"/>
          <w:rtl w:val="0"/>
        </w:rPr>
        <w:t xml:space="preserve">inform its neighbors of a new minimum-cost path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 </w:t>
      </w:r>
      <w:r w:rsidDel="00000000" w:rsidR="00000000" w:rsidRPr="00000000">
        <w:rPr>
          <w:sz w:val="21"/>
          <w:szCs w:val="21"/>
          <w:rtl w:val="0"/>
        </w:rPr>
        <w:t xml:space="preserve">as a result of executing the distance-vector algorithm.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52.00000000000003" w:lineRule="auto"/>
        <w:ind w:right="48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Solution</w:t>
      </w:r>
      <w:r w:rsidDel="00000000" w:rsidR="00000000" w:rsidRPr="00000000">
        <w:rPr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60">
      <w:pPr>
        <w:ind w:left="103" w:right="-9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right="-9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c(x, w) = 2</w:t>
        <w:br w:type="textWrapping"/>
        <w:t xml:space="preserve">c(x, y) = 5</w:t>
        <w:br w:type="textWrapping"/>
        <w:t xml:space="preserve">c(w, y) = 2</w:t>
      </w:r>
    </w:p>
    <w:p w:rsidR="00000000" w:rsidDel="00000000" w:rsidP="00000000" w:rsidRDefault="00000000" w:rsidRPr="00000000" w14:paraId="00000062">
      <w:pPr>
        <w:ind w:right="-9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right="-9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Dw(u) = 5</w:t>
      </w:r>
    </w:p>
    <w:p w:rsidR="00000000" w:rsidDel="00000000" w:rsidP="00000000" w:rsidRDefault="00000000" w:rsidRPr="00000000" w14:paraId="00000064">
      <w:pPr>
        <w:ind w:right="-9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Dy(u) = 6</w:t>
      </w:r>
    </w:p>
    <w:p w:rsidR="00000000" w:rsidDel="00000000" w:rsidP="00000000" w:rsidRDefault="00000000" w:rsidRPr="00000000" w14:paraId="00000065">
      <w:pPr>
        <w:ind w:right="-9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right="-9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a: </w:t>
      </w:r>
    </w:p>
    <w:p w:rsidR="00000000" w:rsidDel="00000000" w:rsidP="00000000" w:rsidRDefault="00000000" w:rsidRPr="00000000" w14:paraId="00000067">
      <w:pPr>
        <w:ind w:right="-9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Dx(w) </w:t>
        <w:tab/>
        <w:t xml:space="preserve">= min ( c(x, w) + Dw(w), c(x,y) + Dy(w) )</w:t>
      </w:r>
    </w:p>
    <w:p w:rsidR="00000000" w:rsidDel="00000000" w:rsidP="00000000" w:rsidRDefault="00000000" w:rsidRPr="00000000" w14:paraId="00000068">
      <w:pPr>
        <w:ind w:right="-9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= min ( 2, 7 ) = 2</w:t>
      </w:r>
    </w:p>
    <w:p w:rsidR="00000000" w:rsidDel="00000000" w:rsidP="00000000" w:rsidRDefault="00000000" w:rsidRPr="00000000" w14:paraId="00000069">
      <w:pPr>
        <w:ind w:right="-9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right="-9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Dx(y) </w:t>
        <w:tab/>
        <w:t xml:space="preserve">= min ( c(x, y) + Dy(y), c(x,w) + Dw(y) )</w:t>
      </w:r>
    </w:p>
    <w:p w:rsidR="00000000" w:rsidDel="00000000" w:rsidP="00000000" w:rsidRDefault="00000000" w:rsidRPr="00000000" w14:paraId="0000006B">
      <w:pPr>
        <w:ind w:right="-9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= min ( 5 , 4 ) = 4</w:t>
      </w:r>
    </w:p>
    <w:p w:rsidR="00000000" w:rsidDel="00000000" w:rsidP="00000000" w:rsidRDefault="00000000" w:rsidRPr="00000000" w14:paraId="0000006C">
      <w:pPr>
        <w:ind w:right="-9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right="-9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Dx(u) </w:t>
        <w:tab/>
        <w:t xml:space="preserve">= min ( c(x, w) + Dw(u), c(x,y) + Dy(u) )</w:t>
      </w:r>
    </w:p>
    <w:p w:rsidR="00000000" w:rsidDel="00000000" w:rsidP="00000000" w:rsidRDefault="00000000" w:rsidRPr="00000000" w14:paraId="0000006E">
      <w:pPr>
        <w:ind w:right="-9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= min ( 7, 11 ) = 7</w:t>
      </w:r>
    </w:p>
    <w:p w:rsidR="00000000" w:rsidDel="00000000" w:rsidP="00000000" w:rsidRDefault="00000000" w:rsidRPr="00000000" w14:paraId="0000006F">
      <w:pPr>
        <w:ind w:right="-9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right="-9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right="-9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b: </w:t>
      </w:r>
    </w:p>
    <w:p w:rsidR="00000000" w:rsidDel="00000000" w:rsidP="00000000" w:rsidRDefault="00000000" w:rsidRPr="00000000" w14:paraId="00000072">
      <w:pPr>
        <w:ind w:right="-9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Change c(x,w) to 7 such that Dx(u) = min (12, 11) = 11</w:t>
      </w:r>
    </w:p>
    <w:p w:rsidR="00000000" w:rsidDel="00000000" w:rsidP="00000000" w:rsidRDefault="00000000" w:rsidRPr="00000000" w14:paraId="00000073">
      <w:pPr>
        <w:ind w:right="-9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right="-9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c: </w:t>
      </w:r>
    </w:p>
    <w:p w:rsidR="00000000" w:rsidDel="00000000" w:rsidP="00000000" w:rsidRDefault="00000000" w:rsidRPr="00000000" w14:paraId="00000075">
      <w:pPr>
        <w:ind w:right="-9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Change c(x,y) to 6 such that Dx(u) = min (7, 12) =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right="6356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right="635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right="6356" w:firstLine="0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103" w:right="635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3: BGP and path advertisement.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2043430</wp:posOffset>
            </wp:positionH>
            <wp:positionV relativeFrom="paragraph">
              <wp:posOffset>15240</wp:posOffset>
            </wp:positionV>
            <wp:extent cx="3660775" cy="1245870"/>
            <wp:effectExtent b="0" l="0" r="0" t="0"/>
            <wp:wrapNone/>
            <wp:docPr descr="A diagram of a network&#10;&#10;Description automatically generated" id="2" name="image1.jpg"/>
            <a:graphic>
              <a:graphicData uri="http://schemas.openxmlformats.org/drawingml/2006/picture">
                <pic:pic>
                  <pic:nvPicPr>
                    <pic:cNvPr descr="A diagram of a network&#10;&#10;Description automatically generated"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0775" cy="1245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spacing w:after="0" w:before="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52.00000000000003" w:lineRule="auto"/>
        <w:ind w:left="103" w:right="635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Figure 4.42 is shown to the right.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206" w:line="252.00000000000003" w:lineRule="auto"/>
        <w:ind w:left="103" w:right="635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Consider the path information that reaches stub networks W,</w:t>
      </w:r>
    </w:p>
    <w:p w:rsidR="00000000" w:rsidDel="00000000" w:rsidP="00000000" w:rsidRDefault="00000000" w:rsidRPr="00000000" w14:paraId="0000007E">
      <w:pPr>
        <w:spacing w:after="0" w:before="1" w:line="242" w:lineRule="auto"/>
        <w:ind w:left="103" w:right="255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X, and Y. Based on the information available at W and X, what are their respective views of the network topology? [Hint: you need to think about</w:t>
      </w:r>
    </w:p>
    <w:p w:rsidR="00000000" w:rsidDel="00000000" w:rsidP="00000000" w:rsidRDefault="00000000" w:rsidRPr="00000000" w14:paraId="0000007F">
      <w:pPr>
        <w:spacing w:line="252.00000000000003" w:lineRule="auto"/>
        <w:ind w:left="103" w:right="4723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which networks pass on which path information to neighboring networks]. Justify your answer. The topology view at Y is shown to the right (lower), so you really only need to answer this question for W and X.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3173095</wp:posOffset>
            </wp:positionH>
            <wp:positionV relativeFrom="paragraph">
              <wp:posOffset>63500</wp:posOffset>
            </wp:positionV>
            <wp:extent cx="2346325" cy="989330"/>
            <wp:effectExtent b="0" l="0" r="0" t="0"/>
            <wp:wrapNone/>
            <wp:docPr descr="A blue lines with a white circle and a black letter&#10;&#10;Description automatically generated" id="3" name="image4.jpg"/>
            <a:graphic>
              <a:graphicData uri="http://schemas.openxmlformats.org/drawingml/2006/picture">
                <pic:pic>
                  <pic:nvPicPr>
                    <pic:cNvPr descr="A blue lines with a white circle and a black letter&#10;&#10;Description automatically generated"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325" cy="9893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52.00000000000003" w:lineRule="auto"/>
        <w:ind w:right="48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Solution</w:t>
      </w:r>
      <w:r w:rsidDel="00000000" w:rsidR="00000000" w:rsidRPr="00000000">
        <w:rPr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83">
      <w:pPr>
        <w:spacing w:after="0" w:before="1" w:line="252.00000000000003" w:lineRule="auto"/>
        <w:ind w:left="103" w:right="255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Topology for W</w:t>
        <w:br w:type="textWrapping"/>
      </w:r>
      <w:r w:rsidDel="00000000" w:rsidR="00000000" w:rsidRPr="00000000">
        <w:rPr/>
        <w:drawing>
          <wp:inline distB="114300" distT="114300" distL="114300" distR="114300">
            <wp:extent cx="2315539" cy="13405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5539" cy="134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 will always go to A, but then it can do a few things for the path to reach x and y. For example, the only way to reach Y from here correctly is to go W &gt; A &gt; C &gt; Y, but to reach X you can do 2 different things, W &gt; A &gt; B &gt; X or W &gt; A &gt; C &gt; X. I chose B since it comes first on the alphabet.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Topology for X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2208213" cy="128169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8213" cy="1281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X Can go to B or C from the start, to reach W you can do 2 different things, X &gt; B &gt; A &gt; W or </w:t>
        <w:br w:type="textWrapping"/>
        <w:t xml:space="preserve">X &gt; C &gt; A &gt; W. I chose for it to take B since it is sooner on the alphabet. To Reach Y the shortest route is X &gt; C &gt; Y</w:t>
      </w:r>
    </w:p>
    <w:sectPr>
      <w:pgSz w:h="15840" w:w="12240" w:orient="portrait"/>
      <w:pgMar w:bottom="280" w:top="1400" w:left="1480" w:right="14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ngsuh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824" w:hanging="359.99999999999994"/>
      </w:pPr>
      <w:rPr>
        <w:b w:val="0"/>
        <w:bCs w:val="0"/>
      </w:rPr>
    </w:lvl>
    <w:lvl w:ilvl="1">
      <w:start w:val="0"/>
      <w:numFmt w:val="bullet"/>
      <w:lvlText w:val="●"/>
      <w:lvlJc w:val="left"/>
      <w:pPr>
        <w:ind w:left="1666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512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3358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4204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●"/>
      <w:lvlJc w:val="left"/>
      <w:pPr>
        <w:ind w:left="505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896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●"/>
      <w:lvlJc w:val="left"/>
      <w:pPr>
        <w:ind w:left="6742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758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1.jp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yfQewF2UOOYVDRb5U5YPvXAcfA==">CgMxLjAaFAoBMBIPCg0IB0IJEgdHdW5nc3VoGhQKATESDwoNCAdCCRIHR3VuZ3N1aBofCgEyEhoKGAgJUhQKEnRhYmxlLmg4Z25lbXg3a2p1cRoSCgEzEg0KCwgHQgcSBUNhcmRvGhIKATQSDQoLCAdCBxIFQ2FyZG8aEgoBNRINCgsIB0IHEgVDYXJkbxoSCgE2Eg0KCwgHQgcSBUNhcmRvGhIKATcSDQoLCAdCBxIFQ2FyZG8aHgoBOBIZChcICVITChF0YWJsZS53bzl2dDk0MnVvdzgAciExRTItaTBtaWtLOWhrVlZWUVk4d1pXUnpuV3RfdVc5R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