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07B7" w14:textId="77777777" w:rsidR="00A26BF9" w:rsidRPr="00A26BF9" w:rsidRDefault="00A26BF9" w:rsidP="00A26BF9">
      <w:pPr>
        <w:spacing w:after="0" w:line="240" w:lineRule="auto"/>
        <w:rPr>
          <w:rFonts w:ascii="Palatino Linotype" w:hAnsi="Palatino Linotype"/>
        </w:rPr>
      </w:pPr>
      <w:r w:rsidRPr="00A26BF9">
        <w:rPr>
          <w:rFonts w:ascii="Palatino Linotype" w:hAnsi="Palatino Linotype"/>
        </w:rPr>
        <w:t>Senior Design Team 1: Optical (Laser) Communications Low-Cost Payload</w:t>
      </w:r>
    </w:p>
    <w:p w14:paraId="07857FEA" w14:textId="618E8714" w:rsidR="00A26BF9" w:rsidRDefault="00A26BF9" w:rsidP="00A26BF9">
      <w:pPr>
        <w:spacing w:after="0" w:line="240" w:lineRule="auto"/>
        <w:rPr>
          <w:rFonts w:ascii="Palatino Linotype" w:hAnsi="Palatino Linotype"/>
        </w:rPr>
      </w:pPr>
    </w:p>
    <w:p w14:paraId="64117A55" w14:textId="77777777" w:rsidR="00A26BF9" w:rsidRPr="00A26BF9" w:rsidRDefault="00A26BF9" w:rsidP="00A26BF9">
      <w:pPr>
        <w:spacing w:after="0" w:line="240" w:lineRule="auto"/>
        <w:rPr>
          <w:rFonts w:ascii="Palatino Linotype" w:hAnsi="Palatino Linotype"/>
          <w:i/>
          <w:iCs/>
        </w:rPr>
      </w:pPr>
      <w:r w:rsidRPr="00A26BF9">
        <w:rPr>
          <w:rFonts w:ascii="Palatino Linotype" w:hAnsi="Palatino Linotype"/>
          <w:i/>
          <w:iCs/>
        </w:rPr>
        <w:t>Project description:</w:t>
      </w:r>
    </w:p>
    <w:p w14:paraId="33E0E5E7" w14:textId="77BF577F" w:rsidR="00A26BF9" w:rsidRDefault="00A26BF9" w:rsidP="00A26BF9">
      <w:pPr>
        <w:spacing w:after="0" w:line="240" w:lineRule="auto"/>
        <w:jc w:val="both"/>
        <w:rPr>
          <w:rFonts w:ascii="Palatino Linotype" w:hAnsi="Palatino Linotype"/>
        </w:rPr>
      </w:pPr>
      <w:r w:rsidRPr="00A26BF9">
        <w:rPr>
          <w:rFonts w:ascii="Palatino Linotype" w:hAnsi="Palatino Linotype"/>
        </w:rPr>
        <w:t>NASA considers optical communications as the emerging technology of choice to enable high-data rate deep space wireless communications. Laser communication systems can achieve data rates beyond 100s of Gbps with payload size, weight, and power typically lower than traditional microwave systems. This team will work on the design, fabrication, and demonstration of a low-cost optical communications system to be used on small-satellite payloads. Software challenges include coding onboard computers for sensor data acquisition and transmission. Hardware challenges include the design and fabrication of a laser diode-based transmitter, a sensor receiver, and a laser pointing mechanism. The team will use commercial of-the-shelf components and a few custom-made PCBs to realize this system.</w:t>
      </w:r>
    </w:p>
    <w:p w14:paraId="14A5C040" w14:textId="219D4F49" w:rsidR="00A26BF9" w:rsidRDefault="00A26BF9" w:rsidP="00A26BF9">
      <w:pPr>
        <w:spacing w:after="0" w:line="240" w:lineRule="auto"/>
        <w:jc w:val="both"/>
        <w:rPr>
          <w:rFonts w:ascii="Palatino Linotype" w:hAnsi="Palatino Linotype"/>
        </w:rPr>
      </w:pPr>
      <w:r>
        <w:rPr>
          <w:rFonts w:ascii="Palatino Linotype" w:hAnsi="Palatino Linotype"/>
        </w:rPr>
        <w:t>The high-level requirements of the system are the following:</w:t>
      </w:r>
    </w:p>
    <w:p w14:paraId="2AF75BCB" w14:textId="37290F29" w:rsidR="00A26BF9" w:rsidRDefault="00A26BF9" w:rsidP="00A26BF9">
      <w:pPr>
        <w:pStyle w:val="ListParagraph"/>
        <w:numPr>
          <w:ilvl w:val="0"/>
          <w:numId w:val="2"/>
        </w:numPr>
        <w:spacing w:after="0" w:line="240" w:lineRule="auto"/>
        <w:jc w:val="both"/>
        <w:rPr>
          <w:rFonts w:ascii="Palatino Linotype" w:hAnsi="Palatino Linotype"/>
        </w:rPr>
      </w:pPr>
      <w:r>
        <w:rPr>
          <w:rFonts w:ascii="Palatino Linotype" w:hAnsi="Palatino Linotype"/>
        </w:rPr>
        <w:t>The system shall have a sensor that generates the data to be transmitted, for example, an optical camera</w:t>
      </w:r>
      <w:r w:rsidR="00EE6756">
        <w:rPr>
          <w:rFonts w:ascii="Palatino Linotype" w:hAnsi="Palatino Linotype"/>
        </w:rPr>
        <w:t>.</w:t>
      </w:r>
    </w:p>
    <w:p w14:paraId="37EC51B5" w14:textId="1B3F765A" w:rsidR="00A26BF9" w:rsidRDefault="00A26BF9" w:rsidP="00A26BF9">
      <w:pPr>
        <w:pStyle w:val="ListParagraph"/>
        <w:numPr>
          <w:ilvl w:val="0"/>
          <w:numId w:val="2"/>
        </w:numPr>
        <w:spacing w:after="0" w:line="240" w:lineRule="auto"/>
        <w:jc w:val="both"/>
        <w:rPr>
          <w:rFonts w:ascii="Palatino Linotype" w:hAnsi="Palatino Linotype"/>
        </w:rPr>
      </w:pPr>
      <w:r>
        <w:rPr>
          <w:rFonts w:ascii="Palatino Linotype" w:hAnsi="Palatino Linotype"/>
        </w:rPr>
        <w:t xml:space="preserve">The system shall take the measured data and generate a modulated communication signal </w:t>
      </w:r>
      <w:r w:rsidR="00EE6756">
        <w:rPr>
          <w:rFonts w:ascii="Palatino Linotype" w:hAnsi="Palatino Linotype"/>
        </w:rPr>
        <w:t xml:space="preserve">using an onboard computer </w:t>
      </w:r>
      <w:r>
        <w:rPr>
          <w:rFonts w:ascii="Palatino Linotype" w:hAnsi="Palatino Linotype"/>
        </w:rPr>
        <w:t>that is then connected to a laser diode driver and then to a laser diode, which serves as the optical transmitter.</w:t>
      </w:r>
    </w:p>
    <w:p w14:paraId="0B3A67CF" w14:textId="569AB7CF" w:rsidR="00A26BF9" w:rsidRDefault="00A26BF9" w:rsidP="00A26BF9">
      <w:pPr>
        <w:pStyle w:val="ListParagraph"/>
        <w:numPr>
          <w:ilvl w:val="0"/>
          <w:numId w:val="2"/>
        </w:numPr>
        <w:spacing w:after="0" w:line="240" w:lineRule="auto"/>
        <w:jc w:val="both"/>
        <w:rPr>
          <w:rFonts w:ascii="Palatino Linotype" w:hAnsi="Palatino Linotype"/>
        </w:rPr>
      </w:pPr>
      <w:r>
        <w:rPr>
          <w:rFonts w:ascii="Palatino Linotype" w:hAnsi="Palatino Linotype"/>
        </w:rPr>
        <w:t>The optical beam generated by the laser diode shall be pointing by a 2-axis pointing mechanisms to search for the receiver.</w:t>
      </w:r>
    </w:p>
    <w:p w14:paraId="088A76D0" w14:textId="2479433B" w:rsidR="00A26BF9" w:rsidRDefault="00A26BF9" w:rsidP="00A26BF9">
      <w:pPr>
        <w:pStyle w:val="ListParagraph"/>
        <w:numPr>
          <w:ilvl w:val="0"/>
          <w:numId w:val="2"/>
        </w:numPr>
        <w:spacing w:after="0" w:line="240" w:lineRule="auto"/>
        <w:jc w:val="both"/>
        <w:rPr>
          <w:rFonts w:ascii="Palatino Linotype" w:hAnsi="Palatino Linotype"/>
        </w:rPr>
      </w:pPr>
      <w:r>
        <w:rPr>
          <w:rFonts w:ascii="Palatino Linotype" w:hAnsi="Palatino Linotype"/>
        </w:rPr>
        <w:t>The system should have a receiver comprised of an optical sensor</w:t>
      </w:r>
      <w:r w:rsidR="00EE6756">
        <w:rPr>
          <w:rFonts w:ascii="Palatino Linotype" w:hAnsi="Palatino Linotype"/>
        </w:rPr>
        <w:t xml:space="preserve"> that is then read by an onboard computer.</w:t>
      </w:r>
    </w:p>
    <w:p w14:paraId="5B14F0D2" w14:textId="178DFE81" w:rsidR="00EE6756" w:rsidRDefault="00EE6756" w:rsidP="00A26BF9">
      <w:pPr>
        <w:pStyle w:val="ListParagraph"/>
        <w:numPr>
          <w:ilvl w:val="0"/>
          <w:numId w:val="2"/>
        </w:numPr>
        <w:spacing w:after="0" w:line="240" w:lineRule="auto"/>
        <w:jc w:val="both"/>
        <w:rPr>
          <w:rFonts w:ascii="Palatino Linotype" w:hAnsi="Palatino Linotype"/>
        </w:rPr>
      </w:pPr>
      <w:r>
        <w:rPr>
          <w:rFonts w:ascii="Palatino Linotype" w:hAnsi="Palatino Linotype"/>
        </w:rPr>
        <w:t>The system should have a display that shows displays the measured data (e.g., video feed from the transmitter) and simultaneously save the data on the onboard memory.</w:t>
      </w:r>
    </w:p>
    <w:p w14:paraId="3D695FF3" w14:textId="4B5AA01F" w:rsidR="00EE6756" w:rsidRDefault="00EE6756" w:rsidP="00A26BF9">
      <w:pPr>
        <w:pStyle w:val="ListParagraph"/>
        <w:numPr>
          <w:ilvl w:val="0"/>
          <w:numId w:val="2"/>
        </w:numPr>
        <w:spacing w:after="0" w:line="240" w:lineRule="auto"/>
        <w:jc w:val="both"/>
        <w:rPr>
          <w:rFonts w:ascii="Palatino Linotype" w:hAnsi="Palatino Linotype"/>
        </w:rPr>
      </w:pPr>
      <w:r>
        <w:rPr>
          <w:rFonts w:ascii="Palatino Linotype" w:hAnsi="Palatino Linotype"/>
        </w:rPr>
        <w:t>The system should be powered by batteries.</w:t>
      </w:r>
    </w:p>
    <w:p w14:paraId="5F3C5BE6" w14:textId="77777777" w:rsidR="00BB209F" w:rsidRDefault="00BB209F" w:rsidP="00EE6756">
      <w:pPr>
        <w:spacing w:after="0" w:line="240" w:lineRule="auto"/>
        <w:jc w:val="both"/>
        <w:rPr>
          <w:rFonts w:ascii="Palatino Linotype" w:hAnsi="Palatino Linotype"/>
        </w:rPr>
      </w:pPr>
    </w:p>
    <w:p w14:paraId="45481DB8" w14:textId="632DF9D4" w:rsidR="00EE6756" w:rsidRDefault="00BB209F" w:rsidP="00EE6756">
      <w:pPr>
        <w:spacing w:after="0" w:line="240" w:lineRule="auto"/>
        <w:jc w:val="both"/>
        <w:rPr>
          <w:rFonts w:ascii="Palatino Linotype" w:hAnsi="Palatino Linotype"/>
        </w:rPr>
      </w:pPr>
      <w:r>
        <w:rPr>
          <w:rFonts w:ascii="Palatino Linotype" w:hAnsi="Palatino Linotype"/>
          <w:noProof/>
        </w:rPr>
        <w:drawing>
          <wp:inline distT="0" distB="0" distL="0" distR="0" wp14:anchorId="1D78BD5E" wp14:editId="3B684DDC">
            <wp:extent cx="6068204" cy="30030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7353" cy="3012491"/>
                    </a:xfrm>
                    <a:prstGeom prst="rect">
                      <a:avLst/>
                    </a:prstGeom>
                    <a:noFill/>
                  </pic:spPr>
                </pic:pic>
              </a:graphicData>
            </a:graphic>
          </wp:inline>
        </w:drawing>
      </w:r>
    </w:p>
    <w:p w14:paraId="75D626A9" w14:textId="339609C5" w:rsidR="00BB209F" w:rsidRDefault="00BB209F" w:rsidP="00EE6756">
      <w:pPr>
        <w:spacing w:after="0" w:line="240" w:lineRule="auto"/>
        <w:jc w:val="both"/>
        <w:rPr>
          <w:rFonts w:ascii="Palatino Linotype" w:hAnsi="Palatino Linotype"/>
        </w:rPr>
      </w:pPr>
    </w:p>
    <w:p w14:paraId="1E01A575" w14:textId="1FC4E7AC" w:rsidR="00BB209F" w:rsidRDefault="00BB209F" w:rsidP="00EE6756">
      <w:pPr>
        <w:spacing w:after="0" w:line="240" w:lineRule="auto"/>
        <w:jc w:val="both"/>
        <w:rPr>
          <w:rFonts w:ascii="Palatino Linotype" w:hAnsi="Palatino Linotype"/>
        </w:rPr>
      </w:pPr>
      <w:r>
        <w:rPr>
          <w:rFonts w:ascii="Palatino Linotype" w:hAnsi="Palatino Linotype"/>
        </w:rPr>
        <w:lastRenderedPageBreak/>
        <w:t>Initial Backlog Items</w:t>
      </w:r>
      <w:r w:rsidR="003C4808">
        <w:rPr>
          <w:rFonts w:ascii="Palatino Linotype" w:hAnsi="Palatino Linotype"/>
        </w:rPr>
        <w:t xml:space="preserve"> (</w:t>
      </w:r>
      <w:r w:rsidR="003C4808" w:rsidRPr="003C4808">
        <w:rPr>
          <w:rFonts w:ascii="Palatino Linotype" w:hAnsi="Palatino Linotype"/>
          <w:b/>
          <w:bCs/>
        </w:rPr>
        <w:t>not in order</w:t>
      </w:r>
      <w:r w:rsidR="003C4808">
        <w:rPr>
          <w:rFonts w:ascii="Palatino Linotype" w:hAnsi="Palatino Linotype"/>
        </w:rPr>
        <w:t>)</w:t>
      </w:r>
      <w:r>
        <w:rPr>
          <w:rFonts w:ascii="Palatino Linotype" w:hAnsi="Palatino Linotype"/>
        </w:rPr>
        <w:t>:</w:t>
      </w:r>
    </w:p>
    <w:p w14:paraId="18FFF728" w14:textId="50DE2C68"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 xml:space="preserve">Understand all the materials, designs, devices, from Zhou Banga’s paper and </w:t>
      </w:r>
      <w:r w:rsidRPr="003C4808">
        <w:rPr>
          <w:rFonts w:ascii="Palatino Linotype" w:hAnsi="Palatino Linotype"/>
        </w:rPr>
        <w:t>the senior design team from last year.</w:t>
      </w:r>
    </w:p>
    <w:p w14:paraId="765A7608" w14:textId="790396C1"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 xml:space="preserve">Get access to </w:t>
      </w:r>
      <w:proofErr w:type="spellStart"/>
      <w:r w:rsidRPr="003C4808">
        <w:rPr>
          <w:rFonts w:ascii="Palatino Linotype" w:hAnsi="Palatino Linotype"/>
        </w:rPr>
        <w:t>Micaplex</w:t>
      </w:r>
      <w:proofErr w:type="spellEnd"/>
      <w:r w:rsidRPr="003C4808">
        <w:rPr>
          <w:rFonts w:ascii="Palatino Linotype" w:hAnsi="Palatino Linotype"/>
        </w:rPr>
        <w:t xml:space="preserve"> 224 (sign lab policies form, get access from Dr. Rojas</w:t>
      </w:r>
      <w:r w:rsidR="003C4808">
        <w:rPr>
          <w:rFonts w:ascii="Palatino Linotype" w:hAnsi="Palatino Linotype"/>
        </w:rPr>
        <w:t>).</w:t>
      </w:r>
    </w:p>
    <w:p w14:paraId="2EB98B21" w14:textId="77777777"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Review literature on low-cost optical systems and confirm performance metrics.</w:t>
      </w:r>
    </w:p>
    <w:p w14:paraId="1F1B4369" w14:textId="0401425D" w:rsidR="00BB209F" w:rsidRPr="003C4808" w:rsidRDefault="003C4808" w:rsidP="003C4808">
      <w:pPr>
        <w:pStyle w:val="ListParagraph"/>
        <w:numPr>
          <w:ilvl w:val="0"/>
          <w:numId w:val="3"/>
        </w:numPr>
        <w:spacing w:after="0" w:line="240" w:lineRule="auto"/>
        <w:jc w:val="both"/>
        <w:rPr>
          <w:rFonts w:ascii="Palatino Linotype" w:hAnsi="Palatino Linotype"/>
        </w:rPr>
      </w:pPr>
      <w:r>
        <w:rPr>
          <w:rFonts w:ascii="Palatino Linotype" w:hAnsi="Palatino Linotype"/>
        </w:rPr>
        <w:t>Review sensors of interest (optical camera)</w:t>
      </w:r>
    </w:p>
    <w:p w14:paraId="73F5E57D" w14:textId="230C150C" w:rsidR="00BB209F" w:rsidRPr="003C4808" w:rsidRDefault="003C4808" w:rsidP="003C4808">
      <w:pPr>
        <w:pStyle w:val="ListParagraph"/>
        <w:numPr>
          <w:ilvl w:val="0"/>
          <w:numId w:val="3"/>
        </w:numPr>
        <w:spacing w:after="0" w:line="240" w:lineRule="auto"/>
        <w:jc w:val="both"/>
        <w:rPr>
          <w:rFonts w:ascii="Palatino Linotype" w:hAnsi="Palatino Linotype"/>
        </w:rPr>
      </w:pPr>
      <w:r>
        <w:rPr>
          <w:rFonts w:ascii="Palatino Linotype" w:hAnsi="Palatino Linotype"/>
        </w:rPr>
        <w:t>Check existing pointing mechanism, and how to operate it</w:t>
      </w:r>
      <w:r w:rsidR="00BB209F" w:rsidRPr="003C4808">
        <w:rPr>
          <w:rFonts w:ascii="Palatino Linotype" w:hAnsi="Palatino Linotype"/>
        </w:rPr>
        <w:t>.</w:t>
      </w:r>
    </w:p>
    <w:p w14:paraId="3B71DE27" w14:textId="6070337B" w:rsidR="00BB209F"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 xml:space="preserve">Describe in detail the overall system architecture down to voltage and current levels, Digital I/O, Analog I/O, battery voltages, </w:t>
      </w:r>
      <w:proofErr w:type="gramStart"/>
      <w:r w:rsidRPr="003C4808">
        <w:rPr>
          <w:rFonts w:ascii="Palatino Linotype" w:hAnsi="Palatino Linotype"/>
        </w:rPr>
        <w:t>computer</w:t>
      </w:r>
      <w:proofErr w:type="gramEnd"/>
      <w:r w:rsidRPr="003C4808">
        <w:rPr>
          <w:rFonts w:ascii="Palatino Linotype" w:hAnsi="Palatino Linotype"/>
        </w:rPr>
        <w:t xml:space="preserve"> and Sensor interface.</w:t>
      </w:r>
    </w:p>
    <w:p w14:paraId="4B73D4C4" w14:textId="73A0896C" w:rsidR="003C4808" w:rsidRPr="003C4808" w:rsidRDefault="003C4808"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Review laser driver and detector configuration, perform basic performance tests.</w:t>
      </w:r>
    </w:p>
    <w:p w14:paraId="1A644DD2" w14:textId="23133938"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Identify and order items required for the overall system architecture.</w:t>
      </w:r>
      <w:r w:rsidR="003C4808">
        <w:rPr>
          <w:rFonts w:ascii="Palatino Linotype" w:hAnsi="Palatino Linotype"/>
        </w:rPr>
        <w:t xml:space="preserve"> Check existing items.</w:t>
      </w:r>
    </w:p>
    <w:p w14:paraId="150A27FD" w14:textId="77777777"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Design the power system, including batteries and voltage converters as needed.</w:t>
      </w:r>
    </w:p>
    <w:p w14:paraId="41ACDF50" w14:textId="77777777"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Design, or adjust existing design, the optical system using Keysight PDS.</w:t>
      </w:r>
    </w:p>
    <w:p w14:paraId="1FFFE811" w14:textId="5965F82E"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 xml:space="preserve">Implement pointing system for </w:t>
      </w:r>
      <w:r w:rsidR="003C4808">
        <w:rPr>
          <w:rFonts w:ascii="Palatino Linotype" w:hAnsi="Palatino Linotype"/>
        </w:rPr>
        <w:t>T</w:t>
      </w:r>
      <w:r w:rsidRPr="003C4808">
        <w:rPr>
          <w:rFonts w:ascii="Palatino Linotype" w:hAnsi="Palatino Linotype"/>
        </w:rPr>
        <w:t>X.</w:t>
      </w:r>
    </w:p>
    <w:p w14:paraId="37768C26" w14:textId="77777777"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Write codes for containing sensor data, process, and generate the OOK signal.</w:t>
      </w:r>
    </w:p>
    <w:p w14:paraId="59EB5B94" w14:textId="77777777"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Write codes for demodulating the OOK signal on the TX side.</w:t>
      </w:r>
    </w:p>
    <w:p w14:paraId="6E002606" w14:textId="77777777"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Integrate and test the TX and RX sub-systems.</w:t>
      </w:r>
    </w:p>
    <w:p w14:paraId="16BFB92E" w14:textId="77777777"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Design a packaging solution for the entire system, using additive manufacturing.</w:t>
      </w:r>
    </w:p>
    <w:p w14:paraId="398DCE8B" w14:textId="5322E49D" w:rsidR="00BB209F" w:rsidRPr="003C4808" w:rsidRDefault="00BB209F" w:rsidP="003C4808">
      <w:pPr>
        <w:pStyle w:val="ListParagraph"/>
        <w:numPr>
          <w:ilvl w:val="0"/>
          <w:numId w:val="3"/>
        </w:numPr>
        <w:spacing w:after="0" w:line="240" w:lineRule="auto"/>
        <w:jc w:val="both"/>
        <w:rPr>
          <w:rFonts w:ascii="Palatino Linotype" w:hAnsi="Palatino Linotype"/>
        </w:rPr>
      </w:pPr>
      <w:r w:rsidRPr="003C4808">
        <w:rPr>
          <w:rFonts w:ascii="Palatino Linotype" w:hAnsi="Palatino Linotype"/>
        </w:rPr>
        <w:t>Integrate and test the entire subsystem.</w:t>
      </w:r>
    </w:p>
    <w:sectPr w:rsidR="00BB209F" w:rsidRPr="003C4808" w:rsidSect="00C8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51E"/>
    <w:multiLevelType w:val="hybridMultilevel"/>
    <w:tmpl w:val="1D9071C0"/>
    <w:lvl w:ilvl="0" w:tplc="39EA355A">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0127"/>
    <w:multiLevelType w:val="hybridMultilevel"/>
    <w:tmpl w:val="5B5A0356"/>
    <w:lvl w:ilvl="0" w:tplc="25C0AE8A">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02058"/>
    <w:multiLevelType w:val="hybridMultilevel"/>
    <w:tmpl w:val="270A23AE"/>
    <w:lvl w:ilvl="0" w:tplc="39EA355A">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695787">
    <w:abstractNumId w:val="1"/>
  </w:num>
  <w:num w:numId="2" w16cid:durableId="1274479182">
    <w:abstractNumId w:val="0"/>
  </w:num>
  <w:num w:numId="3" w16cid:durableId="1788619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F9"/>
    <w:rsid w:val="003C4808"/>
    <w:rsid w:val="00544D2A"/>
    <w:rsid w:val="00932F4A"/>
    <w:rsid w:val="00A26BF9"/>
    <w:rsid w:val="00BB209F"/>
    <w:rsid w:val="00BD78B8"/>
    <w:rsid w:val="00C81E42"/>
    <w:rsid w:val="00EE6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D69D64"/>
  <w15:chartTrackingRefBased/>
  <w15:docId w15:val="{AFA835A6-8D27-4916-A7F6-10AC6F12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BF9"/>
    <w:rPr>
      <w:color w:val="0563C1" w:themeColor="hyperlink"/>
      <w:u w:val="single"/>
    </w:rPr>
  </w:style>
  <w:style w:type="character" w:styleId="UnresolvedMention">
    <w:name w:val="Unresolved Mention"/>
    <w:basedOn w:val="DefaultParagraphFont"/>
    <w:uiPriority w:val="99"/>
    <w:semiHidden/>
    <w:unhideWhenUsed/>
    <w:rsid w:val="00A26BF9"/>
    <w:rPr>
      <w:color w:val="605E5C"/>
      <w:shd w:val="clear" w:color="auto" w:fill="E1DFDD"/>
    </w:rPr>
  </w:style>
  <w:style w:type="paragraph" w:styleId="ListParagraph">
    <w:name w:val="List Paragraph"/>
    <w:basedOn w:val="Normal"/>
    <w:uiPriority w:val="34"/>
    <w:qFormat/>
    <w:rsid w:val="00A26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Eduardo</dc:creator>
  <cp:keywords/>
  <dc:description/>
  <cp:lastModifiedBy>Rojas, Eduardo</cp:lastModifiedBy>
  <cp:revision>1</cp:revision>
  <dcterms:created xsi:type="dcterms:W3CDTF">2022-09-15T14:57:00Z</dcterms:created>
  <dcterms:modified xsi:type="dcterms:W3CDTF">2022-09-15T15:20:00Z</dcterms:modified>
</cp:coreProperties>
</file>