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i/>
          <w:sz w:val="24"/>
        </w:rPr>
        <w:t>BRACT's</w:t>
      </w:r>
    </w:p>
    <w:p>
      <w:pPr>
        <w:jc w:val="center"/>
      </w:pPr>
      <w:r>
        <w:rPr>
          <w:rFonts w:ascii="Arial" w:hAnsi="Arial"/>
          <w:b/>
          <w:sz w:val="28"/>
          <w:u w:val="single"/>
        </w:rPr>
        <w:t>Vishwakarma Institute of Technology, Pune</w:t>
      </w:r>
    </w:p>
    <w:p>
      <w:pPr>
        <w:jc w:val="center"/>
      </w:pPr>
      <w:r>
        <w:rPr>
          <w:rFonts w:ascii="Arial" w:hAnsi="Arial"/>
          <w:b/>
          <w:sz w:val="24"/>
          <w:u w:val="single"/>
        </w:rPr>
        <w:t>Practical Implementation Sheet</w:t>
      </w:r>
    </w:p>
    <w:p/>
    <w:p>
      <w:pPr>
        <w:jc w:val="center"/>
      </w:pPr>
      <w:r>
        <w:rPr>
          <w:u w:val="single"/>
        </w:rPr>
        <w:t xml:space="preserve">Department: </w:t>
      </w:r>
      <w:r>
        <w:t xml:space="preserve">CSE-AI        </w:t>
      </w:r>
      <w:r>
        <w:rPr>
          <w:u w:val="single"/>
        </w:rPr>
        <w:t>Semester: 5</w:t>
      </w:r>
      <w:r>
        <w:t xml:space="preserve">        </w:t>
      </w:r>
      <w:r>
        <w:rPr>
          <w:u w:val="single"/>
        </w:rPr>
        <w:t>Academic Year: 2026-27</w:t>
      </w:r>
    </w:p>
    <w:p>
      <w:pPr>
        <w:jc w:val="center"/>
      </w:pPr>
      <w:r>
        <w:rPr>
          <w:u w:val="single"/>
        </w:rPr>
        <w:t xml:space="preserve">Division: </w:t>
      </w:r>
      <w:r>
        <w:t xml:space="preserve">E        </w:t>
      </w:r>
      <w:r>
        <w:rPr>
          <w:u w:val="single"/>
        </w:rPr>
        <w:t>Batch: 3</w:t>
      </w:r>
      <w:r>
        <w:t xml:space="preserve">        </w:t>
      </w:r>
      <w:r>
        <w:rPr>
          <w:u w:val="single"/>
        </w:rPr>
        <w:t>Practical No: 3</w:t>
      </w:r>
    </w:p>
    <w:p>
      <w:pPr>
        <w:jc w:val="center"/>
      </w:pPr>
      <w:r>
        <w:rPr>
          <w:u w:val="single"/>
        </w:rPr>
        <w:t xml:space="preserve">Roll no: </w:t>
      </w:r>
      <w:r>
        <w:t xml:space="preserve">60        </w:t>
      </w:r>
      <w:r>
        <w:rPr>
          <w:u w:val="single"/>
        </w:rPr>
        <w:t>PRN No: 12414029</w:t>
      </w:r>
      <w:r>
        <w:t xml:space="preserve">        </w:t>
      </w:r>
      <w:r>
        <w:rPr>
          <w:u w:val="single"/>
        </w:rPr>
        <w:t>Name of Student: Shaikh Hunain</w:t>
      </w:r>
    </w:p>
    <w:p/>
    <w:p>
      <w:pPr>
        <w:jc w:val="center"/>
      </w:pPr>
      <w:r>
        <w:rPr>
          <w:rFonts w:ascii="Arial" w:hAnsi="Arial"/>
          <w:b/>
          <w:sz w:val="24"/>
          <w:u w:val="single"/>
        </w:rPr>
        <w:t>Subject Name : Deep Learning</w:t>
      </w:r>
    </w:p>
    <w:p/>
    <w:p>
      <w:pPr>
        <w:pStyle w:val="Heading2"/>
      </w:pPr>
      <w:r>
        <w:t>1. Problem Statement</w:t>
      </w:r>
    </w:p>
    <w:p>
      <w:r>
        <w:t>Implement forward propagation and backpropagation using PyTorch. Analyze the effect of different learning rates and epochs on a Deep Neural Network classifying the CIFAR-10 dataset.</w:t>
      </w:r>
    </w:p>
    <w:p>
      <w:pPr>
        <w:pStyle w:val="Heading2"/>
      </w:pPr>
      <w:r>
        <w:t>2. Objectives</w:t>
      </w:r>
    </w:p>
    <w:p>
      <w:r>
        <w:t>1. Build a deep feedforward network.</w:t>
        <w:br/>
        <w:t>2. Compute backpropagation gradients.</w:t>
        <w:br/>
        <w:t>3. Compare multiple learning rates (0.01, 0.001, 0.0001).</w:t>
      </w:r>
    </w:p>
    <w:p>
      <w:pPr>
        <w:pStyle w:val="Heading2"/>
      </w:pPr>
      <w:r>
        <w:t>3. Methodology &amp; Algorithm</w:t>
      </w:r>
    </w:p>
    <w:p>
      <w:r>
        <w:t>1. Load CIFAR-10.</w:t>
        <w:br/>
        <w:t>2. Define a 3-layer DNN.</w:t>
        <w:br/>
        <w:t>3. Train models at different learning rates.</w:t>
        <w:br/>
        <w:t>4. Record loss curves to analyze convergence speed.</w:t>
      </w:r>
    </w:p>
    <w:p>
      <w:pPr>
        <w:pStyle w:val="Heading2"/>
      </w:pPr>
      <w:r>
        <w:t>4. Conclusion</w:t>
      </w:r>
    </w:p>
    <w:p>
      <w:r>
        <w:t>Learning rate significantly impacts training. Too high causes instability, too low causes slow convergence. An optimal LR allows smooth minimization of the loss function.</w:t>
      </w:r>
    </w:p>
    <w:p>
      <w:pPr>
        <w:pStyle w:val="Heading2"/>
      </w:pPr>
      <w:r>
        <w:t>5. Plots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10_real_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cifar10_real_loss_curve.png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10_real_s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cifar10_real_samples.png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