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D1" w:rsidRDefault="00810ED1" w:rsidP="00810ED1">
      <w:pPr>
        <w:shd w:val="clear" w:color="auto" w:fill="691B99"/>
        <w:jc w:val="center"/>
        <w:rPr>
          <w:noProof/>
          <w:color w:val="FFFFFF" w:themeColor="background1"/>
          <w:sz w:val="96"/>
          <w:lang w:eastAsia="es-ES"/>
        </w:rPr>
      </w:pPr>
      <w:r w:rsidRPr="00810ED1">
        <w:rPr>
          <w:noProof/>
          <w:color w:val="FFFFFF" w:themeColor="background1"/>
          <w:sz w:val="96"/>
          <w:lang w:eastAsia="es-ES"/>
        </w:rPr>
        <w:t>PLANTILLA DE COLORES</w:t>
      </w:r>
    </w:p>
    <w:p w:rsidR="00810ED1" w:rsidRDefault="00810ED1" w:rsidP="00810ED1">
      <w:pPr>
        <w:shd w:val="clear" w:color="auto" w:fill="FFFFFF" w:themeFill="background1"/>
        <w:jc w:val="center"/>
        <w:rPr>
          <w:noProof/>
          <w:color w:val="FFFFFF" w:themeColor="background1"/>
          <w:sz w:val="96"/>
          <w:lang w:eastAsia="es-ES"/>
        </w:rPr>
      </w:pPr>
    </w:p>
    <w:p w:rsidR="00A05EE7" w:rsidRDefault="00A05EE7" w:rsidP="00810ED1">
      <w:pPr>
        <w:shd w:val="clear" w:color="auto" w:fill="FFFFFF" w:themeFill="background1"/>
        <w:jc w:val="center"/>
        <w:rPr>
          <w:noProof/>
          <w:color w:val="FFFFFF" w:themeColor="background1"/>
          <w:sz w:val="96"/>
          <w:lang w:eastAsia="es-ES"/>
        </w:rPr>
      </w:pPr>
      <w:r>
        <w:rPr>
          <w:noProof/>
          <w:color w:val="FFFFFF" w:themeColor="background1"/>
          <w:sz w:val="96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9pt;height:216.75pt">
            <v:imagedata r:id="rId5" o:title="download"/>
          </v:shape>
        </w:pict>
      </w:r>
    </w:p>
    <w:p w:rsidR="00A05EE7" w:rsidRPr="00A05EE7" w:rsidRDefault="00A05EE7" w:rsidP="00810ED1">
      <w:pPr>
        <w:shd w:val="clear" w:color="auto" w:fill="FFFFFF" w:themeFill="background1"/>
        <w:jc w:val="center"/>
        <w:rPr>
          <w:noProof/>
          <w:color w:val="FFFFFF" w:themeColor="background1"/>
          <w:sz w:val="96"/>
          <w:lang w:eastAsia="es-ES"/>
        </w:rPr>
      </w:pPr>
      <w:bookmarkStart w:id="0" w:name="_GoBack"/>
      <w:bookmarkEnd w:id="0"/>
    </w:p>
    <w:p w:rsidR="00810ED1" w:rsidRDefault="00810ED1" w:rsidP="00810ED1">
      <w:pPr>
        <w:shd w:val="clear" w:color="auto" w:fill="FFFFFF" w:themeFill="background1"/>
        <w:jc w:val="center"/>
        <w:rPr>
          <w:noProof/>
          <w:color w:val="FFFFFF" w:themeColor="background1"/>
          <w:sz w:val="96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56"/>
          <w:lang w:eastAsia="es-ES"/>
        </w:rPr>
      </w:pPr>
      <w:r>
        <w:rPr>
          <w:noProof/>
          <w:sz w:val="56"/>
          <w:lang w:eastAsia="es-ES"/>
        </w:rPr>
        <w:t>David Fernandez Cambronel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2º DAW IES Ribera de Castilla</w:t>
      </w:r>
    </w:p>
    <w:p w:rsidR="00810ED1" w:rsidRDefault="00810ED1" w:rsidP="00810ED1">
      <w:pPr>
        <w:shd w:val="clear" w:color="auto" w:fill="FFFFFF" w:themeFill="background1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FFFFFF" w:themeFill="background1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Paleta de Colores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 w:rsidRPr="00DE5A61">
        <w:rPr>
          <w:noProof/>
          <w:lang w:eastAsia="es-ES"/>
        </w:rPr>
        <w:drawing>
          <wp:inline distT="0" distB="0" distL="0" distR="0" wp14:anchorId="673F0286" wp14:editId="7750ACDD">
            <wp:extent cx="5400040" cy="64725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Muestra 1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 w:rsidRPr="00810ED1">
        <w:rPr>
          <w:noProof/>
          <w:lang w:eastAsia="es-ES"/>
        </w:rPr>
        <w:drawing>
          <wp:inline distT="0" distB="0" distL="0" distR="0" wp14:anchorId="4B519E4A" wp14:editId="15325573">
            <wp:extent cx="3405849" cy="606437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871" cy="61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Muestra 2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 w:rsidRPr="00810ED1">
        <w:rPr>
          <w:noProof/>
          <w:sz w:val="48"/>
          <w:lang w:eastAsia="es-ES"/>
        </w:rPr>
        <w:drawing>
          <wp:inline distT="0" distB="0" distL="0" distR="0" wp14:anchorId="4878A8AD" wp14:editId="079EA236">
            <wp:extent cx="3407464" cy="603885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812" cy="60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Muestra 3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 w:rsidRPr="00810ED1">
        <w:rPr>
          <w:noProof/>
          <w:sz w:val="48"/>
          <w:lang w:eastAsia="es-ES"/>
        </w:rPr>
        <w:drawing>
          <wp:inline distT="0" distB="0" distL="0" distR="0" wp14:anchorId="669773C7" wp14:editId="22EBD0CB">
            <wp:extent cx="3600451" cy="640080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Muestra 4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 w:rsidRPr="00810ED1">
        <w:rPr>
          <w:noProof/>
          <w:sz w:val="48"/>
          <w:lang w:eastAsia="es-ES"/>
        </w:rPr>
        <w:drawing>
          <wp:inline distT="0" distB="0" distL="0" distR="0" wp14:anchorId="7928A942" wp14:editId="37C5E825">
            <wp:extent cx="3534561" cy="622935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599" cy="62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Muestra 5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 w:rsidRPr="00810ED1">
        <w:rPr>
          <w:noProof/>
          <w:sz w:val="48"/>
          <w:lang w:eastAsia="es-ES"/>
        </w:rPr>
        <w:drawing>
          <wp:inline distT="0" distB="0" distL="0" distR="0" wp14:anchorId="64F00210" wp14:editId="34C50F14">
            <wp:extent cx="3505200" cy="6187113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881" cy="61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>
        <w:rPr>
          <w:noProof/>
          <w:sz w:val="48"/>
          <w:lang w:eastAsia="es-ES"/>
        </w:rPr>
        <w:t>Muestra 6</w:t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  <w:r w:rsidRPr="005F3B4C">
        <w:rPr>
          <w:noProof/>
          <w:sz w:val="48"/>
          <w:lang w:eastAsia="es-ES"/>
        </w:rPr>
        <w:drawing>
          <wp:inline distT="0" distB="0" distL="0" distR="0" wp14:anchorId="6554644F" wp14:editId="1A69249A">
            <wp:extent cx="3473552" cy="6153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100" cy="61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810ED1" w:rsidRPr="00810ED1" w:rsidRDefault="00810ED1" w:rsidP="00810ED1">
      <w:pPr>
        <w:shd w:val="clear" w:color="auto" w:fill="BA68C8"/>
        <w:jc w:val="center"/>
        <w:rPr>
          <w:noProof/>
          <w:sz w:val="48"/>
          <w:lang w:eastAsia="es-ES"/>
        </w:rPr>
      </w:pPr>
    </w:p>
    <w:p w:rsidR="00523409" w:rsidRDefault="00A05EE7" w:rsidP="00183CC8">
      <w:pPr>
        <w:jc w:val="center"/>
      </w:pPr>
    </w:p>
    <w:sectPr w:rsidR="00523409" w:rsidSect="00524E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6F"/>
    <w:rsid w:val="00183CC8"/>
    <w:rsid w:val="001F4A00"/>
    <w:rsid w:val="00524E6F"/>
    <w:rsid w:val="005F3B4C"/>
    <w:rsid w:val="00810ED1"/>
    <w:rsid w:val="00A05EE7"/>
    <w:rsid w:val="00AD10CA"/>
    <w:rsid w:val="00CF4181"/>
    <w:rsid w:val="00D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F5E0"/>
  <w15:chartTrackingRefBased/>
  <w15:docId w15:val="{2EB4CC4F-2ABA-4719-891E-9E0BA9E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4E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4E6F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10ED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10ED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ED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10ED1"/>
    <w:rPr>
      <w:rFonts w:eastAsiaTheme="minorEastAsia" w:cs="Times New Roman"/>
      <w:color w:val="5A5A5A" w:themeColor="text1" w:themeTint="A5"/>
      <w:spacing w:val="15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IES RIBERA DE CASTILLA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COLORES</vt:lpstr>
    </vt:vector>
  </TitlesOfParts>
  <Company>2º DAW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COLORES</dc:title>
  <dc:subject/>
  <dc:creator>David Fernández Cambronel</dc:creator>
  <cp:keywords/>
  <dc:description/>
  <cp:lastModifiedBy>DAW2</cp:lastModifiedBy>
  <cp:revision>3</cp:revision>
  <dcterms:created xsi:type="dcterms:W3CDTF">2020-09-17T17:16:00Z</dcterms:created>
  <dcterms:modified xsi:type="dcterms:W3CDTF">2020-09-21T15:58:00Z</dcterms:modified>
</cp:coreProperties>
</file>