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33C815B7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45EAC">
        <w:rPr>
          <w:b/>
          <w:bCs/>
          <w:caps/>
        </w:rPr>
        <w:t>БОКАЛ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7B317DCC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10BD9">
              <w:t>М. А.</w:t>
            </w:r>
            <w:r w:rsidR="00887539">
              <w:t xml:space="preserve"> Лавор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302A4A87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745799">
        <w:t>35</w:t>
      </w:r>
      <w:r w:rsidRPr="00745799">
        <w:t xml:space="preserve"> страниц, 1</w:t>
      </w:r>
      <w:r w:rsidR="006B2CEF" w:rsidRPr="006B2CEF">
        <w:t>7</w:t>
      </w:r>
      <w:r w:rsidRPr="00745799">
        <w:t xml:space="preserve"> рисунков, </w:t>
      </w:r>
      <w:r w:rsidR="00F60334">
        <w:t>18</w:t>
      </w:r>
      <w:r w:rsidRPr="00745799">
        <w:t xml:space="preserve"> таблиц, </w:t>
      </w:r>
      <w:r w:rsidR="00BD23C3">
        <w:t>10</w:t>
      </w:r>
      <w:r w:rsidRPr="00745799">
        <w:t xml:space="preserve"> использованных источников.</w:t>
      </w:r>
      <w:r w:rsidRPr="005063CB">
        <w:t xml:space="preserve"> </w:t>
      </w:r>
    </w:p>
    <w:p w14:paraId="08C0E3FD" w14:textId="18DBFFED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6B2CEF">
        <w:t>БОКАЛ</w:t>
      </w:r>
      <w:r w:rsidRPr="005063CB">
        <w:t>, РАЗРАБОТКА, ПРОЕКТ</w:t>
      </w:r>
    </w:p>
    <w:p w14:paraId="6AF71342" w14:textId="41DE19E1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141E7">
        <w:t>Бокал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r w:rsidRPr="005063CB">
        <w:rPr>
          <w:bCs/>
          <w:lang w:val="en-US"/>
        </w:rPr>
        <w:t>ommunity</w:t>
      </w:r>
      <w:bookmarkEnd w:id="0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8E3EB11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4E937726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8FDCB54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298C3230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002711BB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2C2476FD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7473072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C53C5EA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056FFA67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3DF0E66A" w:rsidR="00FD682C" w:rsidRDefault="00483668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64705EB3" w:rsidR="00FD682C" w:rsidRDefault="00483668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0D64A0C" w:rsidR="00FD682C" w:rsidRDefault="00483668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728B293D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4C1BA31F" w:rsidR="00FD682C" w:rsidRDefault="00483668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210BD9">
      <w:pPr>
        <w:pStyle w:val="10"/>
        <w:spacing w:line="240" w:lineRule="auto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(Component Object Model)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4FC92129" w:rsidR="0036605F" w:rsidRDefault="0036605F" w:rsidP="0036605F">
      <w:r>
        <w:t>Этапы проведения работ по разработке плагина "</w:t>
      </w:r>
      <w:r w:rsidR="00A35971">
        <w:t>Бокал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705EA986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5F5DA0">
        <w:rPr>
          <w:sz w:val="24"/>
          <w:szCs w:val="24"/>
        </w:rPr>
        <w:t>Бокал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>
        <w:t>ОПИСАНИЕ ПРЕДМЕТА ПРОЕКТИРОВАНИЯ</w:t>
      </w:r>
      <w:bookmarkEnd w:id="17"/>
    </w:p>
    <w:p w14:paraId="18A3999D" w14:textId="56816611" w:rsidR="00634D5A" w:rsidRDefault="00634D5A" w:rsidP="00210BD9">
      <w:pPr>
        <w:spacing w:line="240" w:lineRule="auto"/>
      </w:pPr>
    </w:p>
    <w:p w14:paraId="6ED05004" w14:textId="77777777" w:rsidR="005F5DA0" w:rsidRDefault="005F5DA0" w:rsidP="005F5DA0">
      <w:pPr>
        <w:ind w:right="59" w:firstLine="708"/>
        <w:rPr>
          <w:szCs w:val="28"/>
        </w:rPr>
      </w:pPr>
      <w:bookmarkStart w:id="18" w:name="_Toc185369666"/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 w:rsidRPr="00747A5B">
        <w:rPr>
          <w:szCs w:val="28"/>
        </w:rPr>
        <w:t xml:space="preserve">Бокал </w:t>
      </w:r>
      <w:r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489A8910" w14:textId="77777777" w:rsidR="005F5DA0" w:rsidRDefault="005F5DA0" w:rsidP="005F5DA0">
      <w:pPr>
        <w:ind w:right="59" w:firstLine="0"/>
        <w:jc w:val="center"/>
      </w:pPr>
      <w:r>
        <w:rPr>
          <w:noProof/>
        </w:rPr>
        <w:drawing>
          <wp:inline distT="0" distB="0" distL="0" distR="0" wp14:anchorId="6BB3BB28" wp14:editId="691FD29B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8FBF5" w14:textId="1EB326E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бокала</w:t>
      </w:r>
    </w:p>
    <w:p w14:paraId="0136DB59" w14:textId="77777777" w:rsidR="005F5DA0" w:rsidRDefault="005F5DA0" w:rsidP="005F5DA0">
      <w:pPr>
        <w:ind w:right="59" w:firstLine="0"/>
        <w:jc w:val="center"/>
      </w:pPr>
    </w:p>
    <w:p w14:paraId="2DAC49E7" w14:textId="77777777" w:rsidR="006175DF" w:rsidRPr="00832DD4" w:rsidRDefault="006175DF" w:rsidP="006175DF">
      <w:pPr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59BDD36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ножки бокала l1 (</w:t>
      </w:r>
      <w:r>
        <w:rPr>
          <w:szCs w:val="28"/>
        </w:rPr>
        <w:t>50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1</w:t>
      </w:r>
      <w:r>
        <w:rPr>
          <w:szCs w:val="28"/>
        </w:rPr>
        <w:t>0</w:t>
      </w:r>
      <w:r w:rsidRPr="00290AD8">
        <w:rPr>
          <w:szCs w:val="28"/>
        </w:rPr>
        <w:t>0мм);</w:t>
      </w:r>
    </w:p>
    <w:p w14:paraId="07824699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стенки бокала l2 (</w:t>
      </w:r>
      <w:r>
        <w:rPr>
          <w:szCs w:val="28"/>
        </w:rPr>
        <w:t>1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50</w:t>
      </w:r>
      <w:r w:rsidRPr="00290AD8">
        <w:rPr>
          <w:szCs w:val="28"/>
        </w:rPr>
        <w:t>мм);</w:t>
      </w:r>
    </w:p>
    <w:p w14:paraId="2BDB173A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0F16D607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чаши бокала r2 (</w:t>
      </w:r>
      <w:r>
        <w:rPr>
          <w:szCs w:val="28"/>
        </w:rPr>
        <w:t>25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45</w:t>
      </w:r>
      <w:r w:rsidRPr="00290AD8">
        <w:rPr>
          <w:szCs w:val="28"/>
        </w:rPr>
        <w:t>мм);</w:t>
      </w:r>
    </w:p>
    <w:p w14:paraId="7A1D88BB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3</w:t>
      </w:r>
      <w:r w:rsidRPr="00290AD8">
        <w:rPr>
          <w:szCs w:val="28"/>
        </w:rPr>
        <w:t>мм);</w:t>
      </w:r>
    </w:p>
    <w:p w14:paraId="5A1364FE" w14:textId="77777777" w:rsidR="006175DF" w:rsidRPr="00AC133C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Угол наклона стенки бокала a1 (не может быть отрицательным и должно выполняться условие: sin(a1)*l1 &lt;= (r2)/2);</w:t>
      </w:r>
    </w:p>
    <w:p w14:paraId="2567CDCF" w14:textId="77777777" w:rsidR="005F5DA0" w:rsidRPr="00AC133C" w:rsidRDefault="005F5DA0" w:rsidP="005F5DA0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210BD9">
      <w:pPr>
        <w:spacing w:line="240" w:lineRule="auto"/>
      </w:pPr>
    </w:p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210BD9">
      <w:pPr>
        <w:pStyle w:val="a3"/>
        <w:spacing w:line="240" w:lineRule="auto"/>
      </w:pPr>
    </w:p>
    <w:p w14:paraId="1B1B007C" w14:textId="179784AB" w:rsidR="00210BD9" w:rsidRDefault="00210BD9" w:rsidP="00210BD9">
      <w:r>
        <w:t xml:space="preserve">Назначение разрабатываемого плагина обусловлено быстрым моделированием </w:t>
      </w:r>
      <w:r w:rsidR="006175DF">
        <w:t>бокалов</w:t>
      </w:r>
      <w:r>
        <w:t xml:space="preserve"> разных типов. Благодаря данному расширению </w:t>
      </w:r>
      <w:r w:rsidR="006175DF">
        <w:t>изготовители бокалов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>
        <w:t xml:space="preserve"> под необходимые им параметры. На рисунке 4.1 представлена модель </w:t>
      </w:r>
      <w:r w:rsidR="006175DF">
        <w:t>бокала</w:t>
      </w:r>
      <w:r>
        <w:t>.</w:t>
      </w:r>
    </w:p>
    <w:p w14:paraId="75EE5F5F" w14:textId="6C98552E" w:rsidR="00210BD9" w:rsidRPr="00034DFA" w:rsidRDefault="007F416B" w:rsidP="00117579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08C790" wp14:editId="0ADCB0EA">
            <wp:extent cx="2609850" cy="41541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E316D" w14:textId="1AEDD765" w:rsidR="00210BD9" w:rsidRDefault="00210BD9" w:rsidP="00117579">
      <w:pPr>
        <w:pStyle w:val="a3"/>
        <w:spacing w:line="240" w:lineRule="auto"/>
        <w:ind w:left="0" w:firstLine="0"/>
        <w:jc w:val="center"/>
        <w:rPr>
          <w:color w:val="000000"/>
        </w:rPr>
      </w:pPr>
      <w:r w:rsidRPr="00034DFA">
        <w:rPr>
          <w:color w:val="000000"/>
        </w:rPr>
        <w:t xml:space="preserve">Рисунок </w:t>
      </w:r>
      <w:r>
        <w:rPr>
          <w:color w:val="000000"/>
        </w:rPr>
        <w:t>4</w:t>
      </w:r>
      <w:r w:rsidRPr="00034DFA">
        <w:rPr>
          <w:color w:val="000000"/>
        </w:rPr>
        <w:t xml:space="preserve">.1 — Модель </w:t>
      </w:r>
      <w:r w:rsidR="007F416B">
        <w:rPr>
          <w:color w:val="000000"/>
        </w:rPr>
        <w:t>бокала</w:t>
      </w:r>
      <w:r w:rsidRPr="00034DFA">
        <w:rPr>
          <w:color w:val="000000"/>
        </w:rPr>
        <w:t xml:space="preserve"> с размерами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6" w:name="_Toc219137219"/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210BD9">
      <w:pPr>
        <w:spacing w:line="240" w:lineRule="auto"/>
      </w:pPr>
    </w:p>
    <w:p w14:paraId="62D4D825" w14:textId="77777777" w:rsidR="00734781" w:rsidRPr="00832DD4" w:rsidRDefault="00734781" w:rsidP="00734781">
      <w:pPr>
        <w:ind w:right="59" w:firstLine="0"/>
      </w:pPr>
      <w:r>
        <w:t>Первым аналогом является приложения «Teapot Plugin»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Pr="006B23D3">
        <w:t>который предназначен для создания различных форм чайников</w:t>
      </w:r>
      <w:r>
        <w:t xml:space="preserve">.  </w:t>
      </w:r>
      <w:r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«Бокал». Интерфейс взаимодействия представлен на рисунке 1.1.</w:t>
      </w:r>
    </w:p>
    <w:p w14:paraId="1A74EE24" w14:textId="77777777" w:rsidR="00734781" w:rsidRDefault="00734781" w:rsidP="00734781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4934C9A4" wp14:editId="09287AF7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A7BC" w14:textId="0CC1B98E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5.1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>
        <w:t>Teapot Plugin</w:t>
      </w:r>
      <w:r>
        <w:rPr>
          <w:rFonts w:eastAsia="SimSun"/>
          <w:szCs w:val="28"/>
        </w:rPr>
        <w:t>»</w:t>
      </w:r>
    </w:p>
    <w:p w14:paraId="4F8F83CE" w14:textId="77777777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</w:p>
    <w:p w14:paraId="4FC04BA1" w14:textId="77777777" w:rsidR="00734781" w:rsidRDefault="00734781" w:rsidP="00734781">
      <w:pPr>
        <w:ind w:right="59"/>
      </w:pPr>
      <w:r>
        <w:rPr>
          <w:rFonts w:eastAsia="SimSun"/>
          <w:szCs w:val="28"/>
        </w:rPr>
        <w:t xml:space="preserve">Вторым аналогом является </w:t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1F223881" w14:textId="77777777" w:rsidR="00734781" w:rsidRDefault="00734781" w:rsidP="00734781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7EDE7E9B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металлопрокат;</w:t>
      </w:r>
    </w:p>
    <w:p w14:paraId="38AC0708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механические соединения;</w:t>
      </w:r>
    </w:p>
    <w:p w14:paraId="3A968829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lastRenderedPageBreak/>
        <w:t>механические передачи;</w:t>
      </w:r>
    </w:p>
    <w:p w14:paraId="3BF266F5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элементы гидро- и пнемвоприводов;</w:t>
      </w:r>
    </w:p>
    <w:p w14:paraId="5D64AB94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построение конструктивных элементов [4].</w:t>
      </w:r>
    </w:p>
    <w:p w14:paraId="7A174027" w14:textId="77777777" w:rsidR="00734781" w:rsidRPr="008D6C6C" w:rsidRDefault="00734781" w:rsidP="00734781">
      <w:pPr>
        <w:ind w:right="59"/>
      </w:pPr>
      <w:r>
        <w:t>На рисунке 1.2 представлен пользовательский интерфейс программы «Лекало» для построения втулки.</w:t>
      </w:r>
    </w:p>
    <w:p w14:paraId="69050DE1" w14:textId="77777777" w:rsidR="00734781" w:rsidRPr="00603F1E" w:rsidRDefault="00734781" w:rsidP="00734781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71020CCD" wp14:editId="76B201B7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B9A0C" w14:textId="12A36420" w:rsidR="00734781" w:rsidRPr="00734781" w:rsidRDefault="00734781" w:rsidP="00734781">
      <w:pPr>
        <w:pStyle w:val="Comp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Рисунок </w:t>
      </w:r>
      <w:r>
        <w:rPr>
          <w:rFonts w:ascii="Times New Roman" w:eastAsia="SimSun" w:hAnsi="Times New Roman" w:cs="Times New Roman"/>
          <w:sz w:val="28"/>
          <w:szCs w:val="32"/>
          <w:lang w:val="ru-RU"/>
        </w:rPr>
        <w:t>5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.2 </w:t>
      </w:r>
      <w:r w:rsidRPr="00734781">
        <w:rPr>
          <w:rFonts w:ascii="Times New Roman" w:hAnsi="Times New Roman" w:cs="Times New Roman"/>
          <w:sz w:val="28"/>
          <w:szCs w:val="32"/>
          <w:lang w:val="ru-RU"/>
        </w:rPr>
        <w:t>−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 </w:t>
      </w:r>
      <w:r w:rsidRPr="00734781">
        <w:rPr>
          <w:rFonts w:ascii="Times New Roman" w:hAnsi="Times New Roman" w:cs="Times New Roman"/>
          <w:sz w:val="28"/>
          <w:szCs w:val="28"/>
          <w:lang w:val="ru-RU"/>
        </w:rPr>
        <w:t>Пользовательский интерфейс программы «Лекало» для построения втулки</w:t>
      </w:r>
    </w:p>
    <w:p w14:paraId="5CA5DCD3" w14:textId="4F01B4A2" w:rsidR="00634D5A" w:rsidRDefault="00634D5A" w:rsidP="00734781">
      <w:pPr>
        <w:pStyle w:val="10"/>
        <w:spacing w:line="240" w:lineRule="auto"/>
      </w:pPr>
      <w:r>
        <w:br w:type="page"/>
      </w:r>
      <w:bookmarkStart w:id="27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Default="00634D5A" w:rsidP="005063CB">
      <w:pPr>
        <w:spacing w:line="240" w:lineRule="auto"/>
      </w:pPr>
    </w:p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513A9E1C" w:rsidR="00BF6735" w:rsidRDefault="00775247" w:rsidP="005063CB">
      <w:pPr>
        <w:spacing w:line="240" w:lineRule="auto"/>
        <w:ind w:firstLine="0"/>
        <w:jc w:val="center"/>
      </w:pPr>
      <w:r w:rsidRPr="00591F86">
        <w:rPr>
          <w:noProof/>
        </w:rPr>
        <w:drawing>
          <wp:inline distT="0" distB="0" distL="0" distR="0" wp14:anchorId="50D088DD" wp14:editId="2EE00947">
            <wp:extent cx="5829300" cy="4249437"/>
            <wp:effectExtent l="19050" t="19050" r="19050" b="177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00BDE9" w14:textId="2A00E574" w:rsidR="00BF6735" w:rsidRDefault="00BF6735" w:rsidP="005063CB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8" w:name="_Hlk217317502"/>
      <w:r w:rsidRPr="00272558">
        <w:t>UML-диаграмма классов</w:t>
      </w:r>
      <w:bookmarkEnd w:id="28"/>
      <w:r w:rsidRPr="00272558">
        <w:t xml:space="preserve"> плагина «</w:t>
      </w:r>
      <w:r w:rsidR="00775247">
        <w:t>Бокал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0845360" w:rsidR="00BF6735" w:rsidRDefault="006765A2" w:rsidP="00EB7381">
      <w:pPr>
        <w:pStyle w:val="af9"/>
        <w:spacing w:line="240" w:lineRule="auto"/>
        <w:ind w:firstLine="0"/>
        <w:jc w:val="center"/>
      </w:pPr>
      <w:r w:rsidRPr="006765A2">
        <w:rPr>
          <w:noProof/>
        </w:rPr>
        <w:lastRenderedPageBreak/>
        <w:drawing>
          <wp:inline distT="0" distB="0" distL="0" distR="0" wp14:anchorId="3158D2C7" wp14:editId="42CB6154">
            <wp:extent cx="5939790" cy="4361180"/>
            <wp:effectExtent l="19050" t="19050" r="22860" b="203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1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6D682" w14:textId="01710F39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8874D3">
        <w:t>Бокал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13"/>
        <w:gridCol w:w="2961"/>
        <w:gridCol w:w="4270"/>
      </w:tblGrid>
      <w:tr w:rsidR="005063CB" w:rsidRPr="00EF2EE3" w14:paraId="02DD708F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32BBC000" w:rsidR="005063CB" w:rsidRPr="00EF2EE3" w:rsidRDefault="00A150D9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_textBoxMappings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  <w:tr w:rsidR="00F30351" w:rsidRPr="00F30351" w14:paraId="3C333831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0AABEA3D" w:rsidR="00F30351" w:rsidRPr="00EF2EE3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_controlMap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797C1AB7" w:rsidR="00F30351" w:rsidRPr="00EF2EE3" w:rsidRDefault="00F30351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Dictionary&lt;ParameterType, (TextBox TextBox, ToolTip ToolTip, Label Label)&gt;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4F35E31F" w:rsidR="00F30351" w:rsidRPr="00F30351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Хранит словарь соответствий элементов управления с типом параметра</w:t>
            </w:r>
          </w:p>
        </w:tc>
      </w:tr>
    </w:tbl>
    <w:p w14:paraId="533D16A1" w14:textId="6157053C" w:rsidR="00EB7381" w:rsidRDefault="00EB7381" w:rsidP="00EF2EE3">
      <w:pPr>
        <w:ind w:firstLine="0"/>
        <w:rPr>
          <w:sz w:val="24"/>
          <w:szCs w:val="24"/>
        </w:rPr>
      </w:pPr>
    </w:p>
    <w:p w14:paraId="6270BAFE" w14:textId="19C28734" w:rsidR="00F30351" w:rsidRDefault="00F30351" w:rsidP="00EF2EE3">
      <w:pPr>
        <w:ind w:firstLine="0"/>
        <w:rPr>
          <w:sz w:val="24"/>
          <w:szCs w:val="24"/>
        </w:rPr>
      </w:pPr>
    </w:p>
    <w:p w14:paraId="56C9A311" w14:textId="77777777" w:rsidR="00F30351" w:rsidRPr="00F30351" w:rsidRDefault="00F30351" w:rsidP="00EF2EE3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E75C5B" w:rsidRPr="00EF2EE3" w14:paraId="1666D2E1" w14:textId="77777777" w:rsidTr="00F73DFC">
        <w:tc>
          <w:tcPr>
            <w:tcW w:w="1906" w:type="pct"/>
            <w:vAlign w:val="center"/>
            <w:hideMark/>
          </w:tcPr>
          <w:p w14:paraId="141F6DA1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974" w:type="pct"/>
            <w:vAlign w:val="center"/>
          </w:tcPr>
          <w:p w14:paraId="14BD840B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457F699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173" w:type="pct"/>
            <w:vAlign w:val="center"/>
            <w:hideMark/>
          </w:tcPr>
          <w:p w14:paraId="4401DC2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F73DFC">
        <w:tc>
          <w:tcPr>
            <w:tcW w:w="1906" w:type="pct"/>
            <w:vAlign w:val="center"/>
          </w:tcPr>
          <w:p w14:paraId="37C1B266" w14:textId="1D62D602" w:rsidR="00A150D9" w:rsidRPr="00EF2EE3" w:rsidRDefault="00F3035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974" w:type="pct"/>
            <w:vAlign w:val="center"/>
          </w:tcPr>
          <w:p w14:paraId="1CE5BECF" w14:textId="5E244EA8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34D5D72D" w14:textId="5DF13170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73" w:type="pct"/>
            <w:vAlign w:val="center"/>
          </w:tcPr>
          <w:p w14:paraId="0AACBA3C" w14:textId="590DF21E" w:rsidR="00A150D9" w:rsidRPr="00EF2EE3" w:rsidRDefault="00193FB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F73DFC">
        <w:tc>
          <w:tcPr>
            <w:tcW w:w="1906" w:type="pct"/>
            <w:vAlign w:val="center"/>
          </w:tcPr>
          <w:p w14:paraId="16A8404D" w14:textId="78A8E3B4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GUI_Load</w:t>
            </w:r>
          </w:p>
        </w:tc>
        <w:tc>
          <w:tcPr>
            <w:tcW w:w="974" w:type="pct"/>
            <w:vAlign w:val="center"/>
          </w:tcPr>
          <w:p w14:paraId="4FB77DF9" w14:textId="767CB00C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object: sender, EventArgs: e</w:t>
            </w:r>
          </w:p>
        </w:tc>
        <w:tc>
          <w:tcPr>
            <w:tcW w:w="947" w:type="pct"/>
          </w:tcPr>
          <w:p w14:paraId="4D68958B" w14:textId="7CA0D3D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03DD867" w14:textId="0608164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F73DFC">
        <w:tc>
          <w:tcPr>
            <w:tcW w:w="1906" w:type="pct"/>
            <w:vAlign w:val="center"/>
          </w:tcPr>
          <w:p w14:paraId="156302CE" w14:textId="136FCCD9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InitializeControlMap</w:t>
            </w:r>
          </w:p>
        </w:tc>
        <w:tc>
          <w:tcPr>
            <w:tcW w:w="974" w:type="pct"/>
          </w:tcPr>
          <w:p w14:paraId="126F4FC4" w14:textId="13B6D69A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353BBCA" w14:textId="11335B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E5806F4" w14:textId="062B2E3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параметров с элементами UI</w:t>
            </w:r>
          </w:p>
        </w:tc>
      </w:tr>
      <w:tr w:rsidR="00F30351" w:rsidRPr="00EF2EE3" w14:paraId="23BA2FA1" w14:textId="77777777" w:rsidTr="00F73DFC">
        <w:tc>
          <w:tcPr>
            <w:tcW w:w="1906" w:type="pct"/>
            <w:vAlign w:val="center"/>
          </w:tcPr>
          <w:p w14:paraId="110F3025" w14:textId="50D474F7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InitializeTextBoxMapping</w:t>
            </w:r>
          </w:p>
        </w:tc>
        <w:tc>
          <w:tcPr>
            <w:tcW w:w="974" w:type="pct"/>
          </w:tcPr>
          <w:p w14:paraId="0EB6B55D" w14:textId="685398A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125873ED" w14:textId="34146194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663F4FB" w14:textId="381CCEDF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типов параметров с элементами UI</w:t>
            </w:r>
          </w:p>
        </w:tc>
      </w:tr>
      <w:tr w:rsidR="00F30351" w:rsidRPr="00EF2EE3" w14:paraId="7D272729" w14:textId="77777777" w:rsidTr="00F73DFC">
        <w:tc>
          <w:tcPr>
            <w:tcW w:w="1906" w:type="pct"/>
            <w:vAlign w:val="center"/>
          </w:tcPr>
          <w:p w14:paraId="1D590357" w14:textId="4C58D795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UpdateAllLimitLabels</w:t>
            </w:r>
          </w:p>
        </w:tc>
        <w:tc>
          <w:tcPr>
            <w:tcW w:w="974" w:type="pct"/>
          </w:tcPr>
          <w:p w14:paraId="7AE1F160" w14:textId="6A1510A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48F5E8BC" w14:textId="79C0F1C0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1CEE4DB0" w14:textId="54D83758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Обновляет все метки с ограничениями на форме</w:t>
            </w:r>
          </w:p>
        </w:tc>
      </w:tr>
      <w:tr w:rsidR="00F30351" w:rsidRPr="00EF2EE3" w14:paraId="466D40D5" w14:textId="77777777" w:rsidTr="00F73DFC">
        <w:tc>
          <w:tcPr>
            <w:tcW w:w="1906" w:type="pct"/>
            <w:vAlign w:val="center"/>
          </w:tcPr>
          <w:p w14:paraId="38C2034A" w14:textId="0D33F13B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CreateButton_Click</w:t>
            </w:r>
          </w:p>
        </w:tc>
        <w:tc>
          <w:tcPr>
            <w:tcW w:w="974" w:type="pct"/>
            <w:vAlign w:val="center"/>
          </w:tcPr>
          <w:p w14:paraId="0604F285" w14:textId="6A3AC47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06D89A7B" w14:textId="7A07598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EAB2312" w14:textId="3D9C781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"Создать"</w:t>
            </w:r>
          </w:p>
        </w:tc>
      </w:tr>
      <w:tr w:rsidR="00F30351" w:rsidRPr="00EF2EE3" w14:paraId="1D57AEFD" w14:textId="77777777" w:rsidTr="00F73DFC">
        <w:tc>
          <w:tcPr>
            <w:tcW w:w="1906" w:type="pct"/>
            <w:vAlign w:val="center"/>
          </w:tcPr>
          <w:p w14:paraId="685CF64E" w14:textId="3FABDB53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CalculateAndShowCharacteristics</w:t>
            </w:r>
          </w:p>
        </w:tc>
        <w:tc>
          <w:tcPr>
            <w:tcW w:w="974" w:type="pct"/>
          </w:tcPr>
          <w:p w14:paraId="516200C0" w14:textId="63968445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37C3AD9A" w14:textId="070321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8E7BD57" w14:textId="0BF67595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Вычисление и отображение характеристик бокала</w:t>
            </w:r>
          </w:p>
        </w:tc>
      </w:tr>
      <w:tr w:rsidR="00F30351" w:rsidRPr="00EF2EE3" w14:paraId="41EBEB8E" w14:textId="77777777" w:rsidTr="00F73DFC">
        <w:tc>
          <w:tcPr>
            <w:tcW w:w="1906" w:type="pct"/>
            <w:vAlign w:val="center"/>
          </w:tcPr>
          <w:p w14:paraId="2534DE49" w14:textId="6DAF98E0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CheckAll</w:t>
            </w:r>
          </w:p>
        </w:tc>
        <w:tc>
          <w:tcPr>
            <w:tcW w:w="974" w:type="pct"/>
          </w:tcPr>
          <w:p w14:paraId="78405229" w14:textId="205D42E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69CDF36" w14:textId="436D87EE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173" w:type="pct"/>
            <w:vAlign w:val="center"/>
          </w:tcPr>
          <w:p w14:paraId="5B2BFF3F" w14:textId="390FCFE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Проверяет, что все поля ввода содержат корректные значения</w:t>
            </w:r>
          </w:p>
        </w:tc>
      </w:tr>
    </w:tbl>
    <w:p w14:paraId="39E1C178" w14:textId="5F22FDFD" w:rsidR="001B098F" w:rsidRDefault="001B098F" w:rsidP="00EF2EE3">
      <w:pPr>
        <w:rPr>
          <w:sz w:val="24"/>
          <w:szCs w:val="24"/>
        </w:rPr>
      </w:pPr>
    </w:p>
    <w:p w14:paraId="5C76B37E" w14:textId="588CE3C6" w:rsidR="00CE1A61" w:rsidRDefault="00CE1A61" w:rsidP="007631EB">
      <w:pPr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9A3FF9" w:rsidRPr="00EF2EE3" w14:paraId="485D4AC5" w14:textId="77777777" w:rsidTr="008232A6">
        <w:tc>
          <w:tcPr>
            <w:tcW w:w="1906" w:type="pct"/>
            <w:vAlign w:val="center"/>
          </w:tcPr>
          <w:p w14:paraId="7174562C" w14:textId="77777777" w:rsidR="009A3FF9" w:rsidRPr="00F30351" w:rsidRDefault="009A3FF9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974" w:type="pct"/>
            <w:vAlign w:val="center"/>
          </w:tcPr>
          <w:p w14:paraId="171ABAEA" w14:textId="77777777" w:rsidR="009A3FF9" w:rsidRPr="00F30351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947" w:type="pct"/>
          </w:tcPr>
          <w:p w14:paraId="77817041" w14:textId="77777777" w:rsidR="009A3FF9" w:rsidRPr="00155D4A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173" w:type="pct"/>
            <w:vAlign w:val="center"/>
          </w:tcPr>
          <w:p w14:paraId="3BBC783B" w14:textId="77777777" w:rsidR="009A3FF9" w:rsidRPr="00F73DFC" w:rsidRDefault="009A3FF9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</w:p>
        </w:tc>
      </w:tr>
      <w:tr w:rsidR="00CE1A61" w:rsidRPr="00EF2EE3" w14:paraId="1EC182E4" w14:textId="77777777" w:rsidTr="008232A6">
        <w:tc>
          <w:tcPr>
            <w:tcW w:w="1906" w:type="pct"/>
            <w:vAlign w:val="center"/>
          </w:tcPr>
          <w:p w14:paraId="32A96B0E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ValidateAndUpdate</w:t>
            </w:r>
          </w:p>
        </w:tc>
        <w:tc>
          <w:tcPr>
            <w:tcW w:w="974" w:type="pct"/>
            <w:vAlign w:val="center"/>
          </w:tcPr>
          <w:p w14:paraId="287CCE1B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ParameterType: paramType</w:t>
            </w:r>
          </w:p>
        </w:tc>
        <w:tc>
          <w:tcPr>
            <w:tcW w:w="947" w:type="pct"/>
          </w:tcPr>
          <w:p w14:paraId="56FBA95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0F9D4089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для валидации и обновления параметра</w:t>
            </w:r>
          </w:p>
        </w:tc>
      </w:tr>
      <w:tr w:rsidR="00CE1A61" w:rsidRPr="00EF2EE3" w14:paraId="0B48A6F3" w14:textId="77777777" w:rsidTr="008232A6">
        <w:tc>
          <w:tcPr>
            <w:tcW w:w="1906" w:type="pct"/>
            <w:vAlign w:val="center"/>
          </w:tcPr>
          <w:p w14:paraId="00C7245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UnifiedTextChangedHandler</w:t>
            </w:r>
          </w:p>
        </w:tc>
        <w:tc>
          <w:tcPr>
            <w:tcW w:w="974" w:type="pct"/>
            <w:vAlign w:val="center"/>
          </w:tcPr>
          <w:p w14:paraId="72CB052F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7192D083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2856214F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изменения текста в TextBox</w:t>
            </w:r>
          </w:p>
        </w:tc>
      </w:tr>
      <w:tr w:rsidR="00CE1A61" w:rsidRPr="00EF2EE3" w14:paraId="38015FE3" w14:textId="77777777" w:rsidTr="008232A6">
        <w:tc>
          <w:tcPr>
            <w:tcW w:w="1906" w:type="pct"/>
            <w:vAlign w:val="center"/>
          </w:tcPr>
          <w:p w14:paraId="7D39642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ResetButton_Click</w:t>
            </w:r>
          </w:p>
        </w:tc>
        <w:tc>
          <w:tcPr>
            <w:tcW w:w="974" w:type="pct"/>
            <w:vAlign w:val="center"/>
          </w:tcPr>
          <w:p w14:paraId="1DC549D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object: sender, EventArgs: e</w:t>
            </w:r>
          </w:p>
        </w:tc>
        <w:tc>
          <w:tcPr>
            <w:tcW w:w="947" w:type="pct"/>
          </w:tcPr>
          <w:p w14:paraId="34AEDD87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37559C3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"Сброс"</w:t>
            </w:r>
          </w:p>
        </w:tc>
      </w:tr>
      <w:tr w:rsidR="00CE1A61" w:rsidRPr="00EF2EE3" w14:paraId="7B858AD1" w14:textId="77777777" w:rsidTr="008232A6">
        <w:tc>
          <w:tcPr>
            <w:tcW w:w="1906" w:type="pct"/>
            <w:vAlign w:val="center"/>
          </w:tcPr>
          <w:p w14:paraId="27C85D56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ResetFormToDefaults</w:t>
            </w:r>
          </w:p>
        </w:tc>
        <w:tc>
          <w:tcPr>
            <w:tcW w:w="974" w:type="pct"/>
            <w:vAlign w:val="center"/>
          </w:tcPr>
          <w:p w14:paraId="4CB165D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C9D9CE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55997760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Сбрасывает модель и UI к начальным значениям по умолчанию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829"/>
      </w:tblGrid>
      <w:tr w:rsidR="00B1415C" w:rsidRPr="00EF2EE3" w14:paraId="12550C4D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_wrapper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Pr="00EF2EE3" w:rsidRDefault="00B1415C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3BEE02AD" w:rsidR="00B1415C" w:rsidRPr="00EF2EE3" w:rsidRDefault="00FF2977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BuildGlass</w:t>
            </w:r>
          </w:p>
        </w:tc>
        <w:tc>
          <w:tcPr>
            <w:tcW w:w="2450" w:type="dxa"/>
            <w:vAlign w:val="center"/>
          </w:tcPr>
          <w:p w14:paraId="18A791C0" w14:textId="47F13918" w:rsidR="00B1415C" w:rsidRPr="00EF2EE3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Parameters: parameters, bool: createHandle</w:t>
            </w:r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6B3F737A" w:rsidR="00B1415C" w:rsidRPr="00EF2EE3" w:rsidRDefault="00FF2977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Запускает и проводит процесс построения бокала</w:t>
            </w:r>
          </w:p>
        </w:tc>
      </w:tr>
    </w:tbl>
    <w:p w14:paraId="463AE28F" w14:textId="77777777" w:rsidR="009A3FF9" w:rsidRPr="00745799" w:rsidRDefault="009A3FF9" w:rsidP="009A6B70">
      <w:pPr>
        <w:ind w:firstLine="0"/>
      </w:pPr>
    </w:p>
    <w:p w14:paraId="5C5F1A27" w14:textId="69F8EE00" w:rsidR="00EB7381" w:rsidRPr="00EB7D63" w:rsidRDefault="00EB7381" w:rsidP="007631EB">
      <w:pPr>
        <w:ind w:firstLine="708"/>
        <w:rPr>
          <w:sz w:val="24"/>
          <w:szCs w:val="24"/>
        </w:rPr>
      </w:pPr>
      <w:r w:rsidRPr="00EB7D63">
        <w:rPr>
          <w:sz w:val="24"/>
          <w:szCs w:val="24"/>
        </w:rPr>
        <w:lastRenderedPageBreak/>
        <w:t xml:space="preserve">Окончание таблицы 6.4 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B7381" w:rsidRPr="00EF2EE3" w14:paraId="4CF7DC0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2C363" w14:textId="3C6EA9FD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1EBE5102" w14:textId="7C7C25E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06367B5E" w14:textId="41C6E45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77D1E" w14:textId="063293C8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A3FF9" w:rsidRPr="00EF2EE3" w14:paraId="764571D4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B47A6" w14:textId="7F75132B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BuildGlassProfile</w:t>
            </w:r>
          </w:p>
        </w:tc>
        <w:tc>
          <w:tcPr>
            <w:tcW w:w="2450" w:type="dxa"/>
            <w:vAlign w:val="center"/>
          </w:tcPr>
          <w:p w14:paraId="43B8A0B8" w14:textId="0120DD69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double: stalkHeight, double: sideHeight, double: bowlRadius, double: stalkRadius, double: sideAngle, double: standRadius, bool: createHandle</w:t>
            </w:r>
          </w:p>
        </w:tc>
        <w:tc>
          <w:tcPr>
            <w:tcW w:w="2010" w:type="dxa"/>
            <w:vAlign w:val="center"/>
          </w:tcPr>
          <w:p w14:paraId="1CFA7E99" w14:textId="3306BEA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77F8F" w14:textId="7FD756CE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профиль бокала и выполняет вращательное выдавливание</w:t>
            </w:r>
          </w:p>
        </w:tc>
      </w:tr>
      <w:tr w:rsidR="009A3FF9" w:rsidRPr="00EF2EE3" w14:paraId="14F51FF3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00F4" w14:textId="0072685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CreateHandle</w:t>
            </w:r>
          </w:p>
        </w:tc>
        <w:tc>
          <w:tcPr>
            <w:tcW w:w="2450" w:type="dxa"/>
            <w:vAlign w:val="center"/>
          </w:tcPr>
          <w:p w14:paraId="207F793E" w14:textId="3E0247C9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>ksPart: part, double: stalkHeight, double: stalkRadius, double: bowlRadius, double: sideAngle, double: sideHeight</w:t>
            </w:r>
          </w:p>
        </w:tc>
        <w:tc>
          <w:tcPr>
            <w:tcW w:w="2010" w:type="dxa"/>
            <w:vAlign w:val="center"/>
          </w:tcPr>
          <w:p w14:paraId="555B08E1" w14:textId="30C90C5D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072E9" w14:textId="1C134C52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ручку бокала и выполняет выдавливание по траектории</w:t>
            </w:r>
          </w:p>
        </w:tc>
      </w:tr>
      <w:tr w:rsidR="009A3FF9" w:rsidRPr="00EF2EE3" w14:paraId="06AE980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EB107" w14:textId="26495F65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6E3A0E4A" w14:textId="356CED5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>double: stalkHeight, double: sideHeight, double: bowlRadius, double: stalkRadius, double: sideAngle, double: standRadius</w:t>
            </w:r>
          </w:p>
        </w:tc>
        <w:tc>
          <w:tcPr>
            <w:tcW w:w="2010" w:type="dxa"/>
            <w:vAlign w:val="center"/>
          </w:tcPr>
          <w:p w14:paraId="4443284A" w14:textId="149294C3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D7F04" w14:textId="7D9BDAC0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численных параметров на валидность</w:t>
            </w:r>
          </w:p>
        </w:tc>
      </w:tr>
      <w:tr w:rsidR="009A3FF9" w:rsidRPr="00EF2EE3" w14:paraId="593D150D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908A8" w14:textId="7E71057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5E3DF17E" w14:textId="0990FE67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</w:rPr>
              <w:t>Parameters: parameters</w:t>
            </w:r>
          </w:p>
        </w:tc>
        <w:tc>
          <w:tcPr>
            <w:tcW w:w="2010" w:type="dxa"/>
            <w:vAlign w:val="center"/>
          </w:tcPr>
          <w:p w14:paraId="09664E29" w14:textId="32638445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13723" w14:textId="65812A69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параметров объекта Parameter</w:t>
            </w:r>
            <w:r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9A3FF9" w:rsidRPr="00EF2EE3" w14:paraId="05077EA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7626A" w14:textId="5F4148D9" w:rsidR="009A3FF9" w:rsidRPr="009A3FF9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Reset</w:t>
            </w:r>
          </w:p>
        </w:tc>
        <w:tc>
          <w:tcPr>
            <w:tcW w:w="2450" w:type="dxa"/>
            <w:vAlign w:val="center"/>
          </w:tcPr>
          <w:p w14:paraId="4C873707" w14:textId="6F96F142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010" w:type="dxa"/>
            <w:vAlign w:val="center"/>
          </w:tcPr>
          <w:p w14:paraId="7A56DC0F" w14:textId="6A9E9CAC" w:rsid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2774" w14:textId="4DD9C17A" w:rsidR="009A3FF9" w:rsidRPr="009A3FF9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Сброс всех построений</w:t>
            </w:r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7B6CDA06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_minValue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_maxValue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1B8A7075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059"/>
        <w:gridCol w:w="2077"/>
        <w:gridCol w:w="1772"/>
        <w:gridCol w:w="2447"/>
      </w:tblGrid>
      <w:tr w:rsidR="006B6ECA" w:rsidRPr="00EF2EE3" w14:paraId="53615772" w14:textId="77777777" w:rsidTr="00A91517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1DB9AA22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08" w:type="pct"/>
            <w:vAlign w:val="center"/>
            <w:hideMark/>
          </w:tcPr>
          <w:p w14:paraId="76C08954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91517">
        <w:tc>
          <w:tcPr>
            <w:tcW w:w="1635" w:type="pct"/>
            <w:vAlign w:val="center"/>
          </w:tcPr>
          <w:p w14:paraId="58649B09" w14:textId="470AAE14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double: minValue, double: maxValue</w:t>
            </w:r>
          </w:p>
        </w:tc>
        <w:tc>
          <w:tcPr>
            <w:tcW w:w="947" w:type="pct"/>
            <w:vAlign w:val="center"/>
          </w:tcPr>
          <w:p w14:paraId="5FF2BE6A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08" w:type="pct"/>
            <w:vAlign w:val="center"/>
          </w:tcPr>
          <w:p w14:paraId="7E7FE449" w14:textId="13A0B218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91517">
        <w:tc>
          <w:tcPr>
            <w:tcW w:w="1635" w:type="pct"/>
            <w:vAlign w:val="center"/>
          </w:tcPr>
          <w:p w14:paraId="5AA03A4C" w14:textId="58823F1D" w:rsidR="006B6ECA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</w:rPr>
              <w:t>Validate</w:t>
            </w:r>
          </w:p>
        </w:tc>
        <w:tc>
          <w:tcPr>
            <w:tcW w:w="1110" w:type="pct"/>
            <w:vAlign w:val="center"/>
          </w:tcPr>
          <w:p w14:paraId="4FE95B10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6574C67" w14:textId="459EB64C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08" w:type="pct"/>
            <w:vAlign w:val="center"/>
          </w:tcPr>
          <w:p w14:paraId="1E1AF239" w14:textId="715687E0" w:rsidR="006B6ECA" w:rsidRPr="00EF2EE3" w:rsidRDefault="00A55D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Проверяет значение на соответствие диапазону</w:t>
            </w:r>
          </w:p>
        </w:tc>
      </w:tr>
      <w:tr w:rsidR="00CA3515" w:rsidRPr="000D4A91" w14:paraId="528820B7" w14:textId="77777777" w:rsidTr="00A91517">
        <w:tc>
          <w:tcPr>
            <w:tcW w:w="1635" w:type="pct"/>
            <w:vAlign w:val="center"/>
          </w:tcPr>
          <w:p w14:paraId="1A3B221A" w14:textId="18A3615E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MinValue</w:t>
            </w:r>
          </w:p>
        </w:tc>
        <w:tc>
          <w:tcPr>
            <w:tcW w:w="1110" w:type="pct"/>
            <w:vAlign w:val="center"/>
          </w:tcPr>
          <w:p w14:paraId="6997FB3C" w14:textId="1EAD47B5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068E2B0E" w14:textId="7D81F28E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17166E0A" w14:textId="7383CF4C" w:rsidR="00CA3515" w:rsidRPr="000D4A91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>Возвращает или устанавливает минимальное допустимое значение</w:t>
            </w:r>
          </w:p>
        </w:tc>
      </w:tr>
      <w:tr w:rsidR="00CA3515" w:rsidRPr="00EF2EE3" w14:paraId="780D9219" w14:textId="77777777" w:rsidTr="00A91517">
        <w:tc>
          <w:tcPr>
            <w:tcW w:w="1635" w:type="pct"/>
            <w:vAlign w:val="center"/>
          </w:tcPr>
          <w:p w14:paraId="23E54E68" w14:textId="0075B126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MaxValue</w:t>
            </w:r>
          </w:p>
        </w:tc>
        <w:tc>
          <w:tcPr>
            <w:tcW w:w="1110" w:type="pct"/>
            <w:vAlign w:val="center"/>
          </w:tcPr>
          <w:p w14:paraId="2EFDBAAF" w14:textId="21410A44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56EF8950" w14:textId="75394C8E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3E73B5AD" w14:textId="6D042C58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 xml:space="preserve">максимальное </w:t>
            </w:r>
            <w:r w:rsidRPr="000D4A91">
              <w:rPr>
                <w:color w:val="000000"/>
                <w:sz w:val="24"/>
                <w:szCs w:val="24"/>
              </w:rPr>
              <w:t>допустимое значение</w:t>
            </w:r>
          </w:p>
        </w:tc>
      </w:tr>
      <w:tr w:rsidR="00CA3515" w:rsidRPr="00EF2EE3" w14:paraId="6141C8B1" w14:textId="77777777" w:rsidTr="00A91517">
        <w:tc>
          <w:tcPr>
            <w:tcW w:w="1635" w:type="pct"/>
            <w:vAlign w:val="center"/>
          </w:tcPr>
          <w:p w14:paraId="2DFA7724" w14:textId="5D6EA289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1110" w:type="pct"/>
            <w:vAlign w:val="center"/>
          </w:tcPr>
          <w:p w14:paraId="7CB97545" w14:textId="3D75E9B5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71D4C60F" w14:textId="79DFC652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0ABF202B" w14:textId="5A094FCE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>текущее</w:t>
            </w:r>
            <w:r w:rsidRPr="000D4A91">
              <w:rPr>
                <w:color w:val="000000"/>
                <w:sz w:val="24"/>
                <w:szCs w:val="24"/>
              </w:rPr>
              <w:t xml:space="preserve"> значение</w:t>
            </w:r>
          </w:p>
        </w:tc>
      </w:tr>
    </w:tbl>
    <w:p w14:paraId="4901F426" w14:textId="77777777" w:rsidR="00A55D15" w:rsidRPr="00EF2EE3" w:rsidRDefault="00A55D15" w:rsidP="00EF2EE3">
      <w:pPr>
        <w:ind w:firstLine="0"/>
        <w:rPr>
          <w:color w:val="000000"/>
          <w:sz w:val="24"/>
          <w:szCs w:val="24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Parameter</w:t>
      </w:r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2C9F260D" w:rsidR="002702F3" w:rsidRPr="00E6272C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StalkHeight</w:t>
            </w:r>
          </w:p>
        </w:tc>
        <w:tc>
          <w:tcPr>
            <w:tcW w:w="4536" w:type="dxa"/>
            <w:vAlign w:val="center"/>
          </w:tcPr>
          <w:p w14:paraId="34D927FC" w14:textId="35E409D5" w:rsidR="002702F3" w:rsidRPr="00E6272C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ножки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010EB6E1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SideHeight</w:t>
            </w:r>
          </w:p>
        </w:tc>
        <w:tc>
          <w:tcPr>
            <w:tcW w:w="4536" w:type="dxa"/>
            <w:vAlign w:val="center"/>
          </w:tcPr>
          <w:p w14:paraId="6FB5F3CD" w14:textId="27889005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стенки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7438C009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BowlRadius</w:t>
            </w:r>
          </w:p>
        </w:tc>
        <w:tc>
          <w:tcPr>
            <w:tcW w:w="4536" w:type="dxa"/>
            <w:vAlign w:val="center"/>
          </w:tcPr>
          <w:p w14:paraId="7908728B" w14:textId="2042B0EE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чаши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60BCC32D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StalkRadius</w:t>
            </w:r>
          </w:p>
        </w:tc>
        <w:tc>
          <w:tcPr>
            <w:tcW w:w="4536" w:type="dxa"/>
            <w:vAlign w:val="center"/>
          </w:tcPr>
          <w:p w14:paraId="7FB2B716" w14:textId="142EB283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ножки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6911A2D7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SideAngle</w:t>
            </w:r>
          </w:p>
        </w:tc>
        <w:tc>
          <w:tcPr>
            <w:tcW w:w="4536" w:type="dxa"/>
            <w:vAlign w:val="center"/>
          </w:tcPr>
          <w:p w14:paraId="6FCBC406" w14:textId="6E9AE53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Угол наклона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1615C4AE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StandRadius</w:t>
            </w:r>
          </w:p>
        </w:tc>
        <w:tc>
          <w:tcPr>
            <w:tcW w:w="4536" w:type="dxa"/>
            <w:vAlign w:val="center"/>
          </w:tcPr>
          <w:p w14:paraId="70A953E3" w14:textId="1B37FA5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основания</w:t>
            </w:r>
          </w:p>
        </w:tc>
      </w:tr>
    </w:tbl>
    <w:p w14:paraId="5F40BA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5D7A8A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_kompas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_part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ksPart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_isCadAttached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bool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r w:rsidR="00861B08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184"/>
        <w:gridCol w:w="2779"/>
        <w:gridCol w:w="1701"/>
        <w:gridCol w:w="2695"/>
      </w:tblGrid>
      <w:tr w:rsidR="007F2223" w:rsidRPr="00EF2EE3" w14:paraId="31649517" w14:textId="77777777" w:rsidTr="000425CB">
        <w:tc>
          <w:tcPr>
            <w:tcW w:w="1166" w:type="pct"/>
            <w:vAlign w:val="center"/>
            <w:hideMark/>
          </w:tcPr>
          <w:p w14:paraId="09EB2762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84" w:type="pct"/>
            <w:vAlign w:val="center"/>
          </w:tcPr>
          <w:p w14:paraId="1D52A0F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09" w:type="pct"/>
            <w:vAlign w:val="center"/>
          </w:tcPr>
          <w:p w14:paraId="05F5C65A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40" w:type="pct"/>
            <w:vAlign w:val="center"/>
            <w:hideMark/>
          </w:tcPr>
          <w:p w14:paraId="40C71B0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0425CB">
        <w:tc>
          <w:tcPr>
            <w:tcW w:w="1166" w:type="pct"/>
            <w:vAlign w:val="center"/>
          </w:tcPr>
          <w:p w14:paraId="7AB85A02" w14:textId="6A6DBA2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</w:p>
        </w:tc>
        <w:tc>
          <w:tcPr>
            <w:tcW w:w="1484" w:type="pct"/>
            <w:vAlign w:val="center"/>
          </w:tcPr>
          <w:p w14:paraId="05244F47" w14:textId="489EDAEF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D01F969" w14:textId="75245412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2FCA07D6" w14:textId="129F08F1" w:rsidR="007F2223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0425CB">
        <w:tc>
          <w:tcPr>
            <w:tcW w:w="1166" w:type="pct"/>
            <w:vAlign w:val="center"/>
          </w:tcPr>
          <w:p w14:paraId="0C09D954" w14:textId="3713B4E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CreateDocument</w:t>
            </w:r>
          </w:p>
        </w:tc>
        <w:tc>
          <w:tcPr>
            <w:tcW w:w="1484" w:type="pct"/>
            <w:vAlign w:val="center"/>
          </w:tcPr>
          <w:p w14:paraId="70E32A14" w14:textId="67FF2C3C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5D234CE" w14:textId="2A5C6EB6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7C40A045" w14:textId="388D2C9A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0425CB">
        <w:tc>
          <w:tcPr>
            <w:tcW w:w="1166" w:type="pct"/>
            <w:vAlign w:val="center"/>
          </w:tcPr>
          <w:p w14:paraId="0B82249C" w14:textId="550C2B7F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TestConnection</w:t>
            </w:r>
          </w:p>
        </w:tc>
        <w:tc>
          <w:tcPr>
            <w:tcW w:w="1484" w:type="pct"/>
            <w:vAlign w:val="center"/>
          </w:tcPr>
          <w:p w14:paraId="1AC33C75" w14:textId="75D5B9DF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EF3086E" w14:textId="04C5224B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5C973914" w14:textId="0446DBA3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0425CB">
        <w:tc>
          <w:tcPr>
            <w:tcW w:w="1166" w:type="pct"/>
            <w:vAlign w:val="center"/>
          </w:tcPr>
          <w:p w14:paraId="2AD35CB8" w14:textId="65F37D5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StartKompas</w:t>
            </w:r>
          </w:p>
        </w:tc>
        <w:tc>
          <w:tcPr>
            <w:tcW w:w="1484" w:type="pct"/>
            <w:vAlign w:val="center"/>
          </w:tcPr>
          <w:p w14:paraId="0998DBD5" w14:textId="052244F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8363DD0" w14:textId="08D0C892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63EE40AF" w14:textId="646C82D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Запускает КОМПАС-3D и устанавливает с ним соединение</w:t>
            </w:r>
          </w:p>
        </w:tc>
      </w:tr>
      <w:tr w:rsidR="000425CB" w:rsidRPr="00EF2EE3" w14:paraId="31916E8B" w14:textId="77777777" w:rsidTr="000425CB">
        <w:tc>
          <w:tcPr>
            <w:tcW w:w="1166" w:type="pct"/>
            <w:vAlign w:val="center"/>
          </w:tcPr>
          <w:p w14:paraId="1D94319C" w14:textId="12678D8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CreateFile</w:t>
            </w:r>
          </w:p>
        </w:tc>
        <w:tc>
          <w:tcPr>
            <w:tcW w:w="1484" w:type="pct"/>
            <w:vAlign w:val="center"/>
          </w:tcPr>
          <w:p w14:paraId="593FEBF0" w14:textId="05121CB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044B2DDC" w14:textId="7D574AAC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532AF1F7" w14:textId="1F9082C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</w:t>
            </w:r>
          </w:p>
        </w:tc>
      </w:tr>
      <w:tr w:rsidR="000425CB" w:rsidRPr="00EF2EE3" w14:paraId="3323980A" w14:textId="77777777" w:rsidTr="000425CB">
        <w:tc>
          <w:tcPr>
            <w:tcW w:w="1166" w:type="pct"/>
            <w:vAlign w:val="center"/>
          </w:tcPr>
          <w:p w14:paraId="11ACD394" w14:textId="635A274C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CreateSketch</w:t>
            </w:r>
          </w:p>
        </w:tc>
        <w:tc>
          <w:tcPr>
            <w:tcW w:w="1484" w:type="pct"/>
            <w:vAlign w:val="center"/>
          </w:tcPr>
          <w:p w14:paraId="2E3D8386" w14:textId="5400F63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short: planeType</w:t>
            </w:r>
          </w:p>
        </w:tc>
        <w:tc>
          <w:tcPr>
            <w:tcW w:w="909" w:type="pct"/>
            <w:vAlign w:val="center"/>
          </w:tcPr>
          <w:p w14:paraId="08EB6C59" w14:textId="75B55773" w:rsid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0" w:type="pct"/>
            <w:vAlign w:val="center"/>
          </w:tcPr>
          <w:p w14:paraId="4AA83C71" w14:textId="7062F371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8B2E0CD" w14:textId="77777777" w:rsidR="000425CB" w:rsidRDefault="000425CB" w:rsidP="00EB7381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7F2223" w:rsidRPr="00EF2EE3" w14:paraId="291A922D" w14:textId="77777777" w:rsidTr="000425CB">
        <w:tc>
          <w:tcPr>
            <w:tcW w:w="1166" w:type="pct"/>
            <w:vAlign w:val="center"/>
          </w:tcPr>
          <w:p w14:paraId="158A7C72" w14:textId="284CC66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BeginSketchEdit</w:t>
            </w:r>
          </w:p>
        </w:tc>
        <w:tc>
          <w:tcPr>
            <w:tcW w:w="1484" w:type="pct"/>
            <w:vAlign w:val="center"/>
          </w:tcPr>
          <w:p w14:paraId="7CD4EBE4" w14:textId="4FEAAF03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ksEntity: sketch</w:t>
            </w:r>
          </w:p>
        </w:tc>
        <w:tc>
          <w:tcPr>
            <w:tcW w:w="909" w:type="pct"/>
            <w:vAlign w:val="center"/>
          </w:tcPr>
          <w:p w14:paraId="0F6A78CD" w14:textId="3EEF83E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441" w:type="pct"/>
            <w:vAlign w:val="center"/>
          </w:tcPr>
          <w:p w14:paraId="02A90467" w14:textId="6802AD10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Переводит указанный эскиз в режим редактирования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3B677B52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EndSketchEdit</w:t>
            </w:r>
          </w:p>
        </w:tc>
        <w:tc>
          <w:tcPr>
            <w:tcW w:w="1484" w:type="pct"/>
            <w:vAlign w:val="center"/>
          </w:tcPr>
          <w:p w14:paraId="6A551077" w14:textId="453B519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</w:t>
            </w:r>
          </w:p>
        </w:tc>
        <w:tc>
          <w:tcPr>
            <w:tcW w:w="909" w:type="pct"/>
            <w:vAlign w:val="center"/>
          </w:tcPr>
          <w:p w14:paraId="5C6591BA" w14:textId="04D9E31B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F946702" w14:textId="2DC9BA7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2A0F9D3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DrawLineSeg</w:t>
            </w:r>
          </w:p>
        </w:tc>
        <w:tc>
          <w:tcPr>
            <w:tcW w:w="1484" w:type="pct"/>
            <w:vAlign w:val="center"/>
          </w:tcPr>
          <w:p w14:paraId="2838042B" w14:textId="7E0F8EC7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x1, double: y1, double: x2, double: y2, int: style</w:t>
            </w:r>
          </w:p>
        </w:tc>
        <w:tc>
          <w:tcPr>
            <w:tcW w:w="909" w:type="pct"/>
            <w:vAlign w:val="center"/>
          </w:tcPr>
          <w:p w14:paraId="0804B8A5" w14:textId="0886EC3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82C4F4F" w14:textId="58E4CDFB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отрезок линии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0425CB" w14:paraId="0E5EE656" w14:textId="77777777" w:rsidTr="000425CB">
        <w:tc>
          <w:tcPr>
            <w:tcW w:w="1166" w:type="pct"/>
            <w:vAlign w:val="center"/>
          </w:tcPr>
          <w:p w14:paraId="6BD9B3F4" w14:textId="53D6C5C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DrawArc</w:t>
            </w:r>
          </w:p>
        </w:tc>
        <w:tc>
          <w:tcPr>
            <w:tcW w:w="1484" w:type="pct"/>
            <w:vAlign w:val="center"/>
          </w:tcPr>
          <w:p w14:paraId="19D977ED" w14:textId="5F567A5B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centerX, double: centerY, double: radius, double: startAngle, double: endAngle, int: style</w:t>
            </w:r>
          </w:p>
        </w:tc>
        <w:tc>
          <w:tcPr>
            <w:tcW w:w="909" w:type="pct"/>
            <w:vAlign w:val="center"/>
          </w:tcPr>
          <w:p w14:paraId="46DA824F" w14:textId="7453CCF1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7C5E7EA" w14:textId="19D78BD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дугу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72BAFE8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CreateRevolvedExtrusion</w:t>
            </w:r>
          </w:p>
        </w:tc>
        <w:tc>
          <w:tcPr>
            <w:tcW w:w="1484" w:type="pct"/>
            <w:vAlign w:val="center"/>
          </w:tcPr>
          <w:p w14:paraId="6C6B3C49" w14:textId="00CA83C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sketch, double: angleDegrees</w:t>
            </w:r>
          </w:p>
        </w:tc>
        <w:tc>
          <w:tcPr>
            <w:tcW w:w="909" w:type="pct"/>
            <w:vAlign w:val="center"/>
          </w:tcPr>
          <w:p w14:paraId="68F4B454" w14:textId="54EF804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441" w:type="pct"/>
            <w:vAlign w:val="center"/>
          </w:tcPr>
          <w:p w14:paraId="0EB6E571" w14:textId="3605F69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тело вращения на основе эскиза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4E36F37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CloseDocument</w:t>
            </w:r>
          </w:p>
        </w:tc>
        <w:tc>
          <w:tcPr>
            <w:tcW w:w="1484" w:type="pct"/>
            <w:vAlign w:val="center"/>
          </w:tcPr>
          <w:p w14:paraId="14EDB057" w14:textId="7B6FE97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7D92C38E" w14:textId="4C86E9F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652982" w14:textId="28F260C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 xml:space="preserve">Закрывает текущий документ КОМПАС 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04A205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ResetAllSketches</w:t>
            </w:r>
          </w:p>
        </w:tc>
        <w:tc>
          <w:tcPr>
            <w:tcW w:w="1484" w:type="pct"/>
            <w:vAlign w:val="center"/>
          </w:tcPr>
          <w:p w14:paraId="5D2A3FF0" w14:textId="58C20ED2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8E3C795" w14:textId="7AFD090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156C8077" w14:textId="4C8D884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Выполняет сброс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D7C89A3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GetKompasObject</w:t>
            </w:r>
          </w:p>
        </w:tc>
        <w:tc>
          <w:tcPr>
            <w:tcW w:w="1484" w:type="pct"/>
            <w:vAlign w:val="center"/>
          </w:tcPr>
          <w:p w14:paraId="21EB056E" w14:textId="07FF71D7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03C1F28" w14:textId="6685DEE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1441" w:type="pct"/>
            <w:vAlign w:val="center"/>
          </w:tcPr>
          <w:p w14:paraId="2D842556" w14:textId="4D7234D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главный объект API КОМПАС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749D5F1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GetPart</w:t>
            </w:r>
          </w:p>
        </w:tc>
        <w:tc>
          <w:tcPr>
            <w:tcW w:w="1484" w:type="pct"/>
            <w:vAlign w:val="center"/>
          </w:tcPr>
          <w:p w14:paraId="3FDD93F9" w14:textId="44E407DD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2828648" w14:textId="74A45A69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1441" w:type="pct"/>
            <w:vAlign w:val="center"/>
          </w:tcPr>
          <w:p w14:paraId="5466554B" w14:textId="0FB2F0A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интерфейс 3D-детали</w:t>
            </w:r>
          </w:p>
        </w:tc>
      </w:tr>
    </w:tbl>
    <w:p w14:paraId="3BF326E0" w14:textId="77777777" w:rsidR="007F2223" w:rsidRPr="00EF2EE3" w:rsidRDefault="007F2223" w:rsidP="00EF2EE3">
      <w:pPr>
        <w:ind w:firstLine="0"/>
        <w:rPr>
          <w:color w:val="000000"/>
          <w:sz w:val="24"/>
          <w:szCs w:val="24"/>
        </w:rPr>
      </w:pPr>
    </w:p>
    <w:p w14:paraId="665492E0" w14:textId="780631E6" w:rsidR="009C7E88" w:rsidRPr="00EF2EE3" w:rsidRDefault="009C7E88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>1</w:t>
      </w:r>
      <w:r w:rsidR="002C632F">
        <w:rPr>
          <w:color w:val="000000"/>
          <w:sz w:val="24"/>
          <w:szCs w:val="24"/>
        </w:rPr>
        <w:t>0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961"/>
        <w:gridCol w:w="4030"/>
      </w:tblGrid>
      <w:tr w:rsidR="009C7E88" w:rsidRPr="00EF2EE3" w14:paraId="4931AA5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39775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358E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13817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C7E88" w:rsidRPr="00EF2EE3" w14:paraId="49B075C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0993C" w14:textId="10B890A6" w:rsidR="009C7E88" w:rsidRPr="00EF2EE3" w:rsidRDefault="002C632F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NumericalParameters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34D2B" w14:textId="75DB6CC8" w:rsidR="009C7E88" w:rsidRPr="00EF2EE3" w:rsidRDefault="002C632F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43134" w14:textId="4E95CE06" w:rsidR="009C7E88" w:rsidRPr="00EF2EE3" w:rsidRDefault="002C632F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Основной словарь, хранящий текущие объекты параметров модели</w:t>
            </w:r>
          </w:p>
        </w:tc>
      </w:tr>
    </w:tbl>
    <w:p w14:paraId="11A31DA0" w14:textId="20B5352D" w:rsidR="009C7E88" w:rsidRDefault="002C632F" w:rsidP="007631EB">
      <w:pPr>
        <w:ind w:firstLine="70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961"/>
        <w:gridCol w:w="4148"/>
      </w:tblGrid>
      <w:tr w:rsidR="002C632F" w:rsidRPr="00EF2EE3" w14:paraId="75118F6F" w14:textId="77777777" w:rsidTr="008232A6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599CE" w14:textId="77777777" w:rsidR="002C632F" w:rsidRPr="00EF2EE3" w:rsidRDefault="002C632F" w:rsidP="008232A6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_initialLimits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A631B" w14:textId="77777777" w:rsidR="002C632F" w:rsidRPr="00EF2EE3" w:rsidRDefault="002C632F" w:rsidP="008232A6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Dictionary&lt;ParameterType, (double Min, double Max, double Default)&gt;</w:t>
            </w:r>
          </w:p>
        </w:tc>
        <w:tc>
          <w:tcPr>
            <w:tcW w:w="4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8D289" w14:textId="77777777" w:rsidR="002C632F" w:rsidRPr="00EF2EE3" w:rsidRDefault="002C632F" w:rsidP="008232A6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Приватный словарь-эталон для хранения "заводских" настроек</w:t>
            </w:r>
          </w:p>
        </w:tc>
      </w:tr>
    </w:tbl>
    <w:p w14:paraId="62C5B31F" w14:textId="77777777" w:rsidR="002C632F" w:rsidRPr="002C632F" w:rsidRDefault="002C632F" w:rsidP="00EF2EE3">
      <w:pPr>
        <w:ind w:firstLine="0"/>
        <w:rPr>
          <w:color w:val="000000"/>
          <w:sz w:val="24"/>
          <w:szCs w:val="24"/>
        </w:rPr>
      </w:pPr>
    </w:p>
    <w:p w14:paraId="2B88BC3F" w14:textId="4C078B9A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93479A">
        <w:rPr>
          <w:sz w:val="24"/>
          <w:szCs w:val="24"/>
        </w:rPr>
        <w:t>1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C7E88" w:rsidRPr="00EF2EE3" w14:paraId="074F55B7" w14:textId="77777777" w:rsidTr="00EF0635"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63" w:type="pct"/>
            <w:vAlign w:val="center"/>
          </w:tcPr>
          <w:p w14:paraId="7FCD4E45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34" w:type="pct"/>
            <w:vAlign w:val="center"/>
            <w:hideMark/>
          </w:tcPr>
          <w:p w14:paraId="0240B43E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D055C">
        <w:tc>
          <w:tcPr>
            <w:tcW w:w="1361" w:type="pct"/>
            <w:vAlign w:val="center"/>
          </w:tcPr>
          <w:p w14:paraId="099800E3" w14:textId="5055767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</w:tcPr>
          <w:p w14:paraId="2766BFCD" w14:textId="30A0CBC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BD8E0A9" w14:textId="73486967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34" w:type="pct"/>
            <w:vAlign w:val="center"/>
          </w:tcPr>
          <w:p w14:paraId="3A2F8764" w14:textId="39850295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новый экземпляр класса Parameters</w:t>
            </w:r>
          </w:p>
        </w:tc>
      </w:tr>
      <w:tr w:rsidR="002C632F" w:rsidRPr="00EF2EE3" w14:paraId="2D12070F" w14:textId="77777777" w:rsidTr="00AD055C">
        <w:tc>
          <w:tcPr>
            <w:tcW w:w="1361" w:type="pct"/>
            <w:vAlign w:val="center"/>
          </w:tcPr>
          <w:p w14:paraId="12BF7984" w14:textId="4512F7D9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SetDependencies</w:t>
            </w:r>
          </w:p>
        </w:tc>
        <w:tc>
          <w:tcPr>
            <w:tcW w:w="1042" w:type="pct"/>
          </w:tcPr>
          <w:p w14:paraId="56A56DF5" w14:textId="5F1E4EC8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double: changedValue, ParameterType: changedType</w:t>
            </w:r>
          </w:p>
        </w:tc>
        <w:tc>
          <w:tcPr>
            <w:tcW w:w="963" w:type="pct"/>
          </w:tcPr>
          <w:p w14:paraId="237821E7" w14:textId="3F0DEE95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52B962D9" w14:textId="66BB8A1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2C632F" w:rsidRPr="00EF2EE3" w14:paraId="4737AA47" w14:textId="77777777" w:rsidTr="00AD055C">
        <w:tc>
          <w:tcPr>
            <w:tcW w:w="1361" w:type="pct"/>
            <w:vAlign w:val="center"/>
          </w:tcPr>
          <w:p w14:paraId="27A59754" w14:textId="0AFB923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ResetToDefaults</w:t>
            </w:r>
          </w:p>
        </w:tc>
        <w:tc>
          <w:tcPr>
            <w:tcW w:w="1042" w:type="pct"/>
          </w:tcPr>
          <w:p w14:paraId="16AB32EE" w14:textId="39D21CB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40CD9DE4" w14:textId="0D9AA3C4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2B2F0DF8" w14:textId="71843E1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значения и ограничения к начальным настройкам</w:t>
            </w:r>
          </w:p>
        </w:tc>
      </w:tr>
      <w:tr w:rsidR="002C632F" w:rsidRPr="00EF2EE3" w14:paraId="7D9E0FF0" w14:textId="77777777" w:rsidTr="00AD055C">
        <w:tc>
          <w:tcPr>
            <w:tcW w:w="1361" w:type="pct"/>
            <w:vAlign w:val="center"/>
          </w:tcPr>
          <w:p w14:paraId="3D8C2EB3" w14:textId="43302506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GetLimitsString</w:t>
            </w:r>
          </w:p>
        </w:tc>
        <w:tc>
          <w:tcPr>
            <w:tcW w:w="1042" w:type="pct"/>
          </w:tcPr>
          <w:p w14:paraId="3CC83BF1" w14:textId="44B2FB10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3479A">
              <w:rPr>
                <w:color w:val="000000"/>
                <w:sz w:val="24"/>
                <w:szCs w:val="24"/>
              </w:rPr>
              <w:t>ParameterType: type</w:t>
            </w:r>
          </w:p>
        </w:tc>
        <w:tc>
          <w:tcPr>
            <w:tcW w:w="963" w:type="pct"/>
          </w:tcPr>
          <w:p w14:paraId="68B04EB6" w14:textId="0A8214FD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634" w:type="pct"/>
            <w:vAlign w:val="center"/>
          </w:tcPr>
          <w:p w14:paraId="4EC884DE" w14:textId="564AD04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Возвращает строку с текущими ограничениями для параметра</w:t>
            </w:r>
          </w:p>
        </w:tc>
      </w:tr>
      <w:tr w:rsidR="002C632F" w:rsidRPr="00EF2EE3" w14:paraId="775F8A9C" w14:textId="77777777" w:rsidTr="00AD055C">
        <w:tc>
          <w:tcPr>
            <w:tcW w:w="1361" w:type="pct"/>
            <w:vAlign w:val="center"/>
          </w:tcPr>
          <w:p w14:paraId="4ABF2B8B" w14:textId="09077905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InitializeParameters</w:t>
            </w:r>
          </w:p>
        </w:tc>
        <w:tc>
          <w:tcPr>
            <w:tcW w:w="1042" w:type="pct"/>
          </w:tcPr>
          <w:p w14:paraId="22F64612" w14:textId="1060997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5CEADA75" w14:textId="4A1A8AF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8CBA401" w14:textId="559BF98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словарь параметров с "заводскими" Min/Max</w:t>
            </w:r>
          </w:p>
        </w:tc>
      </w:tr>
      <w:tr w:rsidR="002C632F" w:rsidRPr="00EF2EE3" w14:paraId="79436ECC" w14:textId="77777777" w:rsidTr="00AD055C">
        <w:tc>
          <w:tcPr>
            <w:tcW w:w="1361" w:type="pct"/>
            <w:vAlign w:val="center"/>
          </w:tcPr>
          <w:p w14:paraId="547D8587" w14:textId="04A35076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SetDefaultValues</w:t>
            </w:r>
          </w:p>
        </w:tc>
        <w:tc>
          <w:tcPr>
            <w:tcW w:w="1042" w:type="pct"/>
          </w:tcPr>
          <w:p w14:paraId="6E785C4A" w14:textId="64ED62D1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A797154" w14:textId="77523E3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FFD7377" w14:textId="07AE2A7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Устанавливает начальные значения по умолчанию</w:t>
            </w:r>
          </w:p>
        </w:tc>
      </w:tr>
      <w:tr w:rsidR="002C632F" w:rsidRPr="00EF2EE3" w14:paraId="3C19248E" w14:textId="77777777" w:rsidTr="00AD055C">
        <w:tc>
          <w:tcPr>
            <w:tcW w:w="1361" w:type="pct"/>
            <w:vAlign w:val="center"/>
          </w:tcPr>
          <w:p w14:paraId="124E88F4" w14:textId="062CF05D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UpdateAllLimits</w:t>
            </w:r>
          </w:p>
        </w:tc>
        <w:tc>
          <w:tcPr>
            <w:tcW w:w="1042" w:type="pct"/>
          </w:tcPr>
          <w:p w14:paraId="69E8B0AF" w14:textId="01F4E94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ECF24AF" w14:textId="292AD97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0BBF11C3" w14:textId="2B4C60B0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Пересчитывает все динамические ограничения</w:t>
            </w:r>
          </w:p>
        </w:tc>
      </w:tr>
      <w:tr w:rsidR="002C632F" w:rsidRPr="00EF2EE3" w14:paraId="0C6C988B" w14:textId="77777777" w:rsidTr="00AD055C">
        <w:tc>
          <w:tcPr>
            <w:tcW w:w="1361" w:type="pct"/>
            <w:vAlign w:val="center"/>
          </w:tcPr>
          <w:p w14:paraId="212914F6" w14:textId="6B2C1198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ResetLimitsToInitial</w:t>
            </w:r>
          </w:p>
        </w:tc>
        <w:tc>
          <w:tcPr>
            <w:tcW w:w="1042" w:type="pct"/>
          </w:tcPr>
          <w:p w14:paraId="4015E853" w14:textId="2BA64493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37E9285" w14:textId="6BE6921C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9C7AE0A" w14:textId="3350300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лимиты к "заводским" перед каждым пересчетом</w:t>
            </w:r>
          </w:p>
        </w:tc>
      </w:tr>
    </w:tbl>
    <w:p w14:paraId="41048AFB" w14:textId="02638DE9" w:rsidR="009C7E88" w:rsidRDefault="009C7E88" w:rsidP="002702F3">
      <w:pPr>
        <w:spacing w:line="240" w:lineRule="auto"/>
        <w:ind w:firstLine="0"/>
        <w:rPr>
          <w:color w:val="000000"/>
        </w:rPr>
      </w:pPr>
    </w:p>
    <w:p w14:paraId="4047E189" w14:textId="4A5CC4ED" w:rsidR="0093479A" w:rsidRDefault="0093479A" w:rsidP="00855A59">
      <w:pPr>
        <w:spacing w:line="240" w:lineRule="auto"/>
        <w:ind w:firstLine="708"/>
        <w:rPr>
          <w:color w:val="000000"/>
          <w:sz w:val="24"/>
          <w:szCs w:val="20"/>
        </w:rPr>
      </w:pPr>
      <w:r w:rsidRPr="0093479A">
        <w:rPr>
          <w:color w:val="000000"/>
          <w:sz w:val="24"/>
          <w:szCs w:val="20"/>
        </w:rPr>
        <w:lastRenderedPageBreak/>
        <w:t>Окончание таблицы 6.11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3479A" w:rsidRPr="00EF2EE3" w14:paraId="5926AA59" w14:textId="77777777" w:rsidTr="008232A6">
        <w:tc>
          <w:tcPr>
            <w:tcW w:w="1361" w:type="pct"/>
            <w:vAlign w:val="center"/>
          </w:tcPr>
          <w:p w14:paraId="453454B2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ApplyStandBowlRadiusDependency</w:t>
            </w:r>
          </w:p>
        </w:tc>
        <w:tc>
          <w:tcPr>
            <w:tcW w:w="1042" w:type="pct"/>
          </w:tcPr>
          <w:p w14:paraId="03A20B55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7A99671C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6A1595F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Применяет зависимость: StandRadius &gt;= 2/3 * BowlRadius</w:t>
            </w:r>
          </w:p>
        </w:tc>
      </w:tr>
      <w:tr w:rsidR="0093479A" w:rsidRPr="00EF2EE3" w14:paraId="41A71754" w14:textId="77777777" w:rsidTr="008232A6">
        <w:tc>
          <w:tcPr>
            <w:tcW w:w="1361" w:type="pct"/>
            <w:vAlign w:val="center"/>
          </w:tcPr>
          <w:p w14:paraId="3B620A13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ApplySideHeightAngleDependency</w:t>
            </w:r>
          </w:p>
        </w:tc>
        <w:tc>
          <w:tcPr>
            <w:tcW w:w="1042" w:type="pct"/>
          </w:tcPr>
          <w:p w14:paraId="3B294A67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3A18208B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AA5472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Применяет зависимость: SideHeight * sin(SideAngle) &lt;= BowlRadius / 2</w:t>
            </w:r>
          </w:p>
        </w:tc>
      </w:tr>
    </w:tbl>
    <w:p w14:paraId="63FB929C" w14:textId="77777777" w:rsidR="0093479A" w:rsidRP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BuilderGlass</w:t>
      </w:r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>— Core — выделенный проект, в котором реализованы классы моделей и параметров для плагина;</w:t>
      </w:r>
    </w:p>
    <w:p w14:paraId="02C61329" w14:textId="77777777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GlassPlugin</w:t>
      </w:r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Parameters и Wrapper. Логика класса Parameters,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Wrapper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31732C">
      <w:pPr>
        <w:spacing w:line="240" w:lineRule="auto"/>
      </w:pPr>
    </w:p>
    <w:p w14:paraId="3EED89CA" w14:textId="40F40E84" w:rsidR="008608D6" w:rsidRPr="00FD7EF2" w:rsidRDefault="00D1029D" w:rsidP="008608D6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5FF33343" w14:textId="1FE3419E" w:rsidR="001A76DD" w:rsidRPr="00D52B8F" w:rsidRDefault="008874D3" w:rsidP="008874D3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6C591001" wp14:editId="15BC9FA6">
            <wp:extent cx="4343400" cy="3652003"/>
            <wp:effectExtent l="19050" t="19050" r="19050" b="247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573" cy="3664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34446543" w:rsidR="00D1029D" w:rsidRDefault="00D1029D" w:rsidP="00D52B8F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0D9F35AA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</w:t>
      </w:r>
      <w:r w:rsidR="00B0648A">
        <w:t xml:space="preserve"> бокал</w:t>
      </w:r>
      <w:r>
        <w:t>»</w:t>
      </w:r>
      <w:r w:rsidRPr="00D1029D">
        <w:t>.</w:t>
      </w:r>
    </w:p>
    <w:p w14:paraId="17A980FD" w14:textId="5B66B2CD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</w:t>
      </w:r>
      <w:r w:rsidR="001A76DD">
        <w:t>голубым</w:t>
      </w:r>
      <w:r w:rsidR="009F0E50">
        <w:t xml:space="preserve"> цветом</w:t>
      </w:r>
      <w:r w:rsidR="009F0E50" w:rsidRPr="009F0E50">
        <w:t xml:space="preserve">, </w:t>
      </w:r>
      <w:r w:rsidR="009F0E50">
        <w:t xml:space="preserve">а также </w:t>
      </w:r>
      <w:r w:rsidR="001A76DD">
        <w:t>в строке состояния выведется ошибка с</w:t>
      </w:r>
      <w:r w:rsidR="009F0E50">
        <w:t xml:space="preserve"> напоминанием </w:t>
      </w:r>
      <w:r w:rsidR="001A76DD">
        <w:t xml:space="preserve">о </w:t>
      </w:r>
      <w:r w:rsidR="009F0E50">
        <w:t>наложенных ограничений на параметр</w:t>
      </w:r>
      <w:r w:rsidR="009F0E50" w:rsidRPr="009F0E50">
        <w:t>,</w:t>
      </w:r>
      <w:r w:rsidR="009F0E50">
        <w:t xml:space="preserve"> к которому относится поле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69969C2C" w14:textId="7A0F1C59" w:rsidR="001A76DD" w:rsidRPr="001A76DD" w:rsidRDefault="00852299" w:rsidP="001A76DD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обработка некорректно введенного поля.</w:t>
      </w:r>
    </w:p>
    <w:p w14:paraId="621A3EA1" w14:textId="7B30DA07" w:rsidR="009F0E50" w:rsidRDefault="00325326" w:rsidP="00D52B8F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1C292E7D" wp14:editId="584A8543">
            <wp:extent cx="4020111" cy="3343742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437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2DDEEACB" w:rsidR="00852299" w:rsidRDefault="00F968DA" w:rsidP="00D52B8F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0" w:name="_Toc219137222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bookmarkEnd w:id="30"/>
      <w:r w:rsidR="008C5853">
        <w:t>ПЛАГИНА</w:t>
      </w:r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5A5B1EA4" w:rsidR="00A11569" w:rsidRDefault="004075BA" w:rsidP="004075BA">
      <w:r w:rsidRPr="004075BA">
        <w:t>Функциональное тестирование плагина «</w:t>
      </w:r>
      <w:r w:rsidR="00325326">
        <w:t>Бокал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5F4D1EC3" w:rsidR="003D26D6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2CA204D2" wp14:editId="7553C7D8">
            <wp:extent cx="4020111" cy="3353268"/>
            <wp:effectExtent l="19050" t="19050" r="1905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0F1AC330" w:rsidR="00F91674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10BEC176" wp14:editId="7AA2E62C">
            <wp:extent cx="4010585" cy="3372321"/>
            <wp:effectExtent l="19050" t="19050" r="2857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75CCA229" w14:textId="314FD60D" w:rsidR="00F91674" w:rsidRDefault="00F91674" w:rsidP="001346EE">
      <w:pPr>
        <w:spacing w:line="240" w:lineRule="auto"/>
        <w:ind w:firstLine="0"/>
        <w:jc w:val="center"/>
      </w:pP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6D19BD70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="00637834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lastRenderedPageBreak/>
        <w:t xml:space="preserve">Таблица 8.1 – </w:t>
      </w:r>
      <w:commentRangeStart w:id="32"/>
      <w:commentRangeStart w:id="33"/>
      <w:r w:rsidRPr="001346EE">
        <w:rPr>
          <w:sz w:val="24"/>
          <w:szCs w:val="24"/>
        </w:rPr>
        <w:t xml:space="preserve">Значения средних </w:t>
      </w:r>
      <w:commentRangeEnd w:id="32"/>
      <w:r w:rsidR="001A6A1C" w:rsidRPr="001346EE">
        <w:rPr>
          <w:rStyle w:val="af6"/>
          <w:sz w:val="24"/>
          <w:szCs w:val="24"/>
        </w:rPr>
        <w:commentReference w:id="32"/>
      </w:r>
      <w:commentRangeEnd w:id="33"/>
      <w:r w:rsidR="009A1F47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3"/>
      </w:r>
      <w:r w:rsidRPr="001346EE">
        <w:rPr>
          <w:sz w:val="24"/>
          <w:szCs w:val="24"/>
        </w:rPr>
        <w:t>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A526D" w:rsidRPr="001346EE" w14:paraId="0A7CCFA0" w14:textId="77777777" w:rsidTr="00134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1346EE">
        <w:trPr>
          <w:jc w:val="center"/>
        </w:trPr>
        <w:tc>
          <w:tcPr>
            <w:tcW w:w="2695" w:type="dxa"/>
          </w:tcPr>
          <w:p w14:paraId="7135D68F" w14:textId="49BA2B3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397516F3" w14:textId="1ACCF1A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A526D" w:rsidRPr="001346EE" w14:paraId="1A52F61D" w14:textId="77777777" w:rsidTr="001346EE">
        <w:trPr>
          <w:jc w:val="center"/>
        </w:trPr>
        <w:tc>
          <w:tcPr>
            <w:tcW w:w="2695" w:type="dxa"/>
          </w:tcPr>
          <w:p w14:paraId="40AEF370" w14:textId="02440F2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12BDE6FB" w14:textId="5E39028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40</w:t>
            </w:r>
          </w:p>
        </w:tc>
      </w:tr>
      <w:tr w:rsidR="005A526D" w:rsidRPr="001346EE" w14:paraId="1158AC85" w14:textId="77777777" w:rsidTr="001346EE">
        <w:trPr>
          <w:jc w:val="center"/>
        </w:trPr>
        <w:tc>
          <w:tcPr>
            <w:tcW w:w="2695" w:type="dxa"/>
          </w:tcPr>
          <w:p w14:paraId="7BB88296" w14:textId="72635934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70769C57" w14:textId="76BC147A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35</w:t>
            </w:r>
          </w:p>
        </w:tc>
      </w:tr>
      <w:tr w:rsidR="005A526D" w:rsidRPr="001346EE" w14:paraId="5DDF1164" w14:textId="77777777" w:rsidTr="001346EE">
        <w:trPr>
          <w:jc w:val="center"/>
        </w:trPr>
        <w:tc>
          <w:tcPr>
            <w:tcW w:w="2695" w:type="dxa"/>
          </w:tcPr>
          <w:p w14:paraId="11DF27FC" w14:textId="13C8CE75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90DB4D5" w14:textId="171CEAC7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</w:tc>
      </w:tr>
      <w:tr w:rsidR="005A526D" w:rsidRPr="001346EE" w14:paraId="04192938" w14:textId="77777777" w:rsidTr="001346EE">
        <w:trPr>
          <w:jc w:val="center"/>
        </w:trPr>
        <w:tc>
          <w:tcPr>
            <w:tcW w:w="2695" w:type="dxa"/>
          </w:tcPr>
          <w:p w14:paraId="51AB0424" w14:textId="2D69A075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8CAB89D" w14:textId="50E0C72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</w:t>
            </w:r>
          </w:p>
        </w:tc>
      </w:tr>
      <w:tr w:rsidR="005A526D" w:rsidRPr="001346EE" w14:paraId="4E6CDD99" w14:textId="77777777" w:rsidTr="001346EE">
        <w:trPr>
          <w:jc w:val="center"/>
        </w:trPr>
        <w:tc>
          <w:tcPr>
            <w:tcW w:w="2695" w:type="dxa"/>
          </w:tcPr>
          <w:p w14:paraId="544EF613" w14:textId="664D9E91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74432199" w14:textId="4121B40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  <w:r w:rsidR="001E4E92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</w:tbl>
    <w:p w14:paraId="7CEFDF8E" w14:textId="1D15CD6E" w:rsidR="00876722" w:rsidRDefault="00876722" w:rsidP="00B571B5">
      <w:pPr>
        <w:ind w:firstLine="0"/>
      </w:pPr>
    </w:p>
    <w:p w14:paraId="6876C2CF" w14:textId="56162B33" w:rsidR="00146CE8" w:rsidRDefault="00146CE8" w:rsidP="00B571B5">
      <w:pPr>
        <w:ind w:firstLine="0"/>
      </w:pPr>
      <w:r>
        <w:tab/>
        <w:t>На рисунке 8.3 представлен результат построения модели бокала при введённых средних параметрах.</w:t>
      </w:r>
    </w:p>
    <w:p w14:paraId="2B842130" w14:textId="77777777" w:rsidR="00146CE8" w:rsidRDefault="00146CE8" w:rsidP="00B571B5">
      <w:pPr>
        <w:ind w:firstLine="0"/>
      </w:pPr>
    </w:p>
    <w:p w14:paraId="33898B39" w14:textId="77777777" w:rsidR="00146CE8" w:rsidRDefault="00146CE8" w:rsidP="00146CE8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5745190E" wp14:editId="4FCC2066">
            <wp:extent cx="4112284" cy="496252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6265" cy="500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E99E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Результат построения при средних значениях</w:t>
      </w:r>
    </w:p>
    <w:p w14:paraId="4BCC0242" w14:textId="77777777" w:rsidR="00146CE8" w:rsidRDefault="00146CE8" w:rsidP="00B571B5">
      <w:pPr>
        <w:ind w:firstLine="0"/>
      </w:pPr>
    </w:p>
    <w:p w14:paraId="0B5B4194" w14:textId="61ABCB54" w:rsidR="00637834" w:rsidRPr="00637834" w:rsidRDefault="00637834" w:rsidP="007631EB">
      <w:pPr>
        <w:ind w:firstLine="708"/>
        <w:rPr>
          <w:szCs w:val="28"/>
        </w:rPr>
      </w:pPr>
      <w:r>
        <w:rPr>
          <w:szCs w:val="28"/>
        </w:rPr>
        <w:t>В таблице 8.2 представлены значения минимальных параметров.</w:t>
      </w:r>
    </w:p>
    <w:p w14:paraId="24DCC6FF" w14:textId="0F856408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6D3604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3449BFC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79DD9B0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0262E1AA" w14:textId="77777777" w:rsidTr="00A91517">
        <w:trPr>
          <w:jc w:val="center"/>
        </w:trPr>
        <w:tc>
          <w:tcPr>
            <w:tcW w:w="2695" w:type="dxa"/>
          </w:tcPr>
          <w:p w14:paraId="73BE1017" w14:textId="6C94BAF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5D7C3DFC" w14:textId="5F5A2AF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65339457" w14:textId="77777777" w:rsidTr="00A91517">
        <w:trPr>
          <w:jc w:val="center"/>
        </w:trPr>
        <w:tc>
          <w:tcPr>
            <w:tcW w:w="2695" w:type="dxa"/>
          </w:tcPr>
          <w:p w14:paraId="2677E690" w14:textId="6ADB416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60D4F7CE" w14:textId="220CD893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141D3E63" w14:textId="77777777" w:rsidTr="00A91517">
        <w:trPr>
          <w:jc w:val="center"/>
        </w:trPr>
        <w:tc>
          <w:tcPr>
            <w:tcW w:w="2695" w:type="dxa"/>
          </w:tcPr>
          <w:p w14:paraId="06CECD23" w14:textId="2B2F21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6A07109" w14:textId="35EDE12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25</w:t>
            </w:r>
          </w:p>
        </w:tc>
      </w:tr>
      <w:tr w:rsidR="00325326" w:rsidRPr="00EF2EE3" w14:paraId="700E277B" w14:textId="77777777" w:rsidTr="00A91517">
        <w:trPr>
          <w:jc w:val="center"/>
        </w:trPr>
        <w:tc>
          <w:tcPr>
            <w:tcW w:w="2695" w:type="dxa"/>
          </w:tcPr>
          <w:p w14:paraId="40EF26D2" w14:textId="4587558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1B10B60" w14:textId="6105B91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7673C76D" w14:textId="77777777" w:rsidTr="00A91517">
        <w:trPr>
          <w:jc w:val="center"/>
        </w:trPr>
        <w:tc>
          <w:tcPr>
            <w:tcW w:w="2695" w:type="dxa"/>
          </w:tcPr>
          <w:p w14:paraId="6A0D9011" w14:textId="2CF9683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55CDC15" w14:textId="53BEA25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325326" w:rsidRPr="00EF2EE3" w14:paraId="37EEC349" w14:textId="77777777" w:rsidTr="00A91517">
        <w:trPr>
          <w:jc w:val="center"/>
        </w:trPr>
        <w:tc>
          <w:tcPr>
            <w:tcW w:w="2695" w:type="dxa"/>
          </w:tcPr>
          <w:p w14:paraId="52B68A78" w14:textId="65BF81B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3FEB10C2" w14:textId="092180A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20</w:t>
            </w:r>
          </w:p>
        </w:tc>
      </w:tr>
    </w:tbl>
    <w:p w14:paraId="0B0EE126" w14:textId="1B9586E2" w:rsidR="001E4E92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2645142" w14:textId="544C71D1" w:rsidR="00146CE8" w:rsidRDefault="00146CE8" w:rsidP="00EF2EE3">
      <w:r>
        <w:t>На рисунке 8.</w:t>
      </w:r>
      <w:r w:rsidR="00416EAC">
        <w:t>4</w:t>
      </w:r>
      <w:r>
        <w:t xml:space="preserve"> представлен результат построения модели бокала при введённых минимальных параметрах.</w:t>
      </w:r>
    </w:p>
    <w:p w14:paraId="1D96F26E" w14:textId="77777777" w:rsidR="00146CE8" w:rsidRPr="00146CE8" w:rsidRDefault="00146CE8" w:rsidP="00EF2EE3">
      <w:pPr>
        <w:rPr>
          <w:szCs w:val="28"/>
        </w:rPr>
      </w:pPr>
    </w:p>
    <w:p w14:paraId="6EA12853" w14:textId="77777777" w:rsidR="00146CE8" w:rsidRPr="001E4E92" w:rsidRDefault="00146CE8" w:rsidP="00146CE8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67BDFB9A" wp14:editId="28499430">
            <wp:extent cx="4550734" cy="4883041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6104" cy="496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EFBD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34926107" w14:textId="77777777" w:rsidR="00146CE8" w:rsidRPr="00EF2EE3" w:rsidRDefault="00146CE8" w:rsidP="00EF2EE3">
      <w:pPr>
        <w:rPr>
          <w:sz w:val="24"/>
          <w:szCs w:val="24"/>
        </w:rPr>
      </w:pPr>
    </w:p>
    <w:p w14:paraId="4661BE23" w14:textId="67E6847B" w:rsidR="009B107B" w:rsidRPr="009B107B" w:rsidRDefault="009B107B" w:rsidP="007631EB">
      <w:pPr>
        <w:ind w:firstLine="708"/>
        <w:rPr>
          <w:szCs w:val="28"/>
        </w:rPr>
      </w:pPr>
      <w:r>
        <w:rPr>
          <w:szCs w:val="28"/>
        </w:rPr>
        <w:t>В таблице 8.3 представлены значения максимальных параметров.</w:t>
      </w:r>
    </w:p>
    <w:p w14:paraId="3B521413" w14:textId="29C6B02F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4256B7E6" w14:textId="77777777" w:rsidTr="00A91517">
        <w:trPr>
          <w:jc w:val="center"/>
        </w:trPr>
        <w:tc>
          <w:tcPr>
            <w:tcW w:w="2695" w:type="dxa"/>
          </w:tcPr>
          <w:p w14:paraId="266894CF" w14:textId="2976C9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15218778" w14:textId="0965C842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100</w:t>
            </w:r>
          </w:p>
        </w:tc>
      </w:tr>
      <w:tr w:rsidR="00325326" w:rsidRPr="00EF2EE3" w14:paraId="386DD812" w14:textId="77777777" w:rsidTr="00A91517">
        <w:trPr>
          <w:jc w:val="center"/>
        </w:trPr>
        <w:tc>
          <w:tcPr>
            <w:tcW w:w="2695" w:type="dxa"/>
          </w:tcPr>
          <w:p w14:paraId="13D9B9F7" w14:textId="31089C5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22BFF02E" w14:textId="0C09C2E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2F7A0F87" w14:textId="77777777" w:rsidTr="00A91517">
        <w:trPr>
          <w:jc w:val="center"/>
        </w:trPr>
        <w:tc>
          <w:tcPr>
            <w:tcW w:w="2695" w:type="dxa"/>
          </w:tcPr>
          <w:p w14:paraId="69070FB1" w14:textId="5ABFB6A8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EF1DB62" w14:textId="6405581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0F51B5D5" w14:textId="77777777" w:rsidTr="00A91517">
        <w:trPr>
          <w:jc w:val="center"/>
        </w:trPr>
        <w:tc>
          <w:tcPr>
            <w:tcW w:w="2695" w:type="dxa"/>
          </w:tcPr>
          <w:p w14:paraId="78B2681C" w14:textId="2F2C5C8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6F50F19B" w14:textId="0051E2B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</w:p>
        </w:tc>
      </w:tr>
      <w:tr w:rsidR="00325326" w:rsidRPr="00EF2EE3" w14:paraId="7F89F331" w14:textId="77777777" w:rsidTr="00A91517">
        <w:trPr>
          <w:jc w:val="center"/>
        </w:trPr>
        <w:tc>
          <w:tcPr>
            <w:tcW w:w="2695" w:type="dxa"/>
          </w:tcPr>
          <w:p w14:paraId="4CB95CDB" w14:textId="4827AE8B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7E2C2B66" w14:textId="5950D47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15</w:t>
            </w:r>
          </w:p>
        </w:tc>
      </w:tr>
      <w:tr w:rsidR="00325326" w:rsidRPr="00EF2EE3" w14:paraId="67875C41" w14:textId="77777777" w:rsidTr="00A91517">
        <w:trPr>
          <w:jc w:val="center"/>
        </w:trPr>
        <w:tc>
          <w:tcPr>
            <w:tcW w:w="2695" w:type="dxa"/>
          </w:tcPr>
          <w:p w14:paraId="6A43AAD7" w14:textId="7920A07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40FDE6AD" w14:textId="1BD39E84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64008CB" w14:textId="308E48D6" w:rsidR="00832BD8" w:rsidRDefault="00146CE8" w:rsidP="00146CE8">
      <w:pPr>
        <w:spacing w:line="240" w:lineRule="auto"/>
        <w:ind w:firstLine="708"/>
      </w:pPr>
      <w:r>
        <w:t>На рисунке 8.5 представлен результат построения модели бокала при введённых максимальных параметрах.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53780E71" w:rsidR="00832BD8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3FCEE077" wp14:editId="535DE13C">
            <wp:extent cx="4688580" cy="5648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5604" cy="568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4" w:name="_Toc219137224"/>
      <w:r>
        <w:lastRenderedPageBreak/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4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1AE837E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  <w:lang w:bidi="ar-SA"/>
        </w:rPr>
        <w:drawing>
          <wp:inline distT="0" distB="0" distL="0" distR="0" wp14:anchorId="7EF7535C" wp14:editId="6EAEB361">
            <wp:extent cx="4457700" cy="22002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6918" cy="221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3F9C6BC9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</w:rPr>
        <w:drawing>
          <wp:inline distT="0" distB="0" distL="0" distR="0" wp14:anchorId="6EDFCAAB" wp14:editId="0C65D026">
            <wp:extent cx="5939790" cy="417830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1A37AB5B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ParameterTests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7A0E63" w14:paraId="6CEA12D3" w14:textId="77777777" w:rsidTr="00E5266B">
        <w:tc>
          <w:tcPr>
            <w:tcW w:w="5122" w:type="dxa"/>
          </w:tcPr>
          <w:p w14:paraId="1A9B9699" w14:textId="0B29F4E6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bookmarkStart w:id="35" w:name="_Toc219137225"/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222" w:type="dxa"/>
          </w:tcPr>
          <w:p w14:paraId="5DED1FCE" w14:textId="26A515AB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5266B">
        <w:tc>
          <w:tcPr>
            <w:tcW w:w="5122" w:type="dxa"/>
          </w:tcPr>
          <w:p w14:paraId="54B7D28A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Constructor_WhenMinGreaterThanMax_</w:t>
            </w:r>
          </w:p>
          <w:p w14:paraId="6AE1258E" w14:textId="7435F2F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ShouldThrowArgumentException</w:t>
            </w:r>
          </w:p>
        </w:tc>
        <w:tc>
          <w:tcPr>
            <w:tcW w:w="4222" w:type="dxa"/>
          </w:tcPr>
          <w:p w14:paraId="5A6AB0FF" w14:textId="54881AA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конструктор выбрасывает исключение при minValue &gt; maxValue</w:t>
            </w:r>
          </w:p>
        </w:tc>
      </w:tr>
      <w:tr w:rsidR="007A0E63" w14:paraId="22034371" w14:textId="77777777" w:rsidTr="00E5266B">
        <w:tc>
          <w:tcPr>
            <w:tcW w:w="5122" w:type="dxa"/>
          </w:tcPr>
          <w:p w14:paraId="222AA0B8" w14:textId="6888418B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4222" w:type="dxa"/>
          </w:tcPr>
          <w:p w14:paraId="58647C59" w14:textId="2DC6FB8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можно установить корректное значение</w:t>
            </w:r>
          </w:p>
        </w:tc>
      </w:tr>
      <w:tr w:rsidR="007A0E63" w:rsidRPr="007A0E63" w14:paraId="6F6E2C46" w14:textId="77777777" w:rsidTr="00E5266B">
        <w:tc>
          <w:tcPr>
            <w:tcW w:w="5122" w:type="dxa"/>
          </w:tcPr>
          <w:p w14:paraId="794D44E5" w14:textId="7777777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7A0E63">
              <w:rPr>
                <w:sz w:val="24"/>
                <w:szCs w:val="20"/>
                <w:lang w:val="en-US"/>
              </w:rPr>
              <w:t>Value_SetBelowMinValue_Should</w:t>
            </w:r>
          </w:p>
          <w:p w14:paraId="723F091C" w14:textId="1B21C347" w:rsidR="007A0E63" w:rsidRPr="007A0E63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7A0E63">
              <w:rPr>
                <w:sz w:val="24"/>
                <w:szCs w:val="20"/>
                <w:lang w:val="en-US"/>
              </w:rPr>
              <w:t>ThrowArgumentException_WithValueSmall</w:t>
            </w:r>
          </w:p>
        </w:tc>
        <w:tc>
          <w:tcPr>
            <w:tcW w:w="4222" w:type="dxa"/>
          </w:tcPr>
          <w:p w14:paraId="774D66D0" w14:textId="7693427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меньше </w:t>
            </w:r>
            <w:r w:rsidRPr="007A0E63">
              <w:rPr>
                <w:sz w:val="24"/>
                <w:szCs w:val="20"/>
                <w:lang w:val="en-US"/>
              </w:rPr>
              <w:t>MinValue</w:t>
            </w:r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7A0E63" w:rsidRPr="007A0E63" w14:paraId="09A261C5" w14:textId="77777777" w:rsidTr="00E5266B">
        <w:tc>
          <w:tcPr>
            <w:tcW w:w="5122" w:type="dxa"/>
          </w:tcPr>
          <w:p w14:paraId="27E3418E" w14:textId="7777777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6B2CEF">
              <w:rPr>
                <w:sz w:val="24"/>
                <w:szCs w:val="20"/>
                <w:lang w:val="en-US"/>
              </w:rPr>
              <w:t>Value_SetAboveMaxValue_Should</w:t>
            </w:r>
          </w:p>
          <w:p w14:paraId="70A57D3A" w14:textId="6BAB5B87" w:rsidR="007A0E63" w:rsidRPr="006B2CEF" w:rsidRDefault="007A0E63" w:rsidP="007A0E63">
            <w:pPr>
              <w:ind w:firstLine="0"/>
              <w:rPr>
                <w:sz w:val="24"/>
                <w:szCs w:val="20"/>
                <w:lang w:val="en-US"/>
              </w:rPr>
            </w:pPr>
            <w:r w:rsidRPr="006B2CEF">
              <w:rPr>
                <w:sz w:val="24"/>
                <w:szCs w:val="20"/>
                <w:lang w:val="en-US"/>
              </w:rPr>
              <w:lastRenderedPageBreak/>
              <w:t>ThrowArgumentException_WithValueTooBig</w:t>
            </w:r>
          </w:p>
        </w:tc>
        <w:tc>
          <w:tcPr>
            <w:tcW w:w="4222" w:type="dxa"/>
          </w:tcPr>
          <w:p w14:paraId="17C20765" w14:textId="7413F05E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lastRenderedPageBreak/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больше </w:t>
            </w:r>
            <w:r w:rsidRPr="007A0E63">
              <w:rPr>
                <w:sz w:val="24"/>
                <w:szCs w:val="20"/>
              </w:rPr>
              <w:lastRenderedPageBreak/>
              <w:t>MaxValue вызывает правильное исключение</w:t>
            </w:r>
          </w:p>
        </w:tc>
      </w:tr>
      <w:tr w:rsidR="007A0E63" w:rsidRPr="007A0E63" w14:paraId="17163B11" w14:textId="77777777" w:rsidTr="00E5266B">
        <w:tc>
          <w:tcPr>
            <w:tcW w:w="5122" w:type="dxa"/>
          </w:tcPr>
          <w:p w14:paraId="358D7F42" w14:textId="26A648D1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lastRenderedPageBreak/>
              <w:t>Value_AfterInvalidSet_ShouldKeepPreviousValue</w:t>
            </w:r>
          </w:p>
        </w:tc>
        <w:tc>
          <w:tcPr>
            <w:tcW w:w="4222" w:type="dxa"/>
          </w:tcPr>
          <w:p w14:paraId="1057E5C4" w14:textId="7E24D837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после неудачной установки значение остается прежним</w:t>
            </w:r>
          </w:p>
        </w:tc>
      </w:tr>
      <w:tr w:rsidR="007A0E63" w:rsidRPr="007A0E63" w14:paraId="239E76AF" w14:textId="77777777" w:rsidTr="00E5266B">
        <w:tc>
          <w:tcPr>
            <w:tcW w:w="5122" w:type="dxa"/>
          </w:tcPr>
          <w:p w14:paraId="4AE4AAC1" w14:textId="7FFDCAA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Value_SetToBoundaries_ShouldBeValid</w:t>
            </w:r>
          </w:p>
        </w:tc>
        <w:tc>
          <w:tcPr>
            <w:tcW w:w="4222" w:type="dxa"/>
          </w:tcPr>
          <w:p w14:paraId="41779511" w14:textId="59BB595B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граничные значения (установка MinValue и MaxValue)</w:t>
            </w:r>
          </w:p>
        </w:tc>
      </w:tr>
      <w:tr w:rsidR="007A0E63" w:rsidRPr="007A0E63" w14:paraId="0B10B27B" w14:textId="77777777" w:rsidTr="00E5266B">
        <w:tc>
          <w:tcPr>
            <w:tcW w:w="5122" w:type="dxa"/>
          </w:tcPr>
          <w:p w14:paraId="2AF4B80D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MinValue_SetGreaterThanMaxValue_Should</w:t>
            </w:r>
          </w:p>
          <w:p w14:paraId="113BD252" w14:textId="034937F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ThrowArgumentException</w:t>
            </w:r>
          </w:p>
        </w:tc>
        <w:tc>
          <w:tcPr>
            <w:tcW w:w="4222" w:type="dxa"/>
          </w:tcPr>
          <w:p w14:paraId="3F0056DA" w14:textId="1FC07BC5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MinValue нельзя установить больше MaxValue</w:t>
            </w:r>
          </w:p>
        </w:tc>
      </w:tr>
      <w:tr w:rsidR="007A0E63" w:rsidRPr="007A0E63" w14:paraId="6D766D05" w14:textId="77777777" w:rsidTr="00E5266B">
        <w:tc>
          <w:tcPr>
            <w:tcW w:w="5122" w:type="dxa"/>
          </w:tcPr>
          <w:p w14:paraId="129A0979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MaxValue_SetLessThanMinValue_Should</w:t>
            </w:r>
          </w:p>
          <w:p w14:paraId="3A9006C0" w14:textId="10E3EA2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ThrowArgumentException</w:t>
            </w:r>
          </w:p>
        </w:tc>
        <w:tc>
          <w:tcPr>
            <w:tcW w:w="4222" w:type="dxa"/>
          </w:tcPr>
          <w:p w14:paraId="425FBA2F" w14:textId="27F7E6F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MaxValue нельзя установить меньше MinValue</w:t>
            </w:r>
          </w:p>
        </w:tc>
      </w:tr>
      <w:tr w:rsidR="007A0E63" w:rsidRPr="007A0E63" w14:paraId="771347DF" w14:textId="77777777" w:rsidTr="00E5266B">
        <w:tc>
          <w:tcPr>
            <w:tcW w:w="5122" w:type="dxa"/>
          </w:tcPr>
          <w:p w14:paraId="4B7C63E6" w14:textId="61FE9DD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MinValue_SetValidValue_ShouldUpdateValue</w:t>
            </w:r>
          </w:p>
        </w:tc>
        <w:tc>
          <w:tcPr>
            <w:tcW w:w="4222" w:type="dxa"/>
          </w:tcPr>
          <w:p w14:paraId="7E1141B9" w14:textId="45FB32EC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корректное изменение MinValue</w:t>
            </w:r>
          </w:p>
        </w:tc>
      </w:tr>
      <w:tr w:rsidR="007A0E63" w:rsidRPr="007A0E63" w14:paraId="5E8483EF" w14:textId="77777777" w:rsidTr="00E5266B">
        <w:tc>
          <w:tcPr>
            <w:tcW w:w="5122" w:type="dxa"/>
          </w:tcPr>
          <w:p w14:paraId="580F7613" w14:textId="06EFE1D8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MaxValue_SetValidValue_ShouldUpdateValue</w:t>
            </w:r>
          </w:p>
        </w:tc>
        <w:tc>
          <w:tcPr>
            <w:tcW w:w="4222" w:type="dxa"/>
          </w:tcPr>
          <w:p w14:paraId="64319DED" w14:textId="268228AA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 корректное изменение MaxValue</w:t>
            </w:r>
          </w:p>
        </w:tc>
      </w:tr>
      <w:tr w:rsidR="007A0E63" w:rsidRPr="007A0E63" w14:paraId="734185DA" w14:textId="77777777" w:rsidTr="00E5266B">
        <w:tc>
          <w:tcPr>
            <w:tcW w:w="5122" w:type="dxa"/>
          </w:tcPr>
          <w:p w14:paraId="335BFCC2" w14:textId="762FE084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MinValue_SetEqualToMaxValue_ShouldBeValid</w:t>
            </w:r>
          </w:p>
        </w:tc>
        <w:tc>
          <w:tcPr>
            <w:tcW w:w="4222" w:type="dxa"/>
          </w:tcPr>
          <w:p w14:paraId="6AFC7C82" w14:textId="6801AFB0" w:rsidR="007A0E63" w:rsidRPr="007A0E63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можно установить MinValue равное MaxValue</w:t>
            </w:r>
          </w:p>
        </w:tc>
      </w:tr>
    </w:tbl>
    <w:p w14:paraId="469EDA71" w14:textId="14CB61E7" w:rsidR="00E23A71" w:rsidRDefault="00E23A71" w:rsidP="007A0E63"/>
    <w:p w14:paraId="59779AE8" w14:textId="27AF8655" w:rsidR="00E5266B" w:rsidRPr="00E5266B" w:rsidRDefault="00E5266B" w:rsidP="007A0E63">
      <w:pPr>
        <w:rPr>
          <w:sz w:val="24"/>
          <w:szCs w:val="20"/>
          <w:lang w:val="en-US"/>
        </w:rPr>
      </w:pPr>
      <w:r>
        <w:rPr>
          <w:sz w:val="24"/>
          <w:szCs w:val="20"/>
        </w:rPr>
        <w:t>Окончание таблицы 8.4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56"/>
        <w:gridCol w:w="4288"/>
      </w:tblGrid>
      <w:tr w:rsidR="00E5266B" w:rsidRPr="007A0E63" w14:paraId="1D6EF324" w14:textId="77777777" w:rsidTr="001141E7">
        <w:tc>
          <w:tcPr>
            <w:tcW w:w="4531" w:type="dxa"/>
          </w:tcPr>
          <w:p w14:paraId="0A1B6001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MaxValue_SetEqualToMinValue_ShouldBeValid</w:t>
            </w:r>
          </w:p>
        </w:tc>
        <w:tc>
          <w:tcPr>
            <w:tcW w:w="4813" w:type="dxa"/>
          </w:tcPr>
          <w:p w14:paraId="573EC09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можно установить MaxValue равное MinValue</w:t>
            </w:r>
          </w:p>
        </w:tc>
      </w:tr>
      <w:tr w:rsidR="00E5266B" w:rsidRPr="007A0E63" w14:paraId="0DFD6AB5" w14:textId="77777777" w:rsidTr="001141E7">
        <w:tc>
          <w:tcPr>
            <w:tcW w:w="4531" w:type="dxa"/>
          </w:tcPr>
          <w:p w14:paraId="44726BD8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Value_WhenBoundsChanged_Should</w:t>
            </w:r>
          </w:p>
          <w:p w14:paraId="74A0070C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KeepValueIfStillValid</w:t>
            </w:r>
          </w:p>
        </w:tc>
        <w:tc>
          <w:tcPr>
            <w:tcW w:w="4813" w:type="dxa"/>
          </w:tcPr>
          <w:p w14:paraId="3A3B3F6F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текущее значение сохраняется при изменении границ диапазона</w:t>
            </w:r>
          </w:p>
        </w:tc>
      </w:tr>
      <w:tr w:rsidR="00E5266B" w:rsidRPr="007A0E63" w14:paraId="647A74CF" w14:textId="77777777" w:rsidTr="001141E7">
        <w:tc>
          <w:tcPr>
            <w:tcW w:w="4531" w:type="dxa"/>
          </w:tcPr>
          <w:p w14:paraId="4DF34C03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Value_WhenBoundsChangedToInvalidateCurrent</w:t>
            </w:r>
          </w:p>
          <w:p w14:paraId="09B7FA04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Value_ShouldThrowOnNextAccess</w:t>
            </w:r>
          </w:p>
        </w:tc>
        <w:tc>
          <w:tcPr>
            <w:tcW w:w="4813" w:type="dxa"/>
          </w:tcPr>
          <w:p w14:paraId="71FF26A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при изменении границ, делающих текущее значение невалидным, выбрасывается исключение</w:t>
            </w:r>
          </w:p>
        </w:tc>
      </w:tr>
    </w:tbl>
    <w:p w14:paraId="3D38C0F2" w14:textId="77777777" w:rsidR="00A15613" w:rsidRDefault="00A15613" w:rsidP="00A15613">
      <w:pPr>
        <w:ind w:firstLine="708"/>
        <w:rPr>
          <w:sz w:val="24"/>
          <w:szCs w:val="20"/>
        </w:rPr>
      </w:pPr>
    </w:p>
    <w:p w14:paraId="74EF811F" w14:textId="6C275D72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8.5 - </w:t>
      </w:r>
      <w:r w:rsidRPr="00E5266B">
        <w:rPr>
          <w:sz w:val="24"/>
          <w:szCs w:val="20"/>
        </w:rPr>
        <w:t>Модульный тест ParametersTest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56"/>
        <w:gridCol w:w="4088"/>
      </w:tblGrid>
      <w:tr w:rsidR="00E5266B" w14:paraId="6211B22D" w14:textId="77777777" w:rsidTr="00100F73">
        <w:tc>
          <w:tcPr>
            <w:tcW w:w="5256" w:type="dxa"/>
          </w:tcPr>
          <w:p w14:paraId="23E1CFA6" w14:textId="50D42640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088" w:type="dxa"/>
          </w:tcPr>
          <w:p w14:paraId="28E7DCE3" w14:textId="75CC5078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100F73">
        <w:tc>
          <w:tcPr>
            <w:tcW w:w="5256" w:type="dxa"/>
          </w:tcPr>
          <w:p w14:paraId="5BED4DA6" w14:textId="0E7D3D2E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Constructor_ShouldInitializeCorrectly</w:t>
            </w:r>
          </w:p>
        </w:tc>
        <w:tc>
          <w:tcPr>
            <w:tcW w:w="4088" w:type="dxa"/>
          </w:tcPr>
          <w:p w14:paraId="39C8C953" w14:textId="454ED85C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конструктор правильно устанавливает значения</w:t>
            </w:r>
          </w:p>
        </w:tc>
      </w:tr>
      <w:tr w:rsidR="00E5266B" w14:paraId="265B7821" w14:textId="77777777" w:rsidTr="00100F73">
        <w:tc>
          <w:tcPr>
            <w:tcW w:w="5256" w:type="dxa"/>
          </w:tcPr>
          <w:p w14:paraId="78FFEDAF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SetDependencies_ShouldChangeParameter</w:t>
            </w:r>
          </w:p>
          <w:p w14:paraId="43B0F590" w14:textId="73EA27A5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Value</w:t>
            </w:r>
          </w:p>
        </w:tc>
        <w:tc>
          <w:tcPr>
            <w:tcW w:w="4088" w:type="dxa"/>
          </w:tcPr>
          <w:p w14:paraId="76C95F57" w14:textId="69F0B23B" w:rsidR="00E5266B" w:rsidRDefault="00E5266B" w:rsidP="00E5266B">
            <w:pPr>
              <w:tabs>
                <w:tab w:val="left" w:pos="108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SetDependencies правильно обновляет значение</w:t>
            </w:r>
          </w:p>
        </w:tc>
      </w:tr>
      <w:tr w:rsidR="00E5266B" w14:paraId="3E95A592" w14:textId="77777777" w:rsidTr="00100F73">
        <w:tc>
          <w:tcPr>
            <w:tcW w:w="5256" w:type="dxa"/>
          </w:tcPr>
          <w:p w14:paraId="1E1C56A4" w14:textId="2CAA1E1B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lastRenderedPageBreak/>
              <w:t>SetDependencies_ShouldNarrowLimits</w:t>
            </w:r>
          </w:p>
        </w:tc>
        <w:tc>
          <w:tcPr>
            <w:tcW w:w="4088" w:type="dxa"/>
          </w:tcPr>
          <w:p w14:paraId="4034A473" w14:textId="79BBE514" w:rsidR="00E5266B" w:rsidRDefault="00E5266B" w:rsidP="00E5266B">
            <w:pPr>
              <w:tabs>
                <w:tab w:val="left" w:pos="150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зависимости </w:t>
            </w:r>
            <w:r>
              <w:rPr>
                <w:sz w:val="24"/>
                <w:szCs w:val="20"/>
              </w:rPr>
              <w:t>сужают</w:t>
            </w:r>
            <w:r w:rsidRPr="00E5266B">
              <w:rPr>
                <w:sz w:val="24"/>
                <w:szCs w:val="20"/>
              </w:rPr>
              <w:t xml:space="preserve"> диапазон</w:t>
            </w:r>
          </w:p>
        </w:tc>
      </w:tr>
      <w:tr w:rsidR="00E5266B" w14:paraId="7EBE10BC" w14:textId="77777777" w:rsidTr="00100F73">
        <w:tc>
          <w:tcPr>
            <w:tcW w:w="5256" w:type="dxa"/>
          </w:tcPr>
          <w:p w14:paraId="396F0A47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ResetToDefaults_ShouldRestoreInitial</w:t>
            </w:r>
          </w:p>
          <w:p w14:paraId="0DFDAB0F" w14:textId="659C54D3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ValuesAndLimits</w:t>
            </w:r>
          </w:p>
        </w:tc>
        <w:tc>
          <w:tcPr>
            <w:tcW w:w="4088" w:type="dxa"/>
          </w:tcPr>
          <w:p w14:paraId="579809D5" w14:textId="7B76182D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ResetToDefaults возвращает все к </w:t>
            </w:r>
            <w:r>
              <w:rPr>
                <w:sz w:val="24"/>
                <w:szCs w:val="20"/>
              </w:rPr>
              <w:t>начальным</w:t>
            </w:r>
            <w:r w:rsidRPr="00E5266B">
              <w:rPr>
                <w:sz w:val="24"/>
                <w:szCs w:val="20"/>
              </w:rPr>
              <w:t xml:space="preserve"> настройкам</w:t>
            </w:r>
          </w:p>
        </w:tc>
      </w:tr>
      <w:tr w:rsidR="00E5266B" w14:paraId="72F95034" w14:textId="77777777" w:rsidTr="00100F73">
        <w:tc>
          <w:tcPr>
            <w:tcW w:w="5256" w:type="dxa"/>
          </w:tcPr>
          <w:p w14:paraId="5C94ECC3" w14:textId="49F83491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GetLimitsString_ShouldReturnCorrectFormat</w:t>
            </w:r>
          </w:p>
        </w:tc>
        <w:tc>
          <w:tcPr>
            <w:tcW w:w="4088" w:type="dxa"/>
          </w:tcPr>
          <w:p w14:paraId="584BE767" w14:textId="36E7234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GetLimitsString возвращает правильный формат</w:t>
            </w:r>
          </w:p>
        </w:tc>
      </w:tr>
      <w:tr w:rsidR="00E5266B" w14:paraId="3E788C64" w14:textId="77777777" w:rsidTr="00100F73">
        <w:tc>
          <w:tcPr>
            <w:tcW w:w="5256" w:type="dxa"/>
          </w:tcPr>
          <w:p w14:paraId="33905D63" w14:textId="77777777" w:rsidR="00E5266B" w:rsidRDefault="00E5266B" w:rsidP="00E5266B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GetLimitsString_WhenMinGreaterThanMax_</w:t>
            </w:r>
          </w:p>
          <w:p w14:paraId="6186C968" w14:textId="10053A0A" w:rsidR="00E5266B" w:rsidRDefault="00E5266B" w:rsidP="00E5266B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ShouldReturnConflict</w:t>
            </w:r>
          </w:p>
        </w:tc>
        <w:tc>
          <w:tcPr>
            <w:tcW w:w="4088" w:type="dxa"/>
          </w:tcPr>
          <w:p w14:paraId="0AE997FD" w14:textId="17DBD0F4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GetLimitsString возвращает </w:t>
            </w:r>
            <w:r>
              <w:rPr>
                <w:sz w:val="24"/>
                <w:szCs w:val="20"/>
              </w:rPr>
              <w:t>к</w:t>
            </w:r>
            <w:r w:rsidRPr="00E5266B">
              <w:rPr>
                <w:sz w:val="24"/>
                <w:szCs w:val="20"/>
              </w:rPr>
              <w:t>онфлик</w:t>
            </w:r>
            <w:r>
              <w:rPr>
                <w:sz w:val="24"/>
                <w:szCs w:val="20"/>
              </w:rPr>
              <w:t>т</w:t>
            </w:r>
            <w:r w:rsidRPr="00E5266B">
              <w:rPr>
                <w:sz w:val="24"/>
                <w:szCs w:val="20"/>
              </w:rPr>
              <w:t>, если Min&gt;Max</w:t>
            </w:r>
          </w:p>
        </w:tc>
      </w:tr>
      <w:tr w:rsidR="00E5266B" w14:paraId="7AC593AB" w14:textId="77777777" w:rsidTr="00100F73">
        <w:tc>
          <w:tcPr>
            <w:tcW w:w="5256" w:type="dxa"/>
          </w:tcPr>
          <w:p w14:paraId="66AC6DAA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SetDependencies_WhenValueIsInvalid_Should</w:t>
            </w:r>
          </w:p>
          <w:p w14:paraId="31AEBD1C" w14:textId="20187E2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ThrowArgumentException</w:t>
            </w:r>
          </w:p>
        </w:tc>
        <w:tc>
          <w:tcPr>
            <w:tcW w:w="4088" w:type="dxa"/>
          </w:tcPr>
          <w:p w14:paraId="17999A6A" w14:textId="110EBA6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SetDependencies пробрасывает исключение от Parameter.Value</w:t>
            </w:r>
          </w:p>
        </w:tc>
      </w:tr>
      <w:tr w:rsidR="00E5266B" w14:paraId="4CE64798" w14:textId="77777777" w:rsidTr="00100F73">
        <w:tc>
          <w:tcPr>
            <w:tcW w:w="5256" w:type="dxa"/>
          </w:tcPr>
          <w:p w14:paraId="41078F8D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UpdateAllLimits_WhenAngleIsZero_Should</w:t>
            </w:r>
          </w:p>
          <w:p w14:paraId="6A8704A2" w14:textId="2912605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NotLimitHeight</w:t>
            </w:r>
          </w:p>
        </w:tc>
        <w:tc>
          <w:tcPr>
            <w:tcW w:w="4088" w:type="dxa"/>
          </w:tcPr>
          <w:p w14:paraId="58C9B309" w14:textId="202FC13E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зависимости не ломаются при нулевом угле</w:t>
            </w:r>
          </w:p>
        </w:tc>
      </w:tr>
      <w:tr w:rsidR="00E5266B" w14:paraId="241B5C16" w14:textId="77777777" w:rsidTr="00100F73">
        <w:tc>
          <w:tcPr>
            <w:tcW w:w="5256" w:type="dxa"/>
          </w:tcPr>
          <w:p w14:paraId="3ACEA2A5" w14:textId="089F609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GetLimitsString_WithInvalidKey_ShouldReturnNA</w:t>
            </w:r>
          </w:p>
        </w:tc>
        <w:tc>
          <w:tcPr>
            <w:tcW w:w="4088" w:type="dxa"/>
          </w:tcPr>
          <w:p w14:paraId="244271FA" w14:textId="58BCFDA4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GetLimitsString возвращает N/A для несуществующего ключа</w:t>
            </w:r>
          </w:p>
        </w:tc>
      </w:tr>
    </w:tbl>
    <w:p w14:paraId="15D7CA49" w14:textId="52D90161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Pr="00100F73">
        <w:rPr>
          <w:sz w:val="24"/>
          <w:szCs w:val="20"/>
        </w:rPr>
        <w:t>BuilderTest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100F73" w14:paraId="558E9904" w14:textId="77777777" w:rsidTr="002C06AD">
        <w:tc>
          <w:tcPr>
            <w:tcW w:w="4816" w:type="dxa"/>
          </w:tcPr>
          <w:p w14:paraId="6FE51446" w14:textId="68D42497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</w:tcPr>
          <w:p w14:paraId="4247BF9C" w14:textId="2D8CB43C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2C06AD">
        <w:tc>
          <w:tcPr>
            <w:tcW w:w="4816" w:type="dxa"/>
          </w:tcPr>
          <w:p w14:paraId="5A910405" w14:textId="03866B16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Constructor_ShouldCreateInstance</w:t>
            </w:r>
          </w:p>
        </w:tc>
        <w:tc>
          <w:tcPr>
            <w:tcW w:w="4528" w:type="dxa"/>
          </w:tcPr>
          <w:p w14:paraId="08541E4B" w14:textId="2D04669D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конструктор создает объект без ошибок</w:t>
            </w:r>
          </w:p>
        </w:tc>
      </w:tr>
      <w:tr w:rsidR="00100F73" w14:paraId="46ECD0C5" w14:textId="77777777" w:rsidTr="002C06AD">
        <w:tc>
          <w:tcPr>
            <w:tcW w:w="4816" w:type="dxa"/>
          </w:tcPr>
          <w:p w14:paraId="7F241D6C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ValidateParameters_WithValidParameters</w:t>
            </w:r>
          </w:p>
          <w:p w14:paraId="07502183" w14:textId="0F95C145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_ShouldReturnTrue</w:t>
            </w:r>
          </w:p>
        </w:tc>
        <w:tc>
          <w:tcPr>
            <w:tcW w:w="4528" w:type="dxa"/>
          </w:tcPr>
          <w:p w14:paraId="28224CE6" w14:textId="64ECDBE4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true для корректных параметров</w:t>
            </w:r>
          </w:p>
        </w:tc>
      </w:tr>
      <w:tr w:rsidR="00100F73" w14:paraId="4CA4191E" w14:textId="77777777" w:rsidTr="002C06AD">
        <w:tc>
          <w:tcPr>
            <w:tcW w:w="4816" w:type="dxa"/>
          </w:tcPr>
          <w:p w14:paraId="6AFC60D8" w14:textId="77777777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ValidateParameters_WithInvalidParameters</w:t>
            </w:r>
          </w:p>
          <w:p w14:paraId="0611FEC5" w14:textId="2789C2A1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_ShouldReturnFalse</w:t>
            </w:r>
            <w:r>
              <w:rPr>
                <w:sz w:val="24"/>
                <w:szCs w:val="20"/>
              </w:rPr>
              <w:tab/>
            </w:r>
          </w:p>
        </w:tc>
        <w:tc>
          <w:tcPr>
            <w:tcW w:w="4528" w:type="dxa"/>
          </w:tcPr>
          <w:p w14:paraId="7B677FF0" w14:textId="5FEA3F58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false для невалидных параметров</w:t>
            </w:r>
          </w:p>
        </w:tc>
      </w:tr>
      <w:tr w:rsidR="00100F73" w14:paraId="1EE75FE4" w14:textId="77777777" w:rsidTr="002C06AD">
        <w:tc>
          <w:tcPr>
            <w:tcW w:w="4816" w:type="dxa"/>
          </w:tcPr>
          <w:p w14:paraId="27165B68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PrivateValidate_WhenBowlRadiusIsLess</w:t>
            </w:r>
          </w:p>
          <w:p w14:paraId="4E646259" w14:textId="6F1C2DCF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ThanWallThickness_ShouldThrow</w:t>
            </w:r>
          </w:p>
        </w:tc>
        <w:tc>
          <w:tcPr>
            <w:tcW w:w="4528" w:type="dxa"/>
          </w:tcPr>
          <w:p w14:paraId="7C1DD0FC" w14:textId="73052DE5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исключение, если BowlRadius &lt; wallThickness</w:t>
            </w:r>
          </w:p>
        </w:tc>
      </w:tr>
      <w:tr w:rsidR="00100F73" w14:paraId="35F10917" w14:textId="77777777" w:rsidTr="002C06AD">
        <w:tc>
          <w:tcPr>
            <w:tcW w:w="4816" w:type="dxa"/>
          </w:tcPr>
          <w:p w14:paraId="66D294C6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BuildGlass_WithInvalidParameters_Should</w:t>
            </w:r>
          </w:p>
          <w:p w14:paraId="2D56698C" w14:textId="41A80B9E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ThrowValidationError</w:t>
            </w:r>
          </w:p>
        </w:tc>
        <w:tc>
          <w:tcPr>
            <w:tcW w:w="4528" w:type="dxa"/>
          </w:tcPr>
          <w:p w14:paraId="671BF0C8" w14:textId="18C5486F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BuildGlass вызывает исключение, если параметры невалидны</w:t>
            </w:r>
          </w:p>
        </w:tc>
      </w:tr>
      <w:tr w:rsidR="00100F73" w14:paraId="52BE1200" w14:textId="77777777" w:rsidTr="002C06AD">
        <w:tc>
          <w:tcPr>
            <w:tcW w:w="4816" w:type="dxa"/>
          </w:tcPr>
          <w:p w14:paraId="7AF6886D" w14:textId="500A994D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BuildGlass_WithNullParameters_ShouldThrow</w:t>
            </w:r>
          </w:p>
        </w:tc>
        <w:tc>
          <w:tcPr>
            <w:tcW w:w="4528" w:type="dxa"/>
          </w:tcPr>
          <w:p w14:paraId="5EDCABF7" w14:textId="227830B7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вызов BuildGlass с null параметрами вызывает исключение</w:t>
            </w:r>
          </w:p>
        </w:tc>
      </w:tr>
      <w:tr w:rsidR="00100F73" w14:paraId="14CCD472" w14:textId="77777777" w:rsidTr="002C06AD">
        <w:tc>
          <w:tcPr>
            <w:tcW w:w="4816" w:type="dxa"/>
          </w:tcPr>
          <w:p w14:paraId="26E64EE9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lastRenderedPageBreak/>
              <w:t>Reset_ShouldNotThrowException_When</w:t>
            </w:r>
          </w:p>
          <w:p w14:paraId="60C559B9" w14:textId="1ABB84E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WrapperIsNull</w:t>
            </w:r>
          </w:p>
        </w:tc>
        <w:tc>
          <w:tcPr>
            <w:tcW w:w="4528" w:type="dxa"/>
          </w:tcPr>
          <w:p w14:paraId="0E0FF23D" w14:textId="722646CB" w:rsidR="00100F73" w:rsidRP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Reset() не </w:t>
            </w:r>
            <w:r>
              <w:rPr>
                <w:sz w:val="24"/>
                <w:szCs w:val="20"/>
              </w:rPr>
              <w:t>вызывает исключений</w:t>
            </w:r>
            <w:r w:rsidRPr="002C06AD">
              <w:rPr>
                <w:sz w:val="24"/>
                <w:szCs w:val="20"/>
              </w:rPr>
              <w:t xml:space="preserve"> при вызове</w:t>
            </w:r>
            <w:r>
              <w:rPr>
                <w:sz w:val="24"/>
                <w:szCs w:val="20"/>
              </w:rPr>
              <w:t xml:space="preserve"> без объекта </w:t>
            </w:r>
            <w:r>
              <w:rPr>
                <w:sz w:val="24"/>
                <w:szCs w:val="20"/>
                <w:lang w:val="en-US"/>
              </w:rPr>
              <w:t>Wrapper</w:t>
            </w:r>
          </w:p>
        </w:tc>
      </w:tr>
      <w:tr w:rsidR="002C06AD" w14:paraId="04171446" w14:textId="77777777" w:rsidTr="002C06AD">
        <w:tc>
          <w:tcPr>
            <w:tcW w:w="4816" w:type="dxa"/>
          </w:tcPr>
          <w:p w14:paraId="42E03AC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PrivateValidate_WithNegativeStalkHeight_</w:t>
            </w:r>
          </w:p>
          <w:p w14:paraId="64D9D4F5" w14:textId="03CBF770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13CB94C5" w14:textId="68E03F84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отрицательной высоты ножки</w:t>
            </w:r>
          </w:p>
        </w:tc>
      </w:tr>
      <w:tr w:rsidR="002C06AD" w14:paraId="7CC75142" w14:textId="77777777" w:rsidTr="002C06AD">
        <w:tc>
          <w:tcPr>
            <w:tcW w:w="4816" w:type="dxa"/>
          </w:tcPr>
          <w:p w14:paraId="0823B99B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PrivateValidate_WithZeroStandRadius_</w:t>
            </w:r>
          </w:p>
          <w:p w14:paraId="72CAE3AB" w14:textId="2F3B11B9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6C8D1E11" w14:textId="3696771E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нулевого радиуса основания</w:t>
            </w:r>
          </w:p>
        </w:tc>
      </w:tr>
      <w:tr w:rsidR="002C06AD" w14:paraId="424BB7BB" w14:textId="77777777" w:rsidTr="002C06AD">
        <w:tc>
          <w:tcPr>
            <w:tcW w:w="4816" w:type="dxa"/>
          </w:tcPr>
          <w:p w14:paraId="17FB9FB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PrivateValidate_WithAngleOutsideRange_</w:t>
            </w:r>
          </w:p>
          <w:p w14:paraId="25E80FA3" w14:textId="5D942927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52AC97E3" w14:textId="16614C78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</w:t>
            </w:r>
            <w:r w:rsidRPr="002C06AD">
              <w:rPr>
                <w:sz w:val="24"/>
                <w:szCs w:val="20"/>
              </w:rPr>
              <w:t>роверяет, что приватный ValidateParameters вызывает исключение для угла вне диапазона</w:t>
            </w:r>
          </w:p>
        </w:tc>
      </w:tr>
      <w:tr w:rsidR="002C06AD" w14:paraId="2A2C4D2F" w14:textId="77777777" w:rsidTr="002C06AD">
        <w:tc>
          <w:tcPr>
            <w:tcW w:w="4816" w:type="dxa"/>
          </w:tcPr>
          <w:p w14:paraId="154092C4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PrivateValidate_WithWallThicknessTooSmall_</w:t>
            </w:r>
          </w:p>
          <w:p w14:paraId="687435DD" w14:textId="2B2A6A66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ShouldThrow</w:t>
            </w:r>
          </w:p>
        </w:tc>
        <w:tc>
          <w:tcPr>
            <w:tcW w:w="4528" w:type="dxa"/>
          </w:tcPr>
          <w:p w14:paraId="4D434EA1" w14:textId="49BDB87D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приватный ValidateParameters вызывает исключение для слишком маленькой толщины стенок</w:t>
            </w:r>
          </w:p>
        </w:tc>
      </w:tr>
      <w:tr w:rsidR="002C06AD" w14:paraId="016A44E4" w14:textId="77777777" w:rsidTr="002C06AD">
        <w:tc>
          <w:tcPr>
            <w:tcW w:w="4816" w:type="dxa"/>
          </w:tcPr>
          <w:p w14:paraId="009DFC23" w14:textId="77777777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Reset_WhenWrapperThrowsException_</w:t>
            </w:r>
          </w:p>
          <w:p w14:paraId="628344B9" w14:textId="694B1628" w:rsidR="002C06AD" w:rsidRP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ShouldWrapException</w:t>
            </w:r>
          </w:p>
        </w:tc>
        <w:tc>
          <w:tcPr>
            <w:tcW w:w="4528" w:type="dxa"/>
          </w:tcPr>
          <w:p w14:paraId="60F06547" w14:textId="0A150323" w:rsidR="002C06AD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 обработку исключения в Reset()</w:t>
            </w:r>
          </w:p>
        </w:tc>
      </w:tr>
    </w:tbl>
    <w:p w14:paraId="0007D7C2" w14:textId="3125CFD3" w:rsidR="00E5266B" w:rsidRDefault="002C06AD" w:rsidP="007A0E63">
      <w:pPr>
        <w:rPr>
          <w:sz w:val="24"/>
          <w:szCs w:val="20"/>
        </w:rPr>
      </w:pPr>
      <w:r>
        <w:rPr>
          <w:sz w:val="24"/>
          <w:szCs w:val="20"/>
        </w:rPr>
        <w:t>Окончание таблицы 8.6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C06AD" w14:paraId="0F0EB15E" w14:textId="77777777" w:rsidTr="001141E7">
        <w:tc>
          <w:tcPr>
            <w:tcW w:w="4672" w:type="dxa"/>
          </w:tcPr>
          <w:p w14:paraId="156A5AAC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ValidateParameters_WhenExceptionOccurs_</w:t>
            </w:r>
          </w:p>
          <w:p w14:paraId="2C25279E" w14:textId="77777777" w:rsidR="002C06AD" w:rsidRPr="00100F73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ShouldReturnFalse</w:t>
            </w:r>
          </w:p>
        </w:tc>
        <w:tc>
          <w:tcPr>
            <w:tcW w:w="4672" w:type="dxa"/>
          </w:tcPr>
          <w:p w14:paraId="286D958B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ValidateParameters возвращает false при любом исключении</w:t>
            </w:r>
          </w:p>
        </w:tc>
      </w:tr>
    </w:tbl>
    <w:p w14:paraId="4B624E80" w14:textId="77777777" w:rsidR="002C06AD" w:rsidRPr="00E5266B" w:rsidRDefault="002C06AD" w:rsidP="007A0E63">
      <w:pPr>
        <w:rPr>
          <w:sz w:val="24"/>
          <w:szCs w:val="20"/>
        </w:rPr>
      </w:pPr>
    </w:p>
    <w:p w14:paraId="347228B2" w14:textId="77777777" w:rsidR="007A0E63" w:rsidRPr="007A0E63" w:rsidRDefault="007A0E63" w:rsidP="00E23A71"/>
    <w:p w14:paraId="5992A80E" w14:textId="025D329B" w:rsidR="003D26D6" w:rsidRPr="00747717" w:rsidRDefault="003D26D6" w:rsidP="00CB5B64">
      <w:pPr>
        <w:pStyle w:val="2"/>
        <w:spacing w:line="240" w:lineRule="auto"/>
      </w:pPr>
      <w:r>
        <w:t>8.3 Нагрузочное тестирование</w:t>
      </w:r>
      <w:bookmarkEnd w:id="35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63F4515" w:rsidR="004234DB" w:rsidRPr="008608D6" w:rsidRDefault="007B1AEA" w:rsidP="004234D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244A2BAB" wp14:editId="0417B495">
            <wp:extent cx="5939790" cy="3085465"/>
            <wp:effectExtent l="19050" t="19050" r="22860" b="196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43F46B49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146CE8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 xml:space="preserve">Объём используемой оперативной памяти достигает максимума и больше не достигает таких значений, очищаясь на уровне около </w:t>
      </w:r>
      <w:commentRangeStart w:id="36"/>
      <w:commentRangeStart w:id="37"/>
      <w:r w:rsidR="00AF12EF" w:rsidRPr="00AF12EF">
        <w:t>1</w:t>
      </w:r>
      <w:r w:rsidR="00146CE8">
        <w:t>4</w:t>
      </w:r>
      <w:r w:rsidR="00AF12EF" w:rsidRPr="00AF12EF">
        <w:t>.</w:t>
      </w:r>
      <w:r w:rsidR="00146CE8">
        <w:t>7</w:t>
      </w:r>
      <w:r w:rsidR="00AF12EF" w:rsidRPr="00AF12EF">
        <w:t xml:space="preserve"> ГБ.</w:t>
      </w:r>
      <w:r w:rsidR="00AF12EF">
        <w:t xml:space="preserve"> </w:t>
      </w:r>
      <w:commentRangeEnd w:id="36"/>
      <w:r w:rsidR="001A6A1C" w:rsidRPr="006105A2">
        <w:rPr>
          <w:rStyle w:val="af6"/>
          <w:sz w:val="28"/>
          <w:szCs w:val="22"/>
        </w:rPr>
        <w:commentReference w:id="36"/>
      </w:r>
      <w:commentRangeEnd w:id="37"/>
      <w:r w:rsidR="00146CE8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7"/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146CE8">
        <w:t>7015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  <w:r w:rsidR="00A41378">
        <w:t xml:space="preserve">На рисунке 8.9 показана гистограмма </w:t>
      </w:r>
      <w:r w:rsidR="00A41378">
        <w:t>зависимости времени построения от количества построенных моделей</w:t>
      </w:r>
      <w:r w:rsidR="00A41378">
        <w:t>.</w:t>
      </w:r>
      <w:bookmarkStart w:id="38" w:name="_GoBack"/>
      <w:bookmarkEnd w:id="38"/>
    </w:p>
    <w:p w14:paraId="2116E5CD" w14:textId="0B5527F0" w:rsidR="00A1759E" w:rsidRDefault="007B1AEA" w:rsidP="0086527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5CE9DD3B" wp14:editId="35E4DC67">
            <wp:extent cx="5363323" cy="3353268"/>
            <wp:effectExtent l="19050" t="19050" r="8890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45D0495" w:rsidR="00A1759E" w:rsidRPr="00EA48C5" w:rsidRDefault="00825B37" w:rsidP="000559A4">
      <w:r>
        <w:t>Проанализировав график 8.</w:t>
      </w:r>
      <w:r w:rsidR="00146CE8">
        <w:t>9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9" w:name="_Toc185369670"/>
      <w:bookmarkStart w:id="40" w:name="_Toc185597202"/>
      <w:bookmarkStart w:id="41" w:name="_Toc185949962"/>
      <w:bookmarkStart w:id="42" w:name="_Toc185950169"/>
      <w:bookmarkStart w:id="43" w:name="_Toc185950999"/>
      <w:bookmarkStart w:id="44" w:name="_Toc185951569"/>
      <w:bookmarkStart w:id="45" w:name="_Toc219137226"/>
      <w:r>
        <w:lastRenderedPageBreak/>
        <w:t>Заключение</w:t>
      </w:r>
      <w:bookmarkEnd w:id="39"/>
      <w:bookmarkEnd w:id="40"/>
      <w:bookmarkEnd w:id="41"/>
      <w:bookmarkEnd w:id="42"/>
      <w:bookmarkEnd w:id="43"/>
      <w:bookmarkEnd w:id="44"/>
      <w:bookmarkEnd w:id="45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4FA2A674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576258">
        <w:t>Бокал</w:t>
      </w:r>
      <w:r>
        <w:t>» с проверками корректности вводимых параметров и обработкой ошибок.</w:t>
      </w:r>
    </w:p>
    <w:p w14:paraId="3D32238E" w14:textId="0B44706F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1A6A1C">
        <w:t xml:space="preserve"> </w:t>
      </w:r>
      <w:r w:rsidR="00504D4B">
        <w:t xml:space="preserve">возможность построения ручки бокала, а также автоматическое вычисление числовых характеристик бокала </w:t>
      </w:r>
      <w:r w:rsidRPr="00CB5B64">
        <w:t>с возможностью совмещать дополнительный функционал с основным.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6" w:name="_Toc185369671"/>
      <w:bookmarkStart w:id="47" w:name="_Toc185597203"/>
      <w:bookmarkStart w:id="48" w:name="_Toc185949963"/>
      <w:bookmarkStart w:id="49" w:name="_Toc185950170"/>
      <w:bookmarkStart w:id="50" w:name="_Toc185951000"/>
      <w:bookmarkStart w:id="51" w:name="_Toc185951570"/>
      <w:bookmarkStart w:id="52" w:name="_Toc219137227"/>
      <w:r w:rsidRPr="00B538D2">
        <w:lastRenderedPageBreak/>
        <w:t>Список использованных источников</w:t>
      </w:r>
      <w:bookmarkEnd w:id="46"/>
      <w:bookmarkEnd w:id="47"/>
      <w:bookmarkEnd w:id="48"/>
      <w:bookmarkEnd w:id="49"/>
      <w:bookmarkEnd w:id="50"/>
      <w:bookmarkEnd w:id="51"/>
      <w:bookmarkEnd w:id="52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143D5703" w14:textId="2E6C0DC8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7A67CA62" w14:textId="56E6151A" w:rsidR="004446C2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>
        <w:rPr>
          <w:lang w:val="en-US"/>
        </w:rPr>
        <w:t>StackOverFlow</w:t>
      </w:r>
      <w:r w:rsidRPr="004446C2">
        <w:t xml:space="preserve"> [</w:t>
      </w:r>
      <w:r>
        <w:t>Электронный ресурс</w:t>
      </w:r>
      <w:r w:rsidRPr="004446C2">
        <w:t>]</w:t>
      </w:r>
      <w:r>
        <w:t>.</w:t>
      </w:r>
      <w:r w:rsidRPr="004446C2">
        <w:t xml:space="preserve"> </w:t>
      </w:r>
      <w:r>
        <w:t xml:space="preserve">Режим доступа </w:t>
      </w:r>
      <w:r w:rsidR="00FB181D" w:rsidRPr="00FB181D">
        <w:t>https://ru.stackoverflow.com/?ysclid=mjil8eswmi567484363</w:t>
      </w:r>
      <w:r w:rsidR="00FB181D">
        <w:t xml:space="preserve"> </w:t>
      </w:r>
      <w:r w:rsidR="00FB181D" w:rsidRPr="00737053">
        <w:t xml:space="preserve">(дата обращения </w:t>
      </w:r>
      <w:r w:rsidR="00FB181D">
        <w:t>13</w:t>
      </w:r>
      <w:r w:rsidR="00FB181D" w:rsidRPr="004A2B6D">
        <w:t>.</w:t>
      </w:r>
      <w:r w:rsidR="00FB181D">
        <w:t>11</w:t>
      </w:r>
      <w:r w:rsidR="00FB181D" w:rsidRPr="004A2B6D">
        <w:t>.</w:t>
      </w:r>
      <w:r w:rsidR="00FB181D">
        <w:t>2025</w:t>
      </w:r>
      <w:r w:rsidR="00FB181D"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Teapot Plugin [Электронный ресурс]. − Режим доступа https://github.com/kurocha/teapot  (дата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8"/>
      <w:footerReference w:type="first" r:id="rId2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32" w:author="Kalentyev Alexey" w:date="2026-02-28T16:09:00Z" w:initials="KA">
    <w:p w14:paraId="0F48D7D3" w14:textId="77777777" w:rsidR="001A6A1C" w:rsidRDefault="001A6A1C" w:rsidP="001A6A1C">
      <w:pPr>
        <w:pStyle w:val="af7"/>
        <w:ind w:firstLine="0"/>
        <w:jc w:val="left"/>
      </w:pPr>
      <w:r>
        <w:rPr>
          <w:rStyle w:val="af6"/>
        </w:rPr>
        <w:annotationRef/>
      </w:r>
      <w:r>
        <w:t>Переставить и подписать текстом.</w:t>
      </w:r>
    </w:p>
  </w:comment>
  <w:comment w:id="33" w:author="Максим Лавор" w:date="2026-03-17T14:31:00Z" w:initials="МЛ">
    <w:p w14:paraId="2FC98394" w14:textId="60C98B7F" w:rsidR="009A1F47" w:rsidRDefault="009A1F47">
      <w:pPr>
        <w:pStyle w:val="af7"/>
      </w:pPr>
      <w:r>
        <w:rPr>
          <w:rStyle w:val="af6"/>
        </w:rPr>
        <w:annotationRef/>
      </w:r>
    </w:p>
  </w:comment>
  <w:comment w:id="36" w:author="Kalentyev Alexey" w:date="2026-02-28T16:09:00Z" w:initials="KA">
    <w:p w14:paraId="2760704B" w14:textId="77777777" w:rsidR="001A6A1C" w:rsidRDefault="001A6A1C" w:rsidP="001A6A1C">
      <w:pPr>
        <w:pStyle w:val="af7"/>
        <w:ind w:firstLine="0"/>
        <w:jc w:val="left"/>
      </w:pPr>
      <w:r>
        <w:rPr>
          <w:rStyle w:val="af6"/>
        </w:rPr>
        <w:annotationRef/>
      </w:r>
      <w:r>
        <w:t>?</w:t>
      </w:r>
    </w:p>
  </w:comment>
  <w:comment w:id="37" w:author="Максим Лавор" w:date="2026-03-17T14:25:00Z" w:initials="МЛ">
    <w:p w14:paraId="002CF96C" w14:textId="77777777" w:rsidR="00146CE8" w:rsidRDefault="00146CE8" w:rsidP="00146CE8">
      <w:pPr>
        <w:pStyle w:val="af7"/>
      </w:pPr>
      <w:r>
        <w:rPr>
          <w:rStyle w:val="af6"/>
        </w:rPr>
        <w:annotationRef/>
      </w:r>
    </w:p>
    <w:p w14:paraId="140DFF7E" w14:textId="5964841C" w:rsidR="00146CE8" w:rsidRDefault="00146CE8" w:rsidP="00146CE8">
      <w:pPr>
        <w:pStyle w:val="af7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F48D7D3" w15:done="0"/>
  <w15:commentEx w15:paraId="2FC98394" w15:paraIdParent="0F48D7D3" w15:done="0"/>
  <w15:commentEx w15:paraId="2760704B" w15:done="0"/>
  <w15:commentEx w15:paraId="140DFF7E" w15:paraIdParent="276070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259B6C0" w16cex:dateUtc="2026-02-28T09:09:00Z"/>
  <w16cex:commentExtensible w16cex:durableId="2D63E43D" w16cex:dateUtc="2026-03-17T07:31:00Z"/>
  <w16cex:commentExtensible w16cex:durableId="7B53AEC4" w16cex:dateUtc="2026-02-28T09:09:00Z"/>
  <w16cex:commentExtensible w16cex:durableId="2D63E2E8" w16cex:dateUtc="2026-03-17T07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F48D7D3" w16cid:durableId="1259B6C0"/>
  <w16cid:commentId w16cid:paraId="2FC98394" w16cid:durableId="2D63E43D"/>
  <w16cid:commentId w16cid:paraId="2760704B" w16cid:durableId="7B53AEC4"/>
  <w16cid:commentId w16cid:paraId="140DFF7E" w16cid:durableId="2D63E2E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325D96E" w14:textId="77777777" w:rsidR="00483668" w:rsidRDefault="00483668" w:rsidP="007117A2">
      <w:pPr>
        <w:spacing w:line="240" w:lineRule="auto"/>
      </w:pPr>
      <w:r>
        <w:separator/>
      </w:r>
    </w:p>
  </w:endnote>
  <w:endnote w:type="continuationSeparator" w:id="0">
    <w:p w14:paraId="16A783CD" w14:textId="77777777" w:rsidR="00483668" w:rsidRDefault="00483668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panose1 w:val="02020603050405020304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92421847"/>
      <w:docPartObj>
        <w:docPartGallery w:val="Page Numbers (Bottom of Page)"/>
        <w:docPartUnique/>
      </w:docPartObj>
    </w:sdtPr>
    <w:sdtEndPr/>
    <w:sdtContent>
      <w:p w14:paraId="5376855A" w14:textId="064C761D" w:rsidR="001141E7" w:rsidRDefault="001141E7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EA3318" w14:textId="77777777" w:rsidR="001141E7" w:rsidRDefault="001141E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6960CB83" w:rsidR="001141E7" w:rsidRDefault="001141E7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1141E7" w:rsidRDefault="001141E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45BB0F" w14:textId="77777777" w:rsidR="00483668" w:rsidRDefault="00483668" w:rsidP="007117A2">
      <w:pPr>
        <w:spacing w:line="240" w:lineRule="auto"/>
      </w:pPr>
      <w:r>
        <w:separator/>
      </w:r>
    </w:p>
  </w:footnote>
  <w:footnote w:type="continuationSeparator" w:id="0">
    <w:p w14:paraId="692C41C2" w14:textId="77777777" w:rsidR="00483668" w:rsidRDefault="00483668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  <w15:person w15:author="Максим Лавор">
    <w15:presenceInfo w15:providerId="Windows Live" w15:userId="cb7afbf9440fe8f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C080E"/>
    <w:rsid w:val="000C3137"/>
    <w:rsid w:val="000C464B"/>
    <w:rsid w:val="000D2F1F"/>
    <w:rsid w:val="000D4A91"/>
    <w:rsid w:val="000E4AB5"/>
    <w:rsid w:val="000E5F2F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46CE8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A28A6"/>
    <w:rsid w:val="001A2E30"/>
    <w:rsid w:val="001A6A1C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6EAC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3668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2799"/>
    <w:rsid w:val="006278A3"/>
    <w:rsid w:val="0063156B"/>
    <w:rsid w:val="00634D5A"/>
    <w:rsid w:val="00635825"/>
    <w:rsid w:val="00637834"/>
    <w:rsid w:val="006457E7"/>
    <w:rsid w:val="00654C88"/>
    <w:rsid w:val="0066647E"/>
    <w:rsid w:val="00667971"/>
    <w:rsid w:val="00670BDA"/>
    <w:rsid w:val="006765A2"/>
    <w:rsid w:val="00683CE5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1F47"/>
    <w:rsid w:val="009A3FF9"/>
    <w:rsid w:val="009A6B70"/>
    <w:rsid w:val="009B107B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5796"/>
    <w:rsid w:val="00A35971"/>
    <w:rsid w:val="00A41378"/>
    <w:rsid w:val="00A47A3B"/>
    <w:rsid w:val="00A53E0F"/>
    <w:rsid w:val="00A55D15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6FEB"/>
    <w:rsid w:val="00F10FB9"/>
    <w:rsid w:val="00F15E48"/>
    <w:rsid w:val="00F16AB3"/>
    <w:rsid w:val="00F237D2"/>
    <w:rsid w:val="00F30351"/>
    <w:rsid w:val="00F42798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13C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microsoft.com/office/2011/relationships/commentsExtended" Target="commentsExtended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comments" Target="comments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microsoft.com/office/2018/08/relationships/commentsExtensible" Target="commentsExtensible.xm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microsoft.com/office/2016/09/relationships/commentsIds" Target="commentsIds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6C100E-5A11-4A45-83DA-2CE7137C4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3622</TotalTime>
  <Pages>36</Pages>
  <Words>4450</Words>
  <Characters>25370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Максим Лавор</cp:lastModifiedBy>
  <cp:revision>71</cp:revision>
  <cp:lastPrinted>2024-12-20T07:24:00Z</cp:lastPrinted>
  <dcterms:created xsi:type="dcterms:W3CDTF">2026-01-28T01:33:00Z</dcterms:created>
  <dcterms:modified xsi:type="dcterms:W3CDTF">2026-03-27T18:12:00Z</dcterms:modified>
</cp:coreProperties>
</file>