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000000"/>
          <w:sz w:val="39"/>
          <w:szCs w:val="39"/>
        </w:rPr>
      </w:pPr>
      <w:bookmarkStart w:colFirst="0" w:colLast="0" w:name="_6kb22cjpnks8" w:id="0"/>
      <w:bookmarkEnd w:id="0"/>
      <w:r w:rsidDel="00000000" w:rsidR="00000000" w:rsidRPr="00000000">
        <w:rPr>
          <w:color w:val="000000"/>
          <w:sz w:val="39"/>
          <w:szCs w:val="39"/>
          <w:rtl w:val="0"/>
        </w:rPr>
        <w:t xml:space="preserve">PART 1: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Record a video demonstrating click to grab &amp; click to place.(Please show the view of control station gui as well as real world view in your video)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10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https://drive.google.com/file/d/1uES8csVFSop4atPcNpQZOKZVo49cQLip/view?usp=sharing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000000"/>
          <w:sz w:val="39"/>
          <w:szCs w:val="39"/>
        </w:rPr>
      </w:pPr>
      <w:bookmarkStart w:colFirst="0" w:colLast="0" w:name="_lwol8sp47fyy" w:id="1"/>
      <w:bookmarkEnd w:id="1"/>
      <w:r w:rsidDel="00000000" w:rsidR="00000000" w:rsidRPr="00000000">
        <w:rPr>
          <w:color w:val="000000"/>
          <w:sz w:val="39"/>
          <w:szCs w:val="39"/>
          <w:rtl w:val="0"/>
        </w:rPr>
        <w:t xml:space="preserve">PART 2: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Record a video demonstrating your block detection system.  Be able to identify at least red, green and blue large blocks.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10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https://drive.google.com/file/d/1b25HQe2VQB0QpzkXI9IPWo_hw9KLoQIq/view?usp=sharing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group_9_AM_checkpoint_3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