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sz w:val="36"/>
          <w:szCs w:val="36"/>
          <w:lang w:val="zxx" w:eastAsia="zxx" w:bidi="zxx"/>
        </w:rPr>
      </w:pPr>
      <w:r>
        <w:rPr>
          <w:rFonts w:ascii="Calibri" w:hAnsi="Calibri"/>
          <w:sz w:val="36"/>
          <w:szCs w:val="36"/>
          <w:lang w:val="zxx" w:eastAsia="zxx" w:bidi="zxx"/>
        </w:rPr>
        <w:t>IPTables</w:t>
      </w:r>
    </w:p>
    <w:p>
      <w:pPr>
        <w:pStyle w:val="Normal"/>
        <w:bidi w:val="0"/>
        <w:jc w:val="center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  <w:t>Grupo 51</w:t>
      </w:r>
    </w:p>
    <w:p>
      <w:pPr>
        <w:pStyle w:val="Normal"/>
        <w:bidi w:val="0"/>
        <w:jc w:val="center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  <w:t>Henrique Catarino – 56278; Miguel Nunes – 56338; Vasco Maria – 56374</w:t>
      </w:r>
    </w:p>
    <w:p>
      <w:pPr>
        <w:pStyle w:val="Normal"/>
        <w:bidi w:val="0"/>
        <w:jc w:val="center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  <w:t>Regras:</w:t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-P INPUT DROP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-P FORWARD DROP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-P OUTPUT DROP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INPUT -i lo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-o lo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INPUT -m state --state ESTABLISHED,RELATED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-m state --state ESTABLISHED,RELATED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INPUT -p icmp -m icmp --icmp-type 8 -s 10.101.151.5 -j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INPUT -p icmp -m icmp --icmp-type 8 -s 10.101.85.0/24 -j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INPUT -p tcp --dport ssh -s 10.101.151.5 -j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INPUT -p tcp --dport ssh -s 10.121.52.0/27 -j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INPUT -p tcp --dport ssh -s 10.101.52.0/27 -j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INPUT -p tcp --dport ssh -j DROP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INPUT -p tcp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-p icmp -m icmp --icmp-type 8 -m limit --limit 3/second -d 10.101.204.0/27 -j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-p tcp --dport ssh -d 10.101.151.5 -j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#</w:t>
      </w:r>
      <w:r>
        <w:rPr>
          <w:rFonts w:ascii="Calibri" w:hAnsi="Calibri"/>
          <w:sz w:val="20"/>
          <w:szCs w:val="20"/>
          <w:lang w:val="zxx" w:eastAsia="zxx" w:bidi="zxx"/>
        </w:rPr>
        <w:t xml:space="preserve">permitir </w:t>
      </w:r>
      <w:r>
        <w:rPr>
          <w:rFonts w:ascii="Calibri" w:hAnsi="Calibri"/>
          <w:sz w:val="20"/>
          <w:szCs w:val="20"/>
          <w:lang w:val="zxx" w:eastAsia="zxx" w:bidi="zxx"/>
        </w:rPr>
        <w:t xml:space="preserve">acesso a máquinas da rede dos laboratórios </w:t>
      </w:r>
      <w:r>
        <w:rPr>
          <w:rFonts w:ascii="Calibri" w:hAnsi="Calibri"/>
          <w:sz w:val="20"/>
          <w:szCs w:val="20"/>
          <w:lang w:val="zxx" w:eastAsia="zxx" w:bidi="zxx"/>
        </w:rPr>
        <w:t>(observação i)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-d 10.121.52.14 -j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-d 10.121.52.15 -j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-d 10.101.52.16 -j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-d 10.121.72.23 -j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-d 10.101.85.138 -j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-d 10.101.85.24 -j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-d 10.101.204.1 -j ACCEPT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zxx" w:eastAsia="zxx" w:bidi="zxx"/>
        </w:rPr>
      </w:pPr>
      <w:r>
        <w:rPr>
          <w:rFonts w:ascii="Calibri" w:hAnsi="Calibri"/>
          <w:sz w:val="20"/>
          <w:szCs w:val="20"/>
          <w:lang w:val="zxx" w:eastAsia="zxx" w:bidi="zxx"/>
        </w:rPr>
        <w:t>iptables -A OUTPUT -d 10.101.85.137 -j ACCEPT</w:t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zxx" w:eastAsia="zxx" w:bidi="zxx"/>
        </w:rPr>
      </w:pPr>
      <w:r>
        <w:rPr>
          <w:rFonts w:ascii="Calibri" w:hAnsi="Calibri"/>
          <w:sz w:val="26"/>
          <w:szCs w:val="26"/>
          <w:lang w:val="zxx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pt-PT" w:eastAsia="zxx" w:bidi="zxx"/>
        </w:rPr>
      </w:pPr>
      <w:r>
        <w:rPr>
          <w:rFonts w:ascii="Calibri" w:hAnsi="Calibri"/>
          <w:sz w:val="26"/>
          <w:szCs w:val="26"/>
          <w:lang w:val="pt-PT" w:eastAsia="zxx" w:bidi="zxx"/>
        </w:rPr>
        <w:t>Testes e Observações:</w:t>
      </w:r>
    </w:p>
    <w:p>
      <w:pPr>
        <w:pStyle w:val="Normal"/>
        <w:bidi w:val="0"/>
        <w:jc w:val="both"/>
        <w:rPr>
          <w:rFonts w:ascii="Calibri" w:hAnsi="Calibri"/>
          <w:sz w:val="26"/>
          <w:szCs w:val="26"/>
          <w:lang w:val="pt-PT" w:eastAsia="zxx" w:bidi="zxx"/>
        </w:rPr>
      </w:pPr>
      <w:r>
        <w:rPr>
          <w:rFonts w:ascii="Calibri" w:hAnsi="Calibri"/>
          <w:sz w:val="26"/>
          <w:szCs w:val="26"/>
          <w:lang w:val="pt-PT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pt-PT" w:eastAsia="zxx" w:bidi="zxx"/>
        </w:rPr>
      </w:pPr>
      <w:r>
        <w:rPr>
          <w:rFonts w:ascii="Calibri" w:hAnsi="Calibri"/>
          <w:sz w:val="20"/>
          <w:szCs w:val="20"/>
          <w:lang w:val="pt-PT" w:eastAsia="zxx" w:bidi="zxx"/>
        </w:rPr>
        <w:t>Para cada regra INPUT testámos o serviço a ser restringido tanto das máquinas não restringidas como das restantes, as não restringidas funcionavam como normal enquanto que as restringidas eram ignoradas.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pt-PT" w:eastAsia="zxx" w:bidi="zxx"/>
        </w:rPr>
      </w:pPr>
      <w:r>
        <w:rPr>
          <w:rFonts w:ascii="Calibri" w:hAnsi="Calibri"/>
          <w:sz w:val="20"/>
          <w:szCs w:val="20"/>
          <w:lang w:val="pt-PT" w:eastAsia="zxx" w:bidi="zxx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  <w:lang w:val="pt-PT" w:eastAsia="zxx" w:bidi="zxx"/>
        </w:rPr>
      </w:pPr>
      <w:r>
        <w:rPr>
          <w:rFonts w:ascii="Calibri" w:hAnsi="Calibri"/>
          <w:sz w:val="20"/>
          <w:szCs w:val="20"/>
          <w:lang w:val="pt-PT" w:eastAsia="zxx" w:bidi="zxx"/>
        </w:rPr>
        <w:t xml:space="preserve">Para cada regra OUTPUT testámos o serviço a ser restringido tanto para as máquinas não restringidas como </w:t>
      </w:r>
      <w:r>
        <w:rPr>
          <w:rFonts w:ascii="Calibri" w:hAnsi="Calibri"/>
          <w:sz w:val="20"/>
          <w:szCs w:val="20"/>
          <w:lang w:val="pt-PT" w:eastAsia="zxx" w:bidi="zxx"/>
        </w:rPr>
        <w:t>para as</w:t>
      </w:r>
      <w:r>
        <w:rPr>
          <w:rFonts w:ascii="Calibri" w:hAnsi="Calibri"/>
          <w:sz w:val="20"/>
          <w:szCs w:val="20"/>
          <w:lang w:val="pt-PT" w:eastAsia="zxx" w:bidi="zxx"/>
        </w:rPr>
        <w:t xml:space="preserve"> restantes,  as não restringidas funcionavam como normal </w:t>
      </w:r>
      <w:r>
        <w:rPr>
          <w:rFonts w:ascii="Calibri" w:hAnsi="Calibri"/>
          <w:sz w:val="20"/>
          <w:szCs w:val="20"/>
          <w:lang w:val="pt-PT" w:eastAsia="zxx" w:bidi="zxx"/>
        </w:rPr>
        <w:t>equanto que para máquinas restringidas os pings respondem com “Operation not permitted” e o resto é ignorado.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313</Words>
  <Characters>1587</Characters>
  <CharactersWithSpaces>1861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2023-05-21T18:51:55Z</dcterms:created>
  <dc:creator/>
  <dc:description/>
  <dc:language>en-US</dc:language>
  <cp:lastModifiedBy/>
  <dcterms:modified xsi:type="dcterms:W3CDTF">2023-05-21T19:23:04Z</dcterms:modified>
  <cp:revision>2</cp:revision>
  <dc:subject/>
  <dc:title/>
</cp:coreProperties>
</file>