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1"/>
        </w:rPr>
        <w:t xml:space="preserve">דרומה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1" w:sz="6" w:val="single"/>
        </w:pBd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דרומה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ושינוע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פריטי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מעבדות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וציוד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ששלב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התכולה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מתמקד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בשרשרת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מקצה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לקצה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אריזה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העמסה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והובלה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ופריקה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ופיזור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בחדרי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החייל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והאורז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מתמודד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מסורבל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איטי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ומועד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לטעויות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סימונים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ידניים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אינסופיים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מרשימות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ותפעול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סחיבת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ארגזים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צווארי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עיכובים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ואובדן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וגורמי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המנהלת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לשליטה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ובקרה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אחודה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ומהימנה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אבדו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בפריקה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מבצעית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ומאובטחת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המבטיחה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רציפות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תפקודית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ואפס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השינוע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והמעבר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דרומה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לאפיין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ולפתח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מאפס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חדשנית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וחכמה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והקליטה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במעבר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דרומה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אריזה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ופיזור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למהירות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וכמעט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נטולות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חיכוך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ולהעניק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למנהלת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המעברים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ולמפקדים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ומבוססת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bidi w:val="1"/>
        <w:spacing w:after="140" w:before="28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bidi w:val="1"/>
        <w:spacing w:after="140" w:before="28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bidi w:val="1"/>
        <w:spacing w:after="140" w:before="28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bidi w:val="1"/>
        <w:spacing w:after="140" w:before="28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bidi w:val="1"/>
        <w:spacing w:after="140" w:before="28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bidi w:val="1"/>
        <w:spacing w:after="140" w:before="28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80" w:lineRule="auto"/>
        <w:ind w:left="0" w:right="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80" w:lineRule="auto"/>
        <w:ind w:left="0" w:right="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80" w:lineRule="auto"/>
        <w:ind w:left="0" w:right="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dgg20ks4w84i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45440"/>
              <wp:effectExtent b="16510" l="0" r="1397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625D6" w:rsidDel="00000000" w:rsidP="000625D6" w:rsidRDefault="000625D6" w:rsidRPr="000625D6" w14:paraId="11E59CE9" w14:textId="30C14D45">
                          <w:pPr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</w:pP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  <w:t xml:space="preserve">- </w:t>
                          </w:r>
                          <w:r w:rsidDel="00000000" w:rsidR="00000000" w:rsidRPr="000625D6">
                            <w:rPr>
                              <w:rFonts w:ascii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בלמ</w:t>
                          </w: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"</w:t>
                          </w:r>
                          <w:r w:rsidDel="00000000" w:rsidR="00000000" w:rsidRPr="000625D6">
                            <w:rPr>
                              <w:rFonts w:ascii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ס</w:t>
                          </w: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  <w:t xml:space="preserve"> -</w:t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0" numCol="1" spcFirstLastPara="0" rIns="0" rot="0" spcCol="0" vert="horz" wrap="none" tIns="19050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76250" cy="36195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45440"/>
              <wp:effectExtent b="16510" l="0" r="1397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625D6" w:rsidDel="00000000" w:rsidP="000625D6" w:rsidRDefault="000625D6" w:rsidRPr="000625D6" w14:paraId="736373F3" w14:textId="4964274A">
                          <w:pPr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</w:pP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  <w:t xml:space="preserve">- </w:t>
                          </w:r>
                          <w:r w:rsidDel="00000000" w:rsidR="00000000" w:rsidRPr="000625D6">
                            <w:rPr>
                              <w:rFonts w:ascii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בלמ</w:t>
                          </w: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"</w:t>
                          </w:r>
                          <w:r w:rsidDel="00000000" w:rsidR="00000000" w:rsidRPr="000625D6">
                            <w:rPr>
                              <w:rFonts w:ascii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ס</w:t>
                          </w: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  <w:t xml:space="preserve"> -</w:t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0" numCol="1" spcFirstLastPara="0" rIns="0" rot="0" spcCol="0" vert="horz" wrap="none" tIns="19050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76250" cy="36195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45440"/>
              <wp:effectExtent b="16510" l="0" r="1397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625D6" w:rsidDel="00000000" w:rsidP="000625D6" w:rsidRDefault="000625D6" w:rsidRPr="000625D6" w14:paraId="65EDCECD" w14:textId="6F2385C2">
                          <w:pPr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</w:pP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  <w:t xml:space="preserve">- </w:t>
                          </w:r>
                          <w:r w:rsidDel="00000000" w:rsidR="00000000" w:rsidRPr="000625D6">
                            <w:rPr>
                              <w:rFonts w:ascii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בלמ</w:t>
                          </w: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"</w:t>
                          </w:r>
                          <w:r w:rsidDel="00000000" w:rsidR="00000000" w:rsidRPr="000625D6">
                            <w:rPr>
                              <w:rFonts w:ascii="Aptos" w:eastAsia="Aptos" w:hAnsi="Aptos"/>
                              <w:noProof w:val="1"/>
                              <w:color w:val="000000"/>
                              <w:rtl w:val="1"/>
                              <w:lang w:bidi="he-IL"/>
                            </w:rPr>
                            <w:t>ס</w:t>
                          </w:r>
                          <w:r w:rsidDel="00000000" w:rsidR="00000000" w:rsidRPr="000625D6">
                            <w:rPr>
                              <w:rFonts w:ascii="Aptos" w:cs="Aptos" w:eastAsia="Aptos" w:hAnsi="Aptos"/>
                              <w:noProof w:val="1"/>
                              <w:color w:val="000000"/>
                            </w:rPr>
                            <w:t xml:space="preserve"> -</w:t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0" numCol="1" spcFirstLastPara="0" rIns="0" rot="0" spcCol="0" vert="horz" wrap="none" tIns="19050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76250" cy="3619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