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10DA90" w:rsidR="000E566A" w:rsidRPr="0032592C" w:rsidRDefault="003259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Темы </w:t>
      </w:r>
      <w:r w:rsidR="00685EB9">
        <w:rPr>
          <w:rFonts w:ascii="Times New Roman" w:eastAsia="Times New Roman" w:hAnsi="Times New Roman" w:cs="Times New Roman"/>
          <w:sz w:val="28"/>
          <w:szCs w:val="28"/>
        </w:rPr>
        <w:t>самостоятельных работ</w:t>
      </w:r>
    </w:p>
    <w:p w14:paraId="00000002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автоматизации процесса приема абитуриентов. </w:t>
      </w:r>
    </w:p>
    <w:p w14:paraId="00000003" w14:textId="432A9451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работы библиотеки.</w:t>
      </w:r>
    </w:p>
    <w:p w14:paraId="00000004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участия сотрудников и студентов вуза в научных конференциях и семинарах.</w:t>
      </w:r>
    </w:p>
    <w:p w14:paraId="00000005" w14:textId="72B43908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деятельности книжного магазина.</w:t>
      </w:r>
    </w:p>
    <w:p w14:paraId="00000006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задач проведения студенческих научных олимпиад.</w:t>
      </w:r>
    </w:p>
    <w:p w14:paraId="00000007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работы аспирантуры вуза.</w:t>
      </w:r>
    </w:p>
    <w:p w14:paraId="00000008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автоматизации задач составления учебного расписания вуза. </w:t>
      </w:r>
    </w:p>
    <w:p w14:paraId="00000009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автоматизации задач приема экзаменов и проверки знаний студентов вуза.</w:t>
      </w:r>
    </w:p>
    <w:p w14:paraId="0000000A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организации дипломного проектирования в вузе.</w:t>
      </w:r>
    </w:p>
    <w:p w14:paraId="0000000B" w14:textId="4B3AE0B1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управления работой компьютерных аудиторий учебного заведения.</w:t>
      </w:r>
    </w:p>
    <w:p w14:paraId="0000000C" w14:textId="2CCAC7B6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сети кинотеатров. </w:t>
      </w:r>
    </w:p>
    <w:p w14:paraId="0000000D" w14:textId="7A5C49AF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тренера спортивной команды.</w:t>
      </w:r>
    </w:p>
    <w:p w14:paraId="0000000E" w14:textId="59246019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риэлтерского агентства.</w:t>
      </w:r>
    </w:p>
    <w:p w14:paraId="0000000F" w14:textId="63877FD0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аптеки. </w:t>
      </w:r>
    </w:p>
    <w:p w14:paraId="00000010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книжного издательства.</w:t>
      </w:r>
    </w:p>
    <w:p w14:paraId="00000011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по фиксации нарушений правил дорожного движения (БД ля ГИБДД).</w:t>
      </w:r>
    </w:p>
    <w:p w14:paraId="00000012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страховой компании.</w:t>
      </w:r>
    </w:p>
    <w:p w14:paraId="00000013" w14:textId="603F3B82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продуктового магазина. </w:t>
      </w:r>
    </w:p>
    <w:p w14:paraId="00000014" w14:textId="74DAC81C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учета успеваемости студентов. </w:t>
      </w:r>
    </w:p>
    <w:p w14:paraId="00000015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  Проектирование БД софтверной фирмы.</w:t>
      </w:r>
    </w:p>
    <w:p w14:paraId="00000016" w14:textId="083BCADE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работника склада (варианты: склад торговой организации, занимающейся продажей как продукции собственного производства, так и продукции внешних поставщиков; склад оптовой торговой организации; склад готовой продукции; склад сырья и материалов и др.) </w:t>
      </w:r>
    </w:p>
    <w:p w14:paraId="00000017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контроля выполнения нагрузки преподавателей ВУЗа.</w:t>
      </w:r>
    </w:p>
    <w:p w14:paraId="00000018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контроля сессионной успеваемости студентов ВУЗа</w:t>
      </w:r>
    </w:p>
    <w:p w14:paraId="00000019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учета контингента студентов ВУЗа.</w:t>
      </w:r>
    </w:p>
    <w:p w14:paraId="0000001A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организации курсового проектирования.</w:t>
      </w:r>
    </w:p>
    <w:p w14:paraId="0000001B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профкома ВУЗа.</w:t>
      </w:r>
    </w:p>
    <w:p w14:paraId="0000001C" w14:textId="78E26150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начисления стипендии в ВУЗе.</w:t>
      </w:r>
    </w:p>
    <w:p w14:paraId="0000001D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контроля оплаты обучения для студентов, обучающихся на коммерческой основе</w:t>
      </w:r>
    </w:p>
    <w:p w14:paraId="0000001E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управления работой компьютерных аудиторий учебного заведения.</w:t>
      </w:r>
    </w:p>
    <w:p w14:paraId="0000001F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управления работой класса свободного доступа. </w:t>
      </w:r>
    </w:p>
    <w:p w14:paraId="00000020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начисления заработной платы преподавателей.</w:t>
      </w:r>
    </w:p>
    <w:p w14:paraId="00000021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Ученого совета по защите диссертаций.</w:t>
      </w:r>
    </w:p>
    <w:p w14:paraId="00000022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Отдела аспирантуры</w:t>
      </w:r>
    </w:p>
    <w:p w14:paraId="00000023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контроля успеваемости школьников. </w:t>
      </w:r>
    </w:p>
    <w:p w14:paraId="00000024" w14:textId="1FBC42E2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детского сада. </w:t>
      </w:r>
    </w:p>
    <w:p w14:paraId="00000025" w14:textId="145EA5A8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спортивной школы. </w:t>
      </w:r>
    </w:p>
    <w:p w14:paraId="00000026" w14:textId="0FCA9C0F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центра детского творчества.</w:t>
      </w:r>
    </w:p>
    <w:p w14:paraId="00000027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коммерческого учебного центра </w:t>
      </w:r>
    </w:p>
    <w:p w14:paraId="00000028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расчета заработной платы (варианты: преподавателей ВУЗа, всех сотрудников ВУЗа, предприятий/организаций с разными системами оплаты труда).</w:t>
      </w:r>
    </w:p>
    <w:p w14:paraId="00000029" w14:textId="6AD192EF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учета домашних финансов.</w:t>
      </w:r>
    </w:p>
    <w:p w14:paraId="0000002A" w14:textId="04FED0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домашней библиотеки. </w:t>
      </w:r>
    </w:p>
    <w:p w14:paraId="0000002B" w14:textId="3E901F9A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драматического театра. </w:t>
      </w:r>
    </w:p>
    <w:p w14:paraId="0000002C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тренера спортивной команды. </w:t>
      </w:r>
    </w:p>
    <w:p w14:paraId="0000002D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учета услуг, оказываемых юридической консультационной фирмой.</w:t>
      </w:r>
    </w:p>
    <w:p w14:paraId="0000002E" w14:textId="3A191D8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для </w:t>
      </w:r>
      <w:proofErr w:type="spellStart"/>
      <w:r w:rsidRPr="0032592C">
        <w:rPr>
          <w:rFonts w:ascii="Times New Roman" w:eastAsia="Times New Roman" w:hAnsi="Times New Roman" w:cs="Times New Roman"/>
          <w:sz w:val="28"/>
          <w:szCs w:val="28"/>
        </w:rPr>
        <w:t>автосервисной</w:t>
      </w:r>
      <w:proofErr w:type="spellEnd"/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 фирмы </w:t>
      </w:r>
    </w:p>
    <w:p w14:paraId="0000002F" w14:textId="708EA1ED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автозаправочной станции.</w:t>
      </w:r>
    </w:p>
    <w:p w14:paraId="00000030" w14:textId="2AE6F1CB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центра по продаже автомобилей. </w:t>
      </w:r>
    </w:p>
    <w:p w14:paraId="00000031" w14:textId="78D6B369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таксомоторного парка.</w:t>
      </w:r>
    </w:p>
    <w:p w14:paraId="00000032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по подсистеме «Кадры» (варианты: для ВУЗа, школы, промышленного предприятия, торговой фирмы, софтверной фирмы и т.п.).</w:t>
      </w:r>
    </w:p>
    <w:p w14:paraId="00000033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службы знакомств.</w:t>
      </w:r>
    </w:p>
    <w:p w14:paraId="00000034" w14:textId="5FADCBF6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туристического агентства.</w:t>
      </w:r>
    </w:p>
    <w:p w14:paraId="00000035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туристического оператора. </w:t>
      </w:r>
    </w:p>
    <w:p w14:paraId="00000036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туристического клуба.</w:t>
      </w:r>
    </w:p>
    <w:p w14:paraId="00000037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 районной поликлиники. Подсистема «Работа с пациентами». </w:t>
      </w:r>
    </w:p>
    <w:p w14:paraId="00000038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районной поликлиники. Подсистема «Учет льготных лекарств».</w:t>
      </w:r>
    </w:p>
    <w:p w14:paraId="00000039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районной поликлиники. Подсистема «Планирование и учет работы медицинского персонала».</w:t>
      </w:r>
    </w:p>
    <w:p w14:paraId="0000003A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районной поликлиники. Подсистема «Учет пациентов».</w:t>
      </w:r>
    </w:p>
    <w:p w14:paraId="0000003B" w14:textId="29769048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родильного дома.</w:t>
      </w:r>
    </w:p>
    <w:p w14:paraId="0000003C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больницы. Подсистема «Работа с пациентами».</w:t>
      </w:r>
    </w:p>
    <w:p w14:paraId="0000003D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больницы. Подсистема «Лекарственное обеспечение».</w:t>
      </w:r>
    </w:p>
    <w:p w14:paraId="0000003E" w14:textId="738CE920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гостиницы. Подсистема «Работа с клиентами». </w:t>
      </w:r>
    </w:p>
    <w:p w14:paraId="0000003F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дачного кооператива.</w:t>
      </w:r>
    </w:p>
    <w:p w14:paraId="00000040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Издательства. Подсистема «Работа с авторами». </w:t>
      </w:r>
    </w:p>
    <w:p w14:paraId="00000041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Издательства. Подсистема «Служба маркетинга»</w:t>
      </w:r>
    </w:p>
    <w:p w14:paraId="00000042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Учета расчетов с клиентами в банке. </w:t>
      </w:r>
    </w:p>
    <w:p w14:paraId="00000043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строительной фирмы – </w:t>
      </w:r>
    </w:p>
    <w:p w14:paraId="00000044" w14:textId="7FD8643C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городской телефонной сети. Подсистема «Учет расчетов с клиентами».</w:t>
      </w:r>
    </w:p>
    <w:p w14:paraId="00000045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торговой организации.</w:t>
      </w:r>
    </w:p>
    <w:p w14:paraId="00000046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аэропорта </w:t>
      </w:r>
    </w:p>
    <w:p w14:paraId="00000047" w14:textId="2B8A5C7E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ГИБДД.</w:t>
      </w:r>
    </w:p>
    <w:p w14:paraId="00000048" w14:textId="207DB771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фотосалона.</w:t>
      </w:r>
    </w:p>
    <w:p w14:paraId="00000049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базы данных горнолыжной базы. </w:t>
      </w:r>
    </w:p>
    <w:p w14:paraId="0000004A" w14:textId="77777777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ателье по пошиву одежды.</w:t>
      </w:r>
    </w:p>
    <w:p w14:paraId="0000004B" w14:textId="074D032F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пункта по ремонту бытовой техники.</w:t>
      </w:r>
    </w:p>
    <w:p w14:paraId="0000004C" w14:textId="773CEE15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пункта проката автомобилей.</w:t>
      </w:r>
    </w:p>
    <w:p w14:paraId="0000004D" w14:textId="0B7D4E63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для магазина компьютерных игр.</w:t>
      </w:r>
    </w:p>
    <w:p w14:paraId="0000004E" w14:textId="4FE52D02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ЖД станции</w:t>
      </w:r>
      <w:r w:rsidRPr="0032592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4F" w14:textId="25FC9765" w:rsidR="000E566A" w:rsidRPr="0032592C" w:rsidRDefault="0032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Проектирование БД художественной галереи.</w:t>
      </w:r>
    </w:p>
    <w:p w14:paraId="00000050" w14:textId="77777777" w:rsidR="000E566A" w:rsidRPr="0032592C" w:rsidRDefault="000E56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0E566A" w:rsidRPr="0032592C" w:rsidRDefault="003259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92C">
        <w:rPr>
          <w:rFonts w:ascii="Times New Roman" w:eastAsia="Times New Roman" w:hAnsi="Times New Roman" w:cs="Times New Roman"/>
          <w:sz w:val="28"/>
          <w:szCs w:val="28"/>
        </w:rPr>
        <w:t>Помимо приведенных выше тем студенты могут предложить свою предметную область.</w:t>
      </w:r>
    </w:p>
    <w:p w14:paraId="00000052" w14:textId="77777777" w:rsidR="000E566A" w:rsidRPr="0032592C" w:rsidRDefault="000E56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E566A" w:rsidRPr="003259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1849"/>
    <w:multiLevelType w:val="multilevel"/>
    <w:tmpl w:val="B4A2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6A"/>
    <w:rsid w:val="000E566A"/>
    <w:rsid w:val="0032592C"/>
    <w:rsid w:val="006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FBE2"/>
  <w15:docId w15:val="{BD3305F6-186F-40B7-A65B-1A655D13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Шебалков Николай Александрович</cp:lastModifiedBy>
  <cp:revision>2</cp:revision>
  <dcterms:created xsi:type="dcterms:W3CDTF">2020-11-02T18:02:00Z</dcterms:created>
  <dcterms:modified xsi:type="dcterms:W3CDTF">2020-11-02T18:02:00Z</dcterms:modified>
</cp:coreProperties>
</file>