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E6" w:rsidRDefault="004829E6" w:rsidP="004829E6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373"/>
        <w:gridCol w:w="4740"/>
      </w:tblGrid>
      <w:tr w:rsidR="004829E6" w:rsidTr="006D6ED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ID: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Nome Use Case:</w:t>
            </w:r>
          </w:p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SriviCommento</w:t>
            </w:r>
            <w:proofErr w:type="spellEnd"/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Breve descrizione: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L’utente registrato scrive un commento per un libro</w:t>
            </w:r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primari: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Basic</w:t>
            </w:r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Attori secondari: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Nessuno</w:t>
            </w:r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Precondizioni: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Pr="007957F8" w:rsidRDefault="004829E6" w:rsidP="004829E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deve essere registrato e loggato</w:t>
            </w:r>
          </w:p>
          <w:p w:rsidR="004829E6" w:rsidRPr="007957F8" w:rsidRDefault="004829E6" w:rsidP="004829E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rPr>
                <w:rFonts w:eastAsia="Calibri" w:cs="Calibri"/>
              </w:rPr>
            </w:pPr>
            <w:r w:rsidRPr="007957F8">
              <w:rPr>
                <w:rFonts w:eastAsia="Calibri" w:cs="Calibri"/>
              </w:rPr>
              <w:t>L’utente ha visualizzato la scheda tecnica di un libro</w:t>
            </w:r>
          </w:p>
          <w:p w:rsidR="004829E6" w:rsidRPr="007957F8" w:rsidRDefault="004829E6" w:rsidP="006D6ED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4829E6" w:rsidTr="006D6ED8">
        <w:trPr>
          <w:trHeight w:val="1"/>
        </w:trPr>
        <w:tc>
          <w:tcPr>
            <w:tcW w:w="9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  <w:b/>
                <w:i/>
              </w:rPr>
            </w:pPr>
            <w:r>
              <w:rPr>
                <w:rFonts w:eastAsia="Calibri" w:cs="Calibri"/>
                <w:b/>
                <w:i/>
              </w:rPr>
              <w:t>Flusso principale:</w:t>
            </w:r>
          </w:p>
          <w:p w:rsidR="004829E6" w:rsidRPr="006D2168" w:rsidRDefault="004829E6" w:rsidP="004829E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cliente inserisce il commento e conferma (</w:t>
            </w:r>
            <w:proofErr w:type="spellStart"/>
            <w:r w:rsidRPr="006D2168">
              <w:rPr>
                <w:rFonts w:eastAsia="Calibri" w:cs="Calibri"/>
              </w:rPr>
              <w:t>vediSchedaTecnicaMockup</w:t>
            </w:r>
            <w:proofErr w:type="spellEnd"/>
            <w:r w:rsidRPr="006D2168">
              <w:rPr>
                <w:rFonts w:eastAsia="Calibri" w:cs="Calibri"/>
              </w:rPr>
              <w:t>)</w:t>
            </w:r>
          </w:p>
          <w:p w:rsidR="004829E6" w:rsidRDefault="004829E6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4829E6" w:rsidRDefault="004829E6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  <w:r>
              <w:rPr>
                <w:noProof/>
              </w:rPr>
              <w:drawing>
                <wp:inline distT="0" distB="0" distL="0" distR="0" wp14:anchorId="505021EA" wp14:editId="2D31E6E0">
                  <wp:extent cx="4892040" cy="3154599"/>
                  <wp:effectExtent l="0" t="0" r="381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9217" cy="3191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29E6" w:rsidRDefault="004829E6" w:rsidP="006D6ED8">
            <w:pPr>
              <w:spacing w:after="0" w:line="240" w:lineRule="auto"/>
              <w:ind w:left="720"/>
              <w:rPr>
                <w:rFonts w:eastAsia="Calibri" w:cs="Calibri"/>
              </w:rPr>
            </w:pPr>
          </w:p>
          <w:p w:rsidR="004829E6" w:rsidRDefault="004829E6" w:rsidP="004829E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rFonts w:eastAsia="Calibri" w:cs="Calibri"/>
              </w:rPr>
            </w:pPr>
            <w:r w:rsidRPr="006D2168">
              <w:rPr>
                <w:rFonts w:eastAsia="Calibri" w:cs="Calibri"/>
              </w:rPr>
              <w:t>Il sistema inserisce il commento e visualizza la nuova scheda del libro col nuovo commento</w:t>
            </w:r>
          </w:p>
          <w:p w:rsidR="004829E6" w:rsidRPr="006D2168" w:rsidRDefault="004829E6" w:rsidP="006D6ED8">
            <w:pPr>
              <w:pStyle w:val="Paragrafoelenco"/>
              <w:spacing w:after="0" w:line="240" w:lineRule="auto"/>
              <w:rPr>
                <w:rFonts w:eastAsia="Calibri" w:cs="Calibri"/>
              </w:rPr>
            </w:pPr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  <w:b/>
                <w:i/>
              </w:rPr>
              <w:t>Postcondizioni</w:t>
            </w:r>
            <w:proofErr w:type="spellEnd"/>
            <w:r>
              <w:rPr>
                <w:rFonts w:eastAsia="Calibri" w:cs="Calibri"/>
                <w:b/>
                <w:i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Il cliente ha inserito il commento</w:t>
            </w:r>
          </w:p>
        </w:tc>
      </w:tr>
      <w:tr w:rsidR="004829E6" w:rsidTr="006D6ED8">
        <w:trPr>
          <w:trHeight w:val="1"/>
        </w:trPr>
        <w:tc>
          <w:tcPr>
            <w:tcW w:w="4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i/>
              </w:rPr>
              <w:t>Flussi alternativi: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29E6" w:rsidRDefault="004829E6" w:rsidP="006D6ED8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Nessuno </w:t>
            </w:r>
          </w:p>
        </w:tc>
      </w:tr>
    </w:tbl>
    <w:p w:rsidR="004829E6" w:rsidRDefault="004829E6" w:rsidP="004829E6"/>
    <w:p w:rsidR="004829E6" w:rsidRDefault="004829E6" w:rsidP="004829E6">
      <w:pPr>
        <w:rPr>
          <w:rFonts w:eastAsia="Calibri" w:cs="Calibri"/>
        </w:rPr>
      </w:pPr>
    </w:p>
    <w:p w:rsidR="005A2B07" w:rsidRPr="004829E6" w:rsidRDefault="005A2B07" w:rsidP="004829E6">
      <w:bookmarkStart w:id="0" w:name="_GoBack"/>
      <w:bookmarkEnd w:id="0"/>
    </w:p>
    <w:sectPr w:rsidR="005A2B07" w:rsidRPr="00482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38F2"/>
    <w:multiLevelType w:val="hybridMultilevel"/>
    <w:tmpl w:val="104A5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7355"/>
    <w:multiLevelType w:val="hybridMultilevel"/>
    <w:tmpl w:val="0A48B7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F438C"/>
    <w:multiLevelType w:val="hybridMultilevel"/>
    <w:tmpl w:val="C70A4F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76D3A"/>
    <w:multiLevelType w:val="multilevel"/>
    <w:tmpl w:val="2C7E48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E2C5781"/>
    <w:multiLevelType w:val="multilevel"/>
    <w:tmpl w:val="9662C5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2"/>
    <w:rsid w:val="00000686"/>
    <w:rsid w:val="00476D94"/>
    <w:rsid w:val="004829E6"/>
    <w:rsid w:val="005A2B07"/>
    <w:rsid w:val="009D3F72"/>
    <w:rsid w:val="00B77826"/>
    <w:rsid w:val="00D25CC0"/>
    <w:rsid w:val="00D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1285"/>
  <w15:chartTrackingRefBased/>
  <w15:docId w15:val="{84AAE2E3-F81A-411B-A33A-918B7CE8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19"/>
    <w:pPr>
      <w:spacing w:line="256" w:lineRule="auto"/>
    </w:pPr>
    <w:rPr>
      <w:rFonts w:ascii="Calibri" w:eastAsia="Times New Roman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8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1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1019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A393-99C2-478B-93C4-AEF8E5DA2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Solinas</dc:creator>
  <cp:keywords/>
  <dc:description/>
  <cp:lastModifiedBy>Nazmul</cp:lastModifiedBy>
  <cp:revision>3</cp:revision>
  <dcterms:created xsi:type="dcterms:W3CDTF">2019-10-14T14:45:00Z</dcterms:created>
  <dcterms:modified xsi:type="dcterms:W3CDTF">2019-10-14T15:34:00Z</dcterms:modified>
</cp:coreProperties>
</file>