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63526E" w:rsidRPr="00B306BF" w:rsidRDefault="0063526E" w:rsidP="0063526E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B306BF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 xml:space="preserve">о выполнении </w:t>
      </w:r>
      <w:r w:rsidR="00505ECF">
        <w:rPr>
          <w:rFonts w:ascii="Times New Roman" w:hAnsi="Times New Roman"/>
          <w:sz w:val="28"/>
          <w:szCs w:val="28"/>
        </w:rPr>
        <w:t>лабораторной работы №9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по дисциплине конструирование алгоритмов и структур данных</w:t>
      </w: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Выполнил: ст. гр. 26/1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Минин К.С.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Проверил: доц. каф. ИТ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 w:rsidRPr="00B306BF">
        <w:rPr>
          <w:rFonts w:ascii="Times New Roman" w:hAnsi="Times New Roman"/>
          <w:sz w:val="28"/>
          <w:szCs w:val="28"/>
        </w:rPr>
        <w:t>Полетайкин</w:t>
      </w:r>
      <w:proofErr w:type="spellEnd"/>
      <w:r w:rsidRPr="00B306BF">
        <w:rPr>
          <w:rFonts w:ascii="Times New Roman" w:hAnsi="Times New Roman"/>
          <w:sz w:val="28"/>
          <w:szCs w:val="28"/>
        </w:rPr>
        <w:t xml:space="preserve"> А.Н.</w:t>
      </w: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Краснодар,</w:t>
      </w:r>
    </w:p>
    <w:p w:rsidR="0063526E" w:rsidRPr="00B306BF" w:rsidRDefault="0063526E" w:rsidP="0063526E">
      <w:pPr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2021</w:t>
      </w:r>
    </w:p>
    <w:p w:rsidR="00505ECF" w:rsidRPr="000315A3" w:rsidRDefault="00505ECF" w:rsidP="00505ECF">
      <w:pPr>
        <w:spacing w:line="360" w:lineRule="auto"/>
        <w:ind w:firstLine="567"/>
        <w:jc w:val="both"/>
        <w:rPr>
          <w:rStyle w:val="a3"/>
          <w:spacing w:val="0"/>
        </w:rPr>
      </w:pPr>
      <w:r w:rsidRPr="007C198E">
        <w:rPr>
          <w:rStyle w:val="a3"/>
          <w:spacing w:val="0"/>
        </w:rPr>
        <w:lastRenderedPageBreak/>
        <w:t>Тема</w:t>
      </w:r>
      <w:r w:rsidRPr="00525C30">
        <w:rPr>
          <w:sz w:val="28"/>
        </w:rPr>
        <w:t xml:space="preserve">: </w:t>
      </w:r>
      <w:r w:rsidRPr="000315A3">
        <w:rPr>
          <w:rStyle w:val="a3"/>
          <w:spacing w:val="0"/>
        </w:rPr>
        <w:t>Программирование пользовательского интерфейса</w:t>
      </w:r>
      <w:r>
        <w:rPr>
          <w:rStyle w:val="a3"/>
          <w:spacing w:val="0"/>
        </w:rPr>
        <w:t xml:space="preserve"> для работы с БД</w:t>
      </w:r>
    </w:p>
    <w:p w:rsidR="00505ECF" w:rsidRPr="00B45BF5" w:rsidRDefault="00505ECF" w:rsidP="00505ECF">
      <w:pPr>
        <w:spacing w:line="360" w:lineRule="auto"/>
        <w:ind w:firstLine="567"/>
        <w:jc w:val="both"/>
        <w:rPr>
          <w:rStyle w:val="a3"/>
          <w:spacing w:val="0"/>
        </w:rPr>
      </w:pPr>
      <w:r w:rsidRPr="00525C30">
        <w:rPr>
          <w:rStyle w:val="a3"/>
          <w:spacing w:val="0"/>
        </w:rPr>
        <w:t xml:space="preserve">Цель: </w:t>
      </w:r>
      <w:r w:rsidRPr="00B45BF5">
        <w:rPr>
          <w:rStyle w:val="a3"/>
          <w:spacing w:val="0"/>
        </w:rPr>
        <w:t xml:space="preserve">Получить практические навыки разработки, тестирования, </w:t>
      </w:r>
      <w:r>
        <w:rPr>
          <w:rStyle w:val="a3"/>
          <w:spacing w:val="0"/>
        </w:rPr>
        <w:t xml:space="preserve">и </w:t>
      </w:r>
      <w:r w:rsidRPr="00B45BF5">
        <w:rPr>
          <w:rStyle w:val="a3"/>
          <w:spacing w:val="0"/>
        </w:rPr>
        <w:t xml:space="preserve">построения </w:t>
      </w:r>
      <w:r w:rsidRPr="000315A3">
        <w:rPr>
          <w:rStyle w:val="a3"/>
          <w:spacing w:val="0"/>
        </w:rPr>
        <w:t xml:space="preserve">форм для ввода и редактирования оперативных данных расширенными средствами MS </w:t>
      </w:r>
      <w:proofErr w:type="spellStart"/>
      <w:r w:rsidRPr="000315A3">
        <w:rPr>
          <w:rStyle w:val="a3"/>
          <w:spacing w:val="0"/>
        </w:rPr>
        <w:t>Visual</w:t>
      </w:r>
      <w:proofErr w:type="spellEnd"/>
      <w:r w:rsidRPr="000315A3">
        <w:rPr>
          <w:rStyle w:val="a3"/>
          <w:spacing w:val="0"/>
        </w:rPr>
        <w:t xml:space="preserve"> </w:t>
      </w:r>
      <w:proofErr w:type="spellStart"/>
      <w:r w:rsidRPr="000315A3">
        <w:rPr>
          <w:rStyle w:val="a3"/>
          <w:spacing w:val="0"/>
        </w:rPr>
        <w:t>Studio</w:t>
      </w:r>
      <w:proofErr w:type="spellEnd"/>
      <w:r w:rsidRPr="00B45BF5">
        <w:rPr>
          <w:rStyle w:val="a3"/>
          <w:spacing w:val="0"/>
        </w:rPr>
        <w:t>.</w:t>
      </w:r>
    </w:p>
    <w:p w:rsidR="00505ECF" w:rsidRPr="00525C30" w:rsidRDefault="00505ECF" w:rsidP="00505ECF">
      <w:pPr>
        <w:pStyle w:val="2"/>
        <w:spacing w:before="120" w:after="120"/>
        <w:ind w:left="-119" w:firstLine="119"/>
        <w:jc w:val="center"/>
      </w:pPr>
      <w:bookmarkStart w:id="0" w:name="_Toc71796236"/>
      <w:r w:rsidRPr="00525C30">
        <w:t>Задание</w:t>
      </w:r>
      <w:bookmarkEnd w:id="0"/>
    </w:p>
    <w:p w:rsidR="00505ECF" w:rsidRPr="00F60CA5" w:rsidRDefault="00505ECF" w:rsidP="00505ECF">
      <w:pPr>
        <w:numPr>
          <w:ilvl w:val="0"/>
          <w:numId w:val="10"/>
        </w:numPr>
        <w:spacing w:after="0" w:line="360" w:lineRule="auto"/>
        <w:jc w:val="both"/>
        <w:rPr>
          <w:color w:val="000000"/>
          <w:sz w:val="28"/>
        </w:rPr>
      </w:pPr>
      <w:r>
        <w:rPr>
          <w:rStyle w:val="a3"/>
          <w:spacing w:val="0"/>
        </w:rPr>
        <w:t xml:space="preserve">На основе приложения, разработанного при выполнении </w:t>
      </w:r>
      <w:hyperlink w:anchor="_Лабораторная_работа_№8" w:history="1">
        <w:r w:rsidRPr="00B45BF5">
          <w:rPr>
            <w:rStyle w:val="a5"/>
            <w:sz w:val="28"/>
          </w:rPr>
          <w:t>лабораторной работы №</w:t>
        </w:r>
        <w:r>
          <w:rPr>
            <w:rStyle w:val="a5"/>
            <w:sz w:val="28"/>
          </w:rPr>
          <w:t>8</w:t>
        </w:r>
      </w:hyperlink>
      <w:r>
        <w:rPr>
          <w:rStyle w:val="a3"/>
          <w:spacing w:val="0"/>
        </w:rPr>
        <w:t>, разработать формы для работы с оперативными данными.</w:t>
      </w:r>
      <w:r w:rsidRPr="004D0A95">
        <w:rPr>
          <w:color w:val="000000"/>
          <w:sz w:val="28"/>
        </w:rPr>
        <w:t xml:space="preserve"> </w:t>
      </w:r>
      <w:r w:rsidRPr="00F60CA5">
        <w:rPr>
          <w:color w:val="000000"/>
          <w:sz w:val="28"/>
        </w:rPr>
        <w:t>Каждую форму связать с соответствующим пунктом главного меню «</w:t>
      </w:r>
      <w:r w:rsidRPr="00DD4DEE">
        <w:rPr>
          <w:color w:val="000000"/>
          <w:sz w:val="28"/>
        </w:rPr>
        <w:t>Данные</w:t>
      </w:r>
      <w:r w:rsidRPr="00F60CA5">
        <w:rPr>
          <w:color w:val="000000"/>
          <w:sz w:val="28"/>
        </w:rPr>
        <w:t>».</w:t>
      </w:r>
      <w:r>
        <w:rPr>
          <w:color w:val="000000"/>
          <w:sz w:val="28"/>
        </w:rPr>
        <w:t xml:space="preserve"> </w:t>
      </w:r>
      <w:r w:rsidRPr="00F60CA5">
        <w:rPr>
          <w:color w:val="000000"/>
          <w:sz w:val="28"/>
        </w:rPr>
        <w:t>В каждой форме обеспечить:</w:t>
      </w:r>
    </w:p>
    <w:p w:rsidR="00505ECF" w:rsidRDefault="00505ECF" w:rsidP="00505ECF">
      <w:pPr>
        <w:numPr>
          <w:ilvl w:val="0"/>
          <w:numId w:val="9"/>
        </w:numPr>
        <w:spacing w:after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полное</w:t>
      </w:r>
      <w:r>
        <w:rPr>
          <w:rStyle w:val="a8"/>
          <w:color w:val="000000"/>
          <w:sz w:val="28"/>
        </w:rPr>
        <w:footnoteReference w:id="1"/>
      </w:r>
      <w:r>
        <w:rPr>
          <w:color w:val="000000"/>
          <w:sz w:val="28"/>
        </w:rPr>
        <w:t xml:space="preserve"> отображение оперативных данных посредством </w:t>
      </w:r>
      <w:proofErr w:type="spellStart"/>
      <w:r w:rsidRPr="00D72519">
        <w:rPr>
          <w:color w:val="000000"/>
          <w:sz w:val="28"/>
        </w:rPr>
        <w:t>DataGridView</w:t>
      </w:r>
      <w:proofErr w:type="spellEnd"/>
      <w:r>
        <w:rPr>
          <w:color w:val="000000"/>
          <w:sz w:val="28"/>
        </w:rPr>
        <w:t>;</w:t>
      </w:r>
    </w:p>
    <w:p w:rsidR="00505ECF" w:rsidRDefault="00505ECF" w:rsidP="00505ECF">
      <w:pPr>
        <w:numPr>
          <w:ilvl w:val="0"/>
          <w:numId w:val="9"/>
        </w:numPr>
        <w:spacing w:after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локальную строку меню на основе компонента </w:t>
      </w:r>
      <w:proofErr w:type="spellStart"/>
      <w:r w:rsidRPr="00F90817">
        <w:rPr>
          <w:color w:val="000000"/>
          <w:sz w:val="28"/>
        </w:rPr>
        <w:t>MenuStrip</w:t>
      </w:r>
      <w:proofErr w:type="spellEnd"/>
      <w:r>
        <w:rPr>
          <w:color w:val="000000"/>
          <w:sz w:val="28"/>
        </w:rPr>
        <w:t xml:space="preserve"> с пунктами «Операции» </w:t>
      </w:r>
      <w:r>
        <w:rPr>
          <w:color w:val="000000"/>
          <w:sz w:val="28"/>
        </w:rPr>
        <w:sym w:font="Symbol" w:char="F0AE"/>
      </w:r>
      <w:r>
        <w:rPr>
          <w:color w:val="000000"/>
          <w:sz w:val="28"/>
        </w:rPr>
        <w:t xml:space="preserve"> </w:t>
      </w:r>
      <w:r w:rsidRPr="00B84B93">
        <w:rPr>
          <w:color w:val="000000"/>
          <w:sz w:val="28"/>
        </w:rPr>
        <w:t>[</w:t>
      </w:r>
      <w:r>
        <w:rPr>
          <w:color w:val="000000"/>
          <w:sz w:val="28"/>
        </w:rPr>
        <w:t>«Добавить», «Изменить», «Удалить»</w:t>
      </w:r>
      <w:r w:rsidRPr="00B84B93">
        <w:rPr>
          <w:color w:val="000000"/>
          <w:sz w:val="28"/>
        </w:rPr>
        <w:t>]</w:t>
      </w:r>
      <w:r>
        <w:rPr>
          <w:color w:val="000000"/>
          <w:sz w:val="28"/>
        </w:rPr>
        <w:t xml:space="preserve"> и «Выход»</w:t>
      </w:r>
    </w:p>
    <w:p w:rsidR="00505ECF" w:rsidRDefault="00505ECF" w:rsidP="00505ECF">
      <w:pPr>
        <w:numPr>
          <w:ilvl w:val="0"/>
          <w:numId w:val="9"/>
        </w:numPr>
        <w:spacing w:after="0" w:line="360" w:lineRule="auto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операции с записями</w:t>
      </w:r>
      <w:r>
        <w:rPr>
          <w:color w:val="000000"/>
          <w:sz w:val="28"/>
        </w:rPr>
        <w:t xml:space="preserve"> через локальную строку меню:</w:t>
      </w:r>
    </w:p>
    <w:p w:rsidR="00505ECF" w:rsidRPr="00F60CA5" w:rsidRDefault="00505ECF" w:rsidP="00505ECF">
      <w:pPr>
        <w:numPr>
          <w:ilvl w:val="1"/>
          <w:numId w:val="9"/>
        </w:numPr>
        <w:spacing w:after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добавление посредством вызова пустой диалоговой формы</w:t>
      </w:r>
      <w:r>
        <w:rPr>
          <w:rStyle w:val="a8"/>
          <w:color w:val="000000"/>
          <w:sz w:val="28"/>
        </w:rPr>
        <w:footnoteReference w:id="2"/>
      </w:r>
      <w:r w:rsidRPr="00F60CA5">
        <w:rPr>
          <w:color w:val="000000"/>
          <w:sz w:val="28"/>
        </w:rPr>
        <w:t>;</w:t>
      </w:r>
    </w:p>
    <w:p w:rsidR="00505ECF" w:rsidRDefault="00505ECF" w:rsidP="00505ECF">
      <w:pPr>
        <w:numPr>
          <w:ilvl w:val="1"/>
          <w:numId w:val="9"/>
        </w:numPr>
        <w:spacing w:after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изменение посредством вызова </w:t>
      </w:r>
      <w:proofErr w:type="spellStart"/>
      <w:r>
        <w:rPr>
          <w:color w:val="000000"/>
          <w:sz w:val="28"/>
        </w:rPr>
        <w:t>предзаполненной</w:t>
      </w:r>
      <w:proofErr w:type="spellEnd"/>
      <w:r>
        <w:rPr>
          <w:color w:val="000000"/>
          <w:sz w:val="28"/>
        </w:rPr>
        <w:t xml:space="preserve"> диалоговой формы данными выбранной записи</w:t>
      </w:r>
      <w:r w:rsidRPr="00F60CA5">
        <w:rPr>
          <w:color w:val="000000"/>
          <w:sz w:val="28"/>
        </w:rPr>
        <w:t>;</w:t>
      </w:r>
    </w:p>
    <w:p w:rsidR="00505ECF" w:rsidRPr="00F60CA5" w:rsidRDefault="00505ECF" w:rsidP="00505ECF">
      <w:pPr>
        <w:numPr>
          <w:ilvl w:val="1"/>
          <w:numId w:val="9"/>
        </w:numPr>
        <w:spacing w:after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удаление выполнением команды </w:t>
      </w:r>
      <w:r>
        <w:rPr>
          <w:color w:val="000000"/>
          <w:sz w:val="28"/>
          <w:lang w:val="en-US"/>
        </w:rPr>
        <w:t>DELETE</w:t>
      </w:r>
      <w:r w:rsidRPr="005343F9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выбранной записи после подтверждения операции пользователем.</w:t>
      </w:r>
    </w:p>
    <w:p w:rsidR="00505ECF" w:rsidRDefault="00505ECF" w:rsidP="00505ECF">
      <w:pPr>
        <w:numPr>
          <w:ilvl w:val="0"/>
          <w:numId w:val="9"/>
        </w:numPr>
        <w:spacing w:after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фильтрацию данных на основе ограничений, заданных посредством дополнительных элементов управления </w:t>
      </w:r>
      <w:proofErr w:type="spellStart"/>
      <w:r>
        <w:rPr>
          <w:color w:val="000000"/>
          <w:sz w:val="28"/>
          <w:lang w:val="en-US"/>
        </w:rPr>
        <w:t>ComboBox</w:t>
      </w:r>
      <w:proofErr w:type="spellEnd"/>
      <w:r w:rsidRPr="00CA6AC2"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  <w:lang w:val="en-US"/>
        </w:rPr>
        <w:t>CheckBox</w:t>
      </w:r>
      <w:proofErr w:type="spellEnd"/>
      <w:r w:rsidRPr="00CA6AC2"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  <w:lang w:val="en-US"/>
        </w:rPr>
        <w:t>DateBox</w:t>
      </w:r>
      <w:proofErr w:type="spellEnd"/>
      <w:r w:rsidRPr="00CA6AC2"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  <w:lang w:val="en-US"/>
        </w:rPr>
        <w:t>OptionButton</w:t>
      </w:r>
      <w:proofErr w:type="spellEnd"/>
      <w:r w:rsidRPr="00CA6AC2">
        <w:rPr>
          <w:color w:val="000000"/>
          <w:sz w:val="28"/>
        </w:rPr>
        <w:t xml:space="preserve"> и др</w:t>
      </w:r>
      <w:r>
        <w:rPr>
          <w:color w:val="000000"/>
          <w:sz w:val="28"/>
        </w:rPr>
        <w:t>.</w:t>
      </w:r>
    </w:p>
    <w:p w:rsidR="00505ECF" w:rsidRPr="00F60CA5" w:rsidRDefault="00505ECF" w:rsidP="00505ECF">
      <w:pPr>
        <w:numPr>
          <w:ilvl w:val="0"/>
          <w:numId w:val="9"/>
        </w:numPr>
        <w:spacing w:after="0" w:line="360" w:lineRule="auto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возврат в главное окно.</w:t>
      </w:r>
    </w:p>
    <w:p w:rsidR="00505ECF" w:rsidRPr="00D72486" w:rsidRDefault="00505ECF" w:rsidP="00505ECF">
      <w:pPr>
        <w:numPr>
          <w:ilvl w:val="0"/>
          <w:numId w:val="10"/>
        </w:numPr>
        <w:spacing w:after="0" w:line="360" w:lineRule="auto"/>
        <w:jc w:val="both"/>
        <w:rPr>
          <w:rStyle w:val="a3"/>
          <w:spacing w:val="0"/>
        </w:rPr>
      </w:pPr>
      <w:r>
        <w:rPr>
          <w:sz w:val="28"/>
          <w:szCs w:val="28"/>
        </w:rPr>
        <w:t>Выполнить описание разработанных форм в виде таблицы 8.1.</w:t>
      </w:r>
    </w:p>
    <w:p w:rsidR="0063526E" w:rsidRDefault="00B306BF" w:rsidP="00B306B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0E3B95" w:rsidRPr="00B63DAD" w:rsidRDefault="00397C3E">
      <w:pPr>
        <w:rPr>
          <w:rFonts w:ascii="Times New Roman" w:hAnsi="Times New Roman"/>
          <w:b/>
          <w:sz w:val="28"/>
          <w:szCs w:val="28"/>
        </w:rPr>
      </w:pPr>
      <w:r w:rsidRPr="00B63DAD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AF79BA" w:rsidRPr="00AF79BA" w:rsidRDefault="00AF79BA" w:rsidP="00AF79BA">
      <w:pPr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AF79BA" w:rsidRPr="00AF7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ECF" w:rsidRDefault="00505ECF" w:rsidP="00505ECF">
      <w:pPr>
        <w:spacing w:after="0" w:line="240" w:lineRule="auto"/>
      </w:pPr>
      <w:r>
        <w:separator/>
      </w:r>
    </w:p>
  </w:endnote>
  <w:endnote w:type="continuationSeparator" w:id="0">
    <w:p w:rsidR="00505ECF" w:rsidRDefault="00505ECF" w:rsidP="0050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ECF" w:rsidRDefault="00505ECF" w:rsidP="00505ECF">
      <w:pPr>
        <w:spacing w:after="0" w:line="240" w:lineRule="auto"/>
      </w:pPr>
      <w:r>
        <w:separator/>
      </w:r>
    </w:p>
  </w:footnote>
  <w:footnote w:type="continuationSeparator" w:id="0">
    <w:p w:rsidR="00505ECF" w:rsidRDefault="00505ECF" w:rsidP="00505ECF">
      <w:pPr>
        <w:spacing w:after="0" w:line="240" w:lineRule="auto"/>
      </w:pPr>
      <w:r>
        <w:continuationSeparator/>
      </w:r>
    </w:p>
  </w:footnote>
  <w:footnote w:id="1">
    <w:p w:rsidR="00505ECF" w:rsidRPr="002D53FD" w:rsidRDefault="00505ECF" w:rsidP="00505ECF">
      <w:pPr>
        <w:pStyle w:val="a6"/>
        <w:spacing w:after="120"/>
        <w:jc w:val="both"/>
        <w:rPr>
          <w:sz w:val="24"/>
          <w:szCs w:val="24"/>
        </w:rPr>
      </w:pPr>
      <w:r w:rsidRPr="002D53FD">
        <w:rPr>
          <w:rStyle w:val="a8"/>
          <w:sz w:val="24"/>
          <w:szCs w:val="24"/>
        </w:rPr>
        <w:footnoteRef/>
      </w:r>
      <w:r w:rsidRPr="002D53FD">
        <w:rPr>
          <w:sz w:val="24"/>
          <w:szCs w:val="24"/>
        </w:rPr>
        <w:t xml:space="preserve"> Полное отображение означает, что вместо кодов атрибутов внешних ключей должны отображаться полные данные из </w:t>
      </w:r>
      <w:r>
        <w:rPr>
          <w:sz w:val="24"/>
          <w:szCs w:val="24"/>
        </w:rPr>
        <w:t>родительских таблиц</w:t>
      </w:r>
      <w:r w:rsidRPr="002D53FD">
        <w:rPr>
          <w:sz w:val="24"/>
          <w:szCs w:val="24"/>
        </w:rPr>
        <w:t xml:space="preserve">, что достигается использованием в качестве источника данных </w:t>
      </w:r>
      <w:r>
        <w:rPr>
          <w:sz w:val="24"/>
          <w:szCs w:val="24"/>
        </w:rPr>
        <w:t>представления на основе</w:t>
      </w:r>
      <w:r w:rsidRPr="002D53FD">
        <w:rPr>
          <w:sz w:val="24"/>
          <w:szCs w:val="24"/>
        </w:rPr>
        <w:t xml:space="preserve"> неск</w:t>
      </w:r>
      <w:r>
        <w:rPr>
          <w:sz w:val="24"/>
          <w:szCs w:val="24"/>
        </w:rPr>
        <w:t>ольких таблиц</w:t>
      </w:r>
      <w:r w:rsidRPr="002D53FD">
        <w:rPr>
          <w:sz w:val="24"/>
          <w:szCs w:val="24"/>
        </w:rPr>
        <w:t xml:space="preserve"> БД.</w:t>
      </w:r>
    </w:p>
  </w:footnote>
  <w:footnote w:id="2">
    <w:p w:rsidR="00505ECF" w:rsidRPr="002D53FD" w:rsidRDefault="00505ECF" w:rsidP="00505ECF">
      <w:pPr>
        <w:pStyle w:val="a6"/>
        <w:jc w:val="both"/>
      </w:pPr>
      <w:r w:rsidRPr="002D53FD">
        <w:rPr>
          <w:rStyle w:val="a8"/>
          <w:sz w:val="24"/>
          <w:szCs w:val="24"/>
        </w:rPr>
        <w:footnoteRef/>
      </w:r>
      <w:r w:rsidRPr="002D53FD">
        <w:rPr>
          <w:sz w:val="24"/>
          <w:szCs w:val="24"/>
        </w:rPr>
        <w:t xml:space="preserve"> Диалоговая форма должна содержать выровненные в столбец элементы управления для каждого поля </w:t>
      </w:r>
      <w:r>
        <w:rPr>
          <w:sz w:val="24"/>
          <w:szCs w:val="24"/>
        </w:rPr>
        <w:t xml:space="preserve">соответствующей </w:t>
      </w:r>
      <w:r w:rsidRPr="002D53FD">
        <w:rPr>
          <w:sz w:val="24"/>
          <w:szCs w:val="24"/>
        </w:rPr>
        <w:t xml:space="preserve">таблицы оперативных данных сообразно их типам данных. Для полей внешних ключей должны использоваться элементы </w:t>
      </w:r>
      <w:proofErr w:type="spellStart"/>
      <w:r w:rsidRPr="002D53FD">
        <w:rPr>
          <w:sz w:val="24"/>
          <w:szCs w:val="24"/>
        </w:rPr>
        <w:t>ComboBox</w:t>
      </w:r>
      <w:proofErr w:type="spellEnd"/>
      <w:r w:rsidRPr="002D53FD">
        <w:rPr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C99"/>
    <w:multiLevelType w:val="hybridMultilevel"/>
    <w:tmpl w:val="29C0EDC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20AAC"/>
    <w:multiLevelType w:val="hybridMultilevel"/>
    <w:tmpl w:val="67547678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492214D4">
      <w:start w:val="1"/>
      <w:numFmt w:val="bullet"/>
      <w:lvlText w:val="­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ED3B04"/>
    <w:multiLevelType w:val="hybridMultilevel"/>
    <w:tmpl w:val="98963D9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7A907E9"/>
    <w:multiLevelType w:val="hybridMultilevel"/>
    <w:tmpl w:val="6188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E7D0D72"/>
    <w:multiLevelType w:val="hybridMultilevel"/>
    <w:tmpl w:val="F7FC4232"/>
    <w:lvl w:ilvl="0" w:tplc="3F027A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4B720837"/>
    <w:multiLevelType w:val="hybridMultilevel"/>
    <w:tmpl w:val="A4F265B8"/>
    <w:lvl w:ilvl="0" w:tplc="A91E5E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B277F"/>
    <w:multiLevelType w:val="hybridMultilevel"/>
    <w:tmpl w:val="B4AE0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A57B70"/>
    <w:multiLevelType w:val="hybridMultilevel"/>
    <w:tmpl w:val="C3786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2214D4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F2"/>
    <w:rsid w:val="00036E67"/>
    <w:rsid w:val="00097079"/>
    <w:rsid w:val="000D4CB7"/>
    <w:rsid w:val="000E3B95"/>
    <w:rsid w:val="00130A71"/>
    <w:rsid w:val="00181F81"/>
    <w:rsid w:val="001C57B2"/>
    <w:rsid w:val="001E6F72"/>
    <w:rsid w:val="00206C6B"/>
    <w:rsid w:val="0022214E"/>
    <w:rsid w:val="00246184"/>
    <w:rsid w:val="00252E5E"/>
    <w:rsid w:val="002777C8"/>
    <w:rsid w:val="00296108"/>
    <w:rsid w:val="002D22EC"/>
    <w:rsid w:val="002E6B2A"/>
    <w:rsid w:val="00305F23"/>
    <w:rsid w:val="00332071"/>
    <w:rsid w:val="003411C2"/>
    <w:rsid w:val="00343430"/>
    <w:rsid w:val="0035303F"/>
    <w:rsid w:val="00397C3E"/>
    <w:rsid w:val="003A679E"/>
    <w:rsid w:val="003E4D33"/>
    <w:rsid w:val="003F1F1A"/>
    <w:rsid w:val="003F332B"/>
    <w:rsid w:val="003F695A"/>
    <w:rsid w:val="00425129"/>
    <w:rsid w:val="00444CD9"/>
    <w:rsid w:val="00472C45"/>
    <w:rsid w:val="004958CD"/>
    <w:rsid w:val="004E09A0"/>
    <w:rsid w:val="00505ECF"/>
    <w:rsid w:val="005068C7"/>
    <w:rsid w:val="00570906"/>
    <w:rsid w:val="00607517"/>
    <w:rsid w:val="00611F0A"/>
    <w:rsid w:val="0063526E"/>
    <w:rsid w:val="006425D7"/>
    <w:rsid w:val="00643FB5"/>
    <w:rsid w:val="006706D7"/>
    <w:rsid w:val="006A1387"/>
    <w:rsid w:val="006F2690"/>
    <w:rsid w:val="006F4063"/>
    <w:rsid w:val="00755DC2"/>
    <w:rsid w:val="00763399"/>
    <w:rsid w:val="007B2E62"/>
    <w:rsid w:val="007C7CDA"/>
    <w:rsid w:val="00826100"/>
    <w:rsid w:val="00867FCE"/>
    <w:rsid w:val="008A3CF2"/>
    <w:rsid w:val="008B345D"/>
    <w:rsid w:val="009A16DF"/>
    <w:rsid w:val="00A051A0"/>
    <w:rsid w:val="00A3579D"/>
    <w:rsid w:val="00A57118"/>
    <w:rsid w:val="00A75310"/>
    <w:rsid w:val="00AC6526"/>
    <w:rsid w:val="00AD18F2"/>
    <w:rsid w:val="00AF79BA"/>
    <w:rsid w:val="00B306BF"/>
    <w:rsid w:val="00B62F40"/>
    <w:rsid w:val="00B63DAD"/>
    <w:rsid w:val="00BA7BBB"/>
    <w:rsid w:val="00BC20E8"/>
    <w:rsid w:val="00C169A9"/>
    <w:rsid w:val="00C37127"/>
    <w:rsid w:val="00C44A26"/>
    <w:rsid w:val="00C62181"/>
    <w:rsid w:val="00D05E46"/>
    <w:rsid w:val="00D2438F"/>
    <w:rsid w:val="00D61755"/>
    <w:rsid w:val="00D7424A"/>
    <w:rsid w:val="00D76453"/>
    <w:rsid w:val="00DE6DDD"/>
    <w:rsid w:val="00DF4563"/>
    <w:rsid w:val="00E40422"/>
    <w:rsid w:val="00E82F21"/>
    <w:rsid w:val="00EC307E"/>
    <w:rsid w:val="00F5432F"/>
    <w:rsid w:val="00F7594D"/>
    <w:rsid w:val="00FB6F45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5666"/>
  <w15:chartTrackingRefBased/>
  <w15:docId w15:val="{7EAEA96C-1E70-45AC-98A1-54B3AB4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6E"/>
    <w:rPr>
      <w:rFonts w:ascii="Calibri" w:eastAsia="Yu Mincho" w:hAnsi="Calibri" w:cs="Times New Roman"/>
    </w:rPr>
  </w:style>
  <w:style w:type="paragraph" w:styleId="2">
    <w:name w:val="heading 2"/>
    <w:basedOn w:val="a"/>
    <w:next w:val="a"/>
    <w:link w:val="20"/>
    <w:qFormat/>
    <w:rsid w:val="00296108"/>
    <w:pPr>
      <w:keepNext/>
      <w:spacing w:before="240" w:after="60" w:line="240" w:lineRule="auto"/>
      <w:ind w:firstLine="737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63526E"/>
    <w:rPr>
      <w:rFonts w:ascii="Times New Roman" w:hAnsi="Times New Roman"/>
      <w:color w:val="000000"/>
      <w:spacing w:val="-7"/>
      <w:sz w:val="28"/>
    </w:rPr>
  </w:style>
  <w:style w:type="character" w:customStyle="1" w:styleId="20">
    <w:name w:val="Заголовок 2 Знак"/>
    <w:basedOn w:val="a0"/>
    <w:link w:val="2"/>
    <w:rsid w:val="00296108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777C8"/>
    <w:pPr>
      <w:ind w:left="720"/>
      <w:contextualSpacing/>
    </w:pPr>
  </w:style>
  <w:style w:type="character" w:styleId="a5">
    <w:name w:val="Hyperlink"/>
    <w:basedOn w:val="a0"/>
    <w:rsid w:val="00F5432F"/>
    <w:rPr>
      <w:color w:val="0000FF"/>
      <w:u w:val="single"/>
    </w:rPr>
  </w:style>
  <w:style w:type="paragraph" w:styleId="a6">
    <w:name w:val="footnote text"/>
    <w:basedOn w:val="a"/>
    <w:link w:val="a7"/>
    <w:semiHidden/>
    <w:rsid w:val="00505EC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505E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semiHidden/>
    <w:rsid w:val="00505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ВО "КубГУ"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68</cp:revision>
  <dcterms:created xsi:type="dcterms:W3CDTF">2021-03-11T10:17:00Z</dcterms:created>
  <dcterms:modified xsi:type="dcterms:W3CDTF">2021-05-27T06:54:00Z</dcterms:modified>
</cp:coreProperties>
</file>