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8394A0" w14:textId="77777777" w:rsidR="00D30A91" w:rsidRDefault="00C22ABD" w:rsidP="00C22ABD">
      <w:pPr>
        <w:tabs>
          <w:tab w:val="left" w:pos="993"/>
        </w:tabs>
        <w:jc w:val="center"/>
        <w:rPr>
          <w:rFonts w:ascii="Times New Roman" w:hAnsi="Times New Roman" w:cs="Times New Roman"/>
          <w:sz w:val="24"/>
          <w:szCs w:val="28"/>
        </w:rPr>
      </w:pPr>
      <w:r w:rsidRPr="00C22ABD">
        <w:rPr>
          <w:rFonts w:ascii="Times New Roman" w:hAnsi="Times New Roman" w:cs="Times New Roman"/>
          <w:sz w:val="24"/>
          <w:szCs w:val="28"/>
        </w:rPr>
        <w:t>МИНИСТЕРСТВО</w:t>
      </w:r>
      <w:r>
        <w:rPr>
          <w:rFonts w:ascii="Times New Roman" w:hAnsi="Times New Roman" w:cs="Times New Roman"/>
          <w:sz w:val="24"/>
          <w:szCs w:val="28"/>
        </w:rPr>
        <w:t xml:space="preserve"> НАУКИ И ВЫСШЕГО ОБРАЗОВАНИЯ РОССИЙСКОЙ ФЕДЕРАЦИИ</w:t>
      </w:r>
    </w:p>
    <w:p w14:paraId="71E99544" w14:textId="77777777" w:rsidR="00C22ABD" w:rsidRDefault="00C22ABD" w:rsidP="00C22ABD">
      <w:pPr>
        <w:tabs>
          <w:tab w:val="left" w:pos="993"/>
        </w:tabs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Федеральное государственное бюджетное образовательное учреждение                                      высшего образования </w:t>
      </w:r>
    </w:p>
    <w:p w14:paraId="2910350F" w14:textId="77777777" w:rsidR="00C22ABD" w:rsidRDefault="00C22ABD" w:rsidP="00C22ABD">
      <w:pPr>
        <w:tabs>
          <w:tab w:val="left" w:pos="993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«КУБАНСКИЙ ГОСУДАРСТВЕННЫЙ УНИВЕРСИТЕТ»</w:t>
      </w:r>
    </w:p>
    <w:p w14:paraId="6DD054E4" w14:textId="77777777" w:rsidR="00C22ABD" w:rsidRDefault="00C22ABD" w:rsidP="00C22ABD">
      <w:pPr>
        <w:tabs>
          <w:tab w:val="left" w:pos="993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(ФГБОУ ВО «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КубГУ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»)</w:t>
      </w:r>
    </w:p>
    <w:p w14:paraId="6C55A3DD" w14:textId="77777777" w:rsidR="00C22ABD" w:rsidRDefault="00C22ABD" w:rsidP="00C22ABD">
      <w:pPr>
        <w:tabs>
          <w:tab w:val="left" w:pos="993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Факультет компьютерных технологий и прикладной математики</w:t>
      </w:r>
    </w:p>
    <w:p w14:paraId="2C7C4B00" w14:textId="77777777" w:rsidR="00C22ABD" w:rsidRDefault="00C22ABD" w:rsidP="00C22ABD">
      <w:pPr>
        <w:tabs>
          <w:tab w:val="left" w:pos="993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вычислительных технологий</w:t>
      </w:r>
    </w:p>
    <w:p w14:paraId="37560043" w14:textId="77777777" w:rsidR="00C22ABD" w:rsidRDefault="00C22ABD" w:rsidP="00C22ABD">
      <w:pPr>
        <w:tabs>
          <w:tab w:val="left" w:pos="993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54EC31" w14:textId="77777777" w:rsidR="00C22ABD" w:rsidRDefault="00C22ABD" w:rsidP="00C22ABD">
      <w:pPr>
        <w:tabs>
          <w:tab w:val="left" w:pos="993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КУРСОВАЯ РАБОТА</w:t>
      </w:r>
    </w:p>
    <w:p w14:paraId="49F61C8B" w14:textId="77777777" w:rsidR="00C22ABD" w:rsidRDefault="00C22ABD" w:rsidP="00C22ABD">
      <w:pPr>
        <w:tabs>
          <w:tab w:val="left" w:pos="993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1B1ED5F" w14:textId="3DAECD3B" w:rsidR="00C22ABD" w:rsidRPr="00C3115C" w:rsidRDefault="00C22ABD" w:rsidP="00C22ABD">
      <w:pPr>
        <w:tabs>
          <w:tab w:val="left" w:pos="993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АТОМАТИЗАЦИЯ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ОБРАБОТКИ </w:t>
      </w:r>
      <w:r w:rsidR="00893FCC">
        <w:rPr>
          <w:rFonts w:ascii="Times New Roman" w:hAnsi="Times New Roman" w:cs="Times New Roman"/>
          <w:b/>
          <w:sz w:val="28"/>
          <w:szCs w:val="28"/>
        </w:rPr>
        <w:t xml:space="preserve"> БОЛЬШИХ</w:t>
      </w:r>
      <w:proofErr w:type="gramEnd"/>
      <w:r w:rsidR="00893FC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ДАННЫХ </w:t>
      </w:r>
      <w:r w:rsidR="00893FCC">
        <w:rPr>
          <w:rFonts w:ascii="Times New Roman" w:hAnsi="Times New Roman" w:cs="Times New Roman"/>
          <w:b/>
          <w:sz w:val="28"/>
          <w:szCs w:val="28"/>
        </w:rPr>
        <w:t xml:space="preserve">В ЯЗЫКЕ </w:t>
      </w:r>
      <w:r w:rsidR="00893FCC" w:rsidRPr="00C3115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93FCC"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</w:p>
    <w:p w14:paraId="21EC0611" w14:textId="77777777" w:rsidR="00C22ABD" w:rsidRDefault="00C22ABD" w:rsidP="00C22ABD">
      <w:pPr>
        <w:tabs>
          <w:tab w:val="left" w:pos="993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B188A0" w14:textId="77777777" w:rsidR="00C22ABD" w:rsidRDefault="00C22ABD" w:rsidP="00C22ABD">
      <w:pPr>
        <w:tabs>
          <w:tab w:val="left" w:pos="993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3D359CA" w14:textId="77777777" w:rsidR="00C22ABD" w:rsidRDefault="00C22ABD" w:rsidP="00C22ABD">
      <w:pPr>
        <w:tabs>
          <w:tab w:val="left" w:pos="993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E285102" w14:textId="77777777" w:rsidR="00C22ABD" w:rsidRDefault="00C22ABD" w:rsidP="00C22ABD">
      <w:pPr>
        <w:tabs>
          <w:tab w:val="left" w:pos="993"/>
        </w:tabs>
        <w:ind w:left="3540" w:hanging="354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</w:t>
      </w:r>
      <w:r w:rsidRPr="00C22AB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Н.В. </w:t>
      </w:r>
      <w:proofErr w:type="spellStart"/>
      <w:r>
        <w:rPr>
          <w:rFonts w:ascii="Times New Roman" w:hAnsi="Times New Roman" w:cs="Times New Roman"/>
          <w:sz w:val="28"/>
          <w:szCs w:val="28"/>
        </w:rPr>
        <w:t>Богайчук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(</w:t>
      </w:r>
      <w:r w:rsidRPr="00C22ABD">
        <w:rPr>
          <w:rFonts w:ascii="Times New Roman" w:hAnsi="Times New Roman" w:cs="Times New Roman"/>
          <w:sz w:val="24"/>
          <w:szCs w:val="28"/>
        </w:rPr>
        <w:t>подпись)</w:t>
      </w:r>
    </w:p>
    <w:p w14:paraId="5BB87D29" w14:textId="77777777" w:rsidR="00C22ABD" w:rsidRDefault="00C22ABD" w:rsidP="00C22ABD">
      <w:pPr>
        <w:tabs>
          <w:tab w:val="left" w:pos="99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подготовки 02.03.02 «Фундаментальная информатика и информационные технологии» курс 3</w:t>
      </w:r>
    </w:p>
    <w:p w14:paraId="4FA67A04" w14:textId="77777777" w:rsidR="00C22ABD" w:rsidRDefault="00C22ABD" w:rsidP="00C22ABD">
      <w:pPr>
        <w:tabs>
          <w:tab w:val="left" w:pos="99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Направленность (профиль) «Вычислительные технологии»</w:t>
      </w:r>
    </w:p>
    <w:p w14:paraId="40A3C96A" w14:textId="77777777" w:rsidR="00C22ABD" w:rsidRDefault="00C22ABD" w:rsidP="00C22ABD">
      <w:pPr>
        <w:tabs>
          <w:tab w:val="left" w:pos="993"/>
        </w:tabs>
        <w:rPr>
          <w:rFonts w:ascii="Times New Roman" w:hAnsi="Times New Roman" w:cs="Times New Roman"/>
          <w:sz w:val="28"/>
          <w:szCs w:val="28"/>
        </w:rPr>
      </w:pPr>
    </w:p>
    <w:p w14:paraId="6672B8CE" w14:textId="77777777" w:rsidR="00C22ABD" w:rsidRDefault="00C22ABD" w:rsidP="00C22ABD">
      <w:pPr>
        <w:tabs>
          <w:tab w:val="left" w:pos="993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Научный руководитель</w:t>
      </w:r>
    </w:p>
    <w:p w14:paraId="5A2893BF" w14:textId="2850233C" w:rsidR="00C22ABD" w:rsidRDefault="00C22ABD" w:rsidP="00C22ABD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канд.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техн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наук доц. </w:t>
      </w:r>
      <w:r w:rsidRPr="00C22AB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Т.А.Приходько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(подпись)</w:t>
      </w:r>
    </w:p>
    <w:p w14:paraId="61B8E937" w14:textId="77777777" w:rsidR="00C22ABD" w:rsidRDefault="00C22ABD" w:rsidP="00C22ABD">
      <w:pPr>
        <w:tabs>
          <w:tab w:val="left" w:pos="993"/>
        </w:tabs>
        <w:rPr>
          <w:rFonts w:ascii="Times New Roman" w:hAnsi="Times New Roman" w:cs="Times New Roman"/>
          <w:sz w:val="28"/>
          <w:szCs w:val="28"/>
        </w:rPr>
      </w:pPr>
    </w:p>
    <w:p w14:paraId="0DD7D33A" w14:textId="77777777" w:rsidR="00C22ABD" w:rsidRDefault="00C22ABD" w:rsidP="00C22ABD">
      <w:pPr>
        <w:tabs>
          <w:tab w:val="left" w:pos="993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Нормоконкролер</w:t>
      </w:r>
      <w:proofErr w:type="spellEnd"/>
    </w:p>
    <w:p w14:paraId="2BCF0F4B" w14:textId="25646FEB" w:rsidR="00C22ABD" w:rsidRDefault="00C22ABD" w:rsidP="00C22ABD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канд.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техн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наук доц. </w:t>
      </w:r>
      <w:r w:rsidRPr="00C22AB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                                </w:t>
      </w:r>
      <w:proofErr w:type="spellStart"/>
      <w:r w:rsidR="00740060">
        <w:rPr>
          <w:rFonts w:ascii="Times New Roman" w:hAnsi="Times New Roman" w:cs="Times New Roman"/>
          <w:sz w:val="28"/>
          <w:szCs w:val="28"/>
        </w:rPr>
        <w:t>Е.Е.Полупанова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(подпись)</w:t>
      </w:r>
    </w:p>
    <w:p w14:paraId="418A8511" w14:textId="77777777" w:rsidR="00C22ABD" w:rsidRDefault="00C22ABD" w:rsidP="00C22ABD">
      <w:pPr>
        <w:tabs>
          <w:tab w:val="left" w:pos="993"/>
        </w:tabs>
        <w:rPr>
          <w:rFonts w:ascii="Times New Roman" w:hAnsi="Times New Roman" w:cs="Times New Roman"/>
          <w:sz w:val="28"/>
          <w:szCs w:val="28"/>
        </w:rPr>
      </w:pPr>
    </w:p>
    <w:p w14:paraId="7A1FA853" w14:textId="77777777" w:rsidR="00740060" w:rsidRDefault="00740060" w:rsidP="00C22ABD">
      <w:pPr>
        <w:tabs>
          <w:tab w:val="left" w:pos="993"/>
        </w:tabs>
        <w:rPr>
          <w:rFonts w:ascii="Times New Roman" w:hAnsi="Times New Roman" w:cs="Times New Roman"/>
          <w:sz w:val="28"/>
          <w:szCs w:val="28"/>
        </w:rPr>
      </w:pPr>
    </w:p>
    <w:p w14:paraId="2B897F79" w14:textId="77777777" w:rsidR="00740060" w:rsidRDefault="00740060" w:rsidP="00C22ABD">
      <w:pPr>
        <w:tabs>
          <w:tab w:val="left" w:pos="993"/>
        </w:tabs>
        <w:rPr>
          <w:rFonts w:ascii="Times New Roman" w:hAnsi="Times New Roman" w:cs="Times New Roman"/>
          <w:sz w:val="28"/>
          <w:szCs w:val="28"/>
        </w:rPr>
      </w:pPr>
    </w:p>
    <w:p w14:paraId="01AB46AE" w14:textId="77777777" w:rsidR="00740060" w:rsidRDefault="00740060" w:rsidP="00740060">
      <w:pPr>
        <w:tabs>
          <w:tab w:val="left" w:pos="993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Краснодар 2019</w:t>
      </w:r>
    </w:p>
    <w:sdt>
      <w:sdtPr>
        <w:rPr>
          <w:rFonts w:asciiTheme="minorHAnsi" w:eastAsiaTheme="minorHAnsi" w:hAnsiTheme="minorHAnsi" w:cstheme="minorBidi"/>
          <w:b/>
          <w:bCs w:val="0"/>
          <w:caps w:val="0"/>
          <w:color w:val="auto"/>
          <w:sz w:val="22"/>
          <w:szCs w:val="22"/>
          <w:lang w:eastAsia="en-US"/>
        </w:rPr>
        <w:id w:val="-2067713011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14:paraId="30188C54" w14:textId="77777777" w:rsidR="005063E4" w:rsidRPr="00E25687" w:rsidRDefault="005063E4" w:rsidP="005063E4">
          <w:pPr>
            <w:pStyle w:val="a8"/>
            <w:jc w:val="center"/>
            <w:rPr>
              <w:rFonts w:ascii="Times New Roman" w:hAnsi="Times New Roman" w:cs="Times New Roman"/>
              <w:color w:val="auto"/>
            </w:rPr>
          </w:pPr>
          <w:r w:rsidRPr="00E25687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49558122" w14:textId="42D6DD7B" w:rsidR="005063E4" w:rsidRDefault="005063E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28313" w:history="1">
            <w:r w:rsidRPr="00552CE2">
              <w:rPr>
                <w:rStyle w:val="a7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_Toc20828313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7D0FC" w14:textId="767ACD46" w:rsidR="005063E4" w:rsidRDefault="00FB28BD">
          <w:pPr>
            <w:pStyle w:val="1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828314" w:history="1">
            <w:r w:rsidR="005063E4" w:rsidRPr="00552CE2">
              <w:rPr>
                <w:rStyle w:val="a7"/>
                <w:noProof/>
              </w:rPr>
              <w:t>1</w:t>
            </w:r>
            <w:r w:rsidR="005063E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063E4" w:rsidRPr="00552CE2">
              <w:rPr>
                <w:rStyle w:val="a7"/>
                <w:noProof/>
              </w:rPr>
              <w:t>Реализация</w:t>
            </w:r>
            <w:r w:rsidR="005063E4">
              <w:rPr>
                <w:noProof/>
                <w:webHidden/>
              </w:rPr>
              <w:tab/>
            </w:r>
            <w:r w:rsidR="005063E4">
              <w:rPr>
                <w:noProof/>
                <w:webHidden/>
              </w:rPr>
              <w:fldChar w:fldCharType="begin"/>
            </w:r>
            <w:r w:rsidR="005063E4">
              <w:rPr>
                <w:noProof/>
                <w:webHidden/>
              </w:rPr>
              <w:instrText xml:space="preserve"> PAGEREF _Toc20828314 \h </w:instrText>
            </w:r>
            <w:r w:rsidR="005063E4">
              <w:rPr>
                <w:noProof/>
                <w:webHidden/>
              </w:rPr>
            </w:r>
            <w:r w:rsidR="005063E4">
              <w:rPr>
                <w:noProof/>
                <w:webHidden/>
              </w:rPr>
              <w:fldChar w:fldCharType="separate"/>
            </w:r>
            <w:r w:rsidR="005063E4">
              <w:rPr>
                <w:noProof/>
                <w:webHidden/>
              </w:rPr>
              <w:t>4</w:t>
            </w:r>
            <w:r w:rsidR="005063E4">
              <w:rPr>
                <w:noProof/>
                <w:webHidden/>
              </w:rPr>
              <w:fldChar w:fldCharType="end"/>
            </w:r>
          </w:hyperlink>
        </w:p>
        <w:p w14:paraId="0E29595F" w14:textId="21330188" w:rsidR="005063E4" w:rsidRDefault="00FB28B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828315" w:history="1">
            <w:r w:rsidR="005063E4" w:rsidRPr="00552CE2">
              <w:rPr>
                <w:rStyle w:val="a7"/>
                <w:noProof/>
              </w:rPr>
              <w:t>1.1</w:t>
            </w:r>
            <w:r w:rsidR="005063E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063E4" w:rsidRPr="00552CE2">
              <w:rPr>
                <w:rStyle w:val="a7"/>
                <w:noProof/>
              </w:rPr>
              <w:t>Постановка задачи</w:t>
            </w:r>
            <w:r w:rsidR="005063E4">
              <w:rPr>
                <w:noProof/>
                <w:webHidden/>
              </w:rPr>
              <w:tab/>
            </w:r>
            <w:r w:rsidR="005063E4">
              <w:rPr>
                <w:noProof/>
                <w:webHidden/>
              </w:rPr>
              <w:fldChar w:fldCharType="begin"/>
            </w:r>
            <w:r w:rsidR="005063E4">
              <w:rPr>
                <w:noProof/>
                <w:webHidden/>
              </w:rPr>
              <w:instrText xml:space="preserve"> PAGEREF _Toc20828315 \h </w:instrText>
            </w:r>
            <w:r w:rsidR="005063E4">
              <w:rPr>
                <w:noProof/>
                <w:webHidden/>
              </w:rPr>
            </w:r>
            <w:r w:rsidR="005063E4">
              <w:rPr>
                <w:noProof/>
                <w:webHidden/>
              </w:rPr>
              <w:fldChar w:fldCharType="separate"/>
            </w:r>
            <w:r w:rsidR="005063E4">
              <w:rPr>
                <w:noProof/>
                <w:webHidden/>
              </w:rPr>
              <w:t>4</w:t>
            </w:r>
            <w:r w:rsidR="005063E4">
              <w:rPr>
                <w:noProof/>
                <w:webHidden/>
              </w:rPr>
              <w:fldChar w:fldCharType="end"/>
            </w:r>
          </w:hyperlink>
        </w:p>
        <w:p w14:paraId="0D5EAEDA" w14:textId="22A905F0" w:rsidR="005063E4" w:rsidRDefault="005063E4" w:rsidP="005063E4">
          <w:r>
            <w:rPr>
              <w:b/>
              <w:bCs/>
            </w:rPr>
            <w:fldChar w:fldCharType="end"/>
          </w:r>
        </w:p>
      </w:sdtContent>
    </w:sdt>
    <w:p w14:paraId="04669307" w14:textId="77777777" w:rsidR="005063E4" w:rsidRDefault="005063E4" w:rsidP="005063E4">
      <w:pPr>
        <w:contextualSpacing/>
        <w:rPr>
          <w:rFonts w:cs="Times New Roman"/>
          <w:sz w:val="28"/>
          <w:szCs w:val="28"/>
        </w:rPr>
      </w:pPr>
      <w:r w:rsidRPr="00C370E6">
        <w:rPr>
          <w:rFonts w:cs="Times New Roman"/>
          <w:sz w:val="28"/>
          <w:szCs w:val="28"/>
        </w:rPr>
        <w:tab/>
      </w:r>
      <w:r w:rsidRPr="00C370E6">
        <w:rPr>
          <w:rFonts w:cs="Times New Roman"/>
          <w:sz w:val="28"/>
          <w:szCs w:val="28"/>
        </w:rPr>
        <w:tab/>
      </w:r>
      <w:r w:rsidRPr="00C370E6">
        <w:rPr>
          <w:rFonts w:cs="Times New Roman"/>
          <w:sz w:val="28"/>
          <w:szCs w:val="28"/>
        </w:rPr>
        <w:tab/>
      </w:r>
      <w:r w:rsidRPr="00C370E6">
        <w:rPr>
          <w:rFonts w:cs="Times New Roman"/>
          <w:sz w:val="28"/>
          <w:szCs w:val="28"/>
        </w:rPr>
        <w:tab/>
      </w:r>
      <w:r w:rsidRPr="00C370E6">
        <w:rPr>
          <w:rFonts w:cs="Times New Roman"/>
          <w:sz w:val="28"/>
          <w:szCs w:val="28"/>
        </w:rPr>
        <w:tab/>
      </w:r>
      <w:r w:rsidRPr="00C370E6">
        <w:rPr>
          <w:rFonts w:cs="Times New Roman"/>
          <w:sz w:val="28"/>
          <w:szCs w:val="28"/>
        </w:rPr>
        <w:tab/>
      </w:r>
    </w:p>
    <w:p w14:paraId="6E231F00" w14:textId="77777777" w:rsidR="005063E4" w:rsidRPr="00E25687" w:rsidRDefault="005063E4" w:rsidP="005063E4">
      <w:pPr>
        <w:rPr>
          <w:lang w:eastAsia="ru-RU"/>
        </w:rPr>
      </w:pPr>
    </w:p>
    <w:p w14:paraId="54692A53" w14:textId="77777777" w:rsidR="005063E4" w:rsidRPr="00E25687" w:rsidRDefault="005063E4" w:rsidP="005063E4">
      <w:pPr>
        <w:rPr>
          <w:lang w:eastAsia="ru-RU"/>
        </w:rPr>
      </w:pPr>
    </w:p>
    <w:p w14:paraId="2830F857" w14:textId="68F79597" w:rsidR="005063E4" w:rsidRPr="005063E4" w:rsidRDefault="005063E4" w:rsidP="005063E4">
      <w:r>
        <w:br w:type="page"/>
      </w:r>
    </w:p>
    <w:p w14:paraId="79B3ED48" w14:textId="77777777" w:rsidR="005063E4" w:rsidRDefault="005063E4" w:rsidP="005063E4">
      <w:pPr>
        <w:pStyle w:val="2"/>
        <w:spacing w:line="360" w:lineRule="auto"/>
      </w:pPr>
      <w:bookmarkStart w:id="0" w:name="_Toc20828313"/>
      <w:r>
        <w:lastRenderedPageBreak/>
        <w:t>ВВЕДЕНИЕ</w:t>
      </w:r>
      <w:bookmarkEnd w:id="0"/>
    </w:p>
    <w:p w14:paraId="1EEC6082" w14:textId="77777777" w:rsidR="005063E4" w:rsidRPr="002B6AC8" w:rsidRDefault="005063E4" w:rsidP="005063E4">
      <w:pPr>
        <w:spacing w:line="360" w:lineRule="auto"/>
        <w:contextualSpacing/>
        <w:rPr>
          <w:rFonts w:cs="Times New Roman"/>
          <w:sz w:val="28"/>
          <w:szCs w:val="28"/>
        </w:rPr>
      </w:pPr>
    </w:p>
    <w:p w14:paraId="6D3F106C" w14:textId="77777777" w:rsidR="005063E4" w:rsidRPr="00E03DDC" w:rsidRDefault="005063E4" w:rsidP="005063E4">
      <w:pPr>
        <w:spacing w:line="360" w:lineRule="auto"/>
        <w:jc w:val="both"/>
        <w:rPr>
          <w:rFonts w:eastAsia="Times New Roman" w:cs="Times New Roman"/>
          <w:kern w:val="32"/>
          <w:sz w:val="28"/>
          <w:szCs w:val="28"/>
          <w:lang w:eastAsia="ru-RU"/>
        </w:rPr>
      </w:pPr>
    </w:p>
    <w:p w14:paraId="2765FE17" w14:textId="7D32B026" w:rsidR="005063E4" w:rsidRPr="00346F8A" w:rsidRDefault="005063E4" w:rsidP="005063E4">
      <w:pPr>
        <w:pStyle w:val="1"/>
        <w:tabs>
          <w:tab w:val="left" w:pos="284"/>
        </w:tabs>
        <w:spacing w:line="360" w:lineRule="auto"/>
        <w:ind w:firstLine="0"/>
        <w:jc w:val="left"/>
      </w:pPr>
      <w:bookmarkStart w:id="1" w:name="_Toc20828314"/>
      <w:r>
        <w:lastRenderedPageBreak/>
        <w:t>1</w:t>
      </w:r>
      <w:r>
        <w:tab/>
      </w:r>
      <w:r w:rsidRPr="00273619">
        <w:t>Реализация</w:t>
      </w:r>
      <w:bookmarkEnd w:id="1"/>
      <w:r w:rsidRPr="00273619">
        <w:t xml:space="preserve"> </w:t>
      </w:r>
    </w:p>
    <w:p w14:paraId="0ED17FC4" w14:textId="77777777" w:rsidR="005063E4" w:rsidRDefault="005063E4" w:rsidP="005063E4">
      <w:pPr>
        <w:spacing w:line="360" w:lineRule="auto"/>
        <w:ind w:right="57"/>
        <w:jc w:val="both"/>
        <w:rPr>
          <w:rFonts w:cs="Times New Roman"/>
          <w:sz w:val="28"/>
          <w:szCs w:val="28"/>
        </w:rPr>
      </w:pPr>
    </w:p>
    <w:p w14:paraId="161F39A7" w14:textId="1C9C8A08" w:rsidR="005063E4" w:rsidRPr="000E479F" w:rsidRDefault="005063E4" w:rsidP="005063E4">
      <w:pPr>
        <w:pStyle w:val="2"/>
        <w:spacing w:line="360" w:lineRule="auto"/>
      </w:pPr>
      <w:bookmarkStart w:id="2" w:name="_Toc20828315"/>
      <w:r>
        <w:t>1.1</w:t>
      </w:r>
      <w:r>
        <w:tab/>
      </w:r>
      <w:r w:rsidRPr="000E479F">
        <w:t>Постановка задачи</w:t>
      </w:r>
      <w:bookmarkEnd w:id="2"/>
      <w:r w:rsidRPr="000E479F">
        <w:t xml:space="preserve"> </w:t>
      </w:r>
    </w:p>
    <w:p w14:paraId="46F37F07" w14:textId="34252F37" w:rsidR="005063E4" w:rsidRDefault="005063E4" w:rsidP="005063E4">
      <w:pPr>
        <w:spacing w:line="360" w:lineRule="auto"/>
        <w:rPr>
          <w:rFonts w:cs="Times New Roman"/>
          <w:b/>
          <w:sz w:val="28"/>
          <w:szCs w:val="28"/>
        </w:rPr>
      </w:pPr>
    </w:p>
    <w:p w14:paraId="37CE3029" w14:textId="77777777" w:rsidR="006100E6" w:rsidRDefault="006100E6" w:rsidP="005063E4">
      <w:pPr>
        <w:spacing w:line="360" w:lineRule="auto"/>
        <w:rPr>
          <w:rFonts w:cs="Times New Roman"/>
          <w:b/>
          <w:sz w:val="28"/>
          <w:szCs w:val="28"/>
        </w:rPr>
      </w:pPr>
    </w:p>
    <w:p w14:paraId="7C1A5A80" w14:textId="77777777" w:rsidR="006100E6" w:rsidRPr="00B4170B" w:rsidRDefault="006100E6" w:rsidP="005063E4">
      <w:pPr>
        <w:spacing w:line="360" w:lineRule="auto"/>
        <w:rPr>
          <w:rFonts w:cs="Times New Roman"/>
          <w:b/>
          <w:sz w:val="28"/>
          <w:szCs w:val="28"/>
        </w:rPr>
      </w:pPr>
    </w:p>
    <w:p w14:paraId="7FBEE596" w14:textId="77777777" w:rsidR="006100E6" w:rsidRDefault="006100E6" w:rsidP="005063E4">
      <w:pPr>
        <w:spacing w:line="360" w:lineRule="auto"/>
        <w:rPr>
          <w:rFonts w:cs="Times New Roman"/>
          <w:b/>
          <w:sz w:val="28"/>
          <w:szCs w:val="28"/>
        </w:rPr>
      </w:pPr>
    </w:p>
    <w:p w14:paraId="597AAB3E" w14:textId="77777777" w:rsidR="006100E6" w:rsidRPr="00B4170B" w:rsidRDefault="006100E6" w:rsidP="005063E4">
      <w:pPr>
        <w:spacing w:line="360" w:lineRule="auto"/>
        <w:rPr>
          <w:rFonts w:cs="Times New Roman"/>
          <w:b/>
          <w:sz w:val="28"/>
          <w:szCs w:val="28"/>
        </w:rPr>
      </w:pPr>
    </w:p>
    <w:p w14:paraId="1FB2E3A1" w14:textId="77777777" w:rsidR="006100E6" w:rsidRDefault="006100E6" w:rsidP="005063E4">
      <w:pPr>
        <w:spacing w:line="360" w:lineRule="auto"/>
        <w:rPr>
          <w:rFonts w:cs="Times New Roman"/>
          <w:b/>
          <w:sz w:val="28"/>
          <w:szCs w:val="28"/>
        </w:rPr>
      </w:pPr>
    </w:p>
    <w:p w14:paraId="2CD35080" w14:textId="77777777" w:rsidR="006100E6" w:rsidRPr="00B4170B" w:rsidRDefault="006100E6" w:rsidP="005063E4">
      <w:pPr>
        <w:spacing w:line="360" w:lineRule="auto"/>
        <w:rPr>
          <w:rFonts w:cs="Times New Roman"/>
          <w:b/>
          <w:sz w:val="28"/>
          <w:szCs w:val="28"/>
        </w:rPr>
      </w:pPr>
    </w:p>
    <w:p w14:paraId="4B1FBFB2" w14:textId="77777777" w:rsidR="006100E6" w:rsidRDefault="006100E6" w:rsidP="005063E4">
      <w:pPr>
        <w:spacing w:line="360" w:lineRule="auto"/>
        <w:rPr>
          <w:rFonts w:cs="Times New Roman"/>
          <w:b/>
          <w:sz w:val="28"/>
          <w:szCs w:val="28"/>
        </w:rPr>
      </w:pPr>
    </w:p>
    <w:p w14:paraId="1C09F63E" w14:textId="77777777" w:rsidR="006100E6" w:rsidRPr="00B4170B" w:rsidRDefault="006100E6" w:rsidP="005063E4">
      <w:pPr>
        <w:spacing w:line="360" w:lineRule="auto"/>
        <w:rPr>
          <w:rFonts w:cs="Times New Roman"/>
          <w:b/>
          <w:sz w:val="28"/>
          <w:szCs w:val="28"/>
        </w:rPr>
      </w:pPr>
    </w:p>
    <w:p w14:paraId="77B7F8EA" w14:textId="77777777" w:rsidR="006100E6" w:rsidRDefault="006100E6" w:rsidP="005063E4">
      <w:pPr>
        <w:spacing w:line="360" w:lineRule="auto"/>
        <w:rPr>
          <w:rFonts w:cs="Times New Roman"/>
          <w:b/>
          <w:sz w:val="28"/>
          <w:szCs w:val="28"/>
        </w:rPr>
      </w:pPr>
    </w:p>
    <w:p w14:paraId="67D5102F" w14:textId="77777777" w:rsidR="006100E6" w:rsidRPr="00B4170B" w:rsidRDefault="006100E6" w:rsidP="005063E4">
      <w:pPr>
        <w:spacing w:line="360" w:lineRule="auto"/>
        <w:rPr>
          <w:rFonts w:cs="Times New Roman"/>
          <w:b/>
          <w:sz w:val="28"/>
          <w:szCs w:val="28"/>
        </w:rPr>
      </w:pPr>
    </w:p>
    <w:p w14:paraId="73C55CAC" w14:textId="77777777" w:rsidR="006100E6" w:rsidRDefault="006100E6" w:rsidP="005063E4">
      <w:pPr>
        <w:spacing w:line="360" w:lineRule="auto"/>
        <w:rPr>
          <w:rFonts w:cs="Times New Roman"/>
          <w:b/>
          <w:sz w:val="28"/>
          <w:szCs w:val="28"/>
        </w:rPr>
      </w:pPr>
    </w:p>
    <w:p w14:paraId="75811BD5" w14:textId="77777777" w:rsidR="006100E6" w:rsidRPr="00B4170B" w:rsidRDefault="006100E6" w:rsidP="005063E4">
      <w:pPr>
        <w:spacing w:line="360" w:lineRule="auto"/>
        <w:rPr>
          <w:rFonts w:cs="Times New Roman"/>
          <w:b/>
          <w:sz w:val="28"/>
          <w:szCs w:val="28"/>
        </w:rPr>
      </w:pPr>
    </w:p>
    <w:p w14:paraId="3BB13AE2" w14:textId="77777777" w:rsidR="006100E6" w:rsidRDefault="006100E6" w:rsidP="005063E4">
      <w:pPr>
        <w:spacing w:line="360" w:lineRule="auto"/>
        <w:rPr>
          <w:rFonts w:cs="Times New Roman"/>
          <w:b/>
          <w:sz w:val="28"/>
          <w:szCs w:val="28"/>
        </w:rPr>
      </w:pPr>
    </w:p>
    <w:p w14:paraId="192CB9AF" w14:textId="77777777" w:rsidR="006100E6" w:rsidRPr="00B4170B" w:rsidRDefault="006100E6" w:rsidP="005063E4">
      <w:pPr>
        <w:spacing w:line="360" w:lineRule="auto"/>
        <w:rPr>
          <w:rFonts w:cs="Times New Roman"/>
          <w:b/>
          <w:sz w:val="28"/>
          <w:szCs w:val="28"/>
        </w:rPr>
      </w:pPr>
    </w:p>
    <w:p w14:paraId="2E2488DD" w14:textId="77777777" w:rsidR="006100E6" w:rsidRDefault="006100E6" w:rsidP="005063E4">
      <w:pPr>
        <w:spacing w:line="360" w:lineRule="auto"/>
        <w:rPr>
          <w:rFonts w:cs="Times New Roman"/>
          <w:b/>
          <w:sz w:val="28"/>
          <w:szCs w:val="28"/>
        </w:rPr>
      </w:pPr>
    </w:p>
    <w:p w14:paraId="4AA352DD" w14:textId="77777777" w:rsidR="006100E6" w:rsidRPr="00B4170B" w:rsidRDefault="006100E6" w:rsidP="005063E4">
      <w:pPr>
        <w:spacing w:line="360" w:lineRule="auto"/>
        <w:rPr>
          <w:rFonts w:cs="Times New Roman"/>
          <w:b/>
          <w:sz w:val="28"/>
          <w:szCs w:val="28"/>
        </w:rPr>
      </w:pPr>
    </w:p>
    <w:p w14:paraId="71E4154A" w14:textId="7EB46C03" w:rsidR="006100E6" w:rsidRDefault="006100E6" w:rsidP="005063E4">
      <w:pPr>
        <w:spacing w:line="360" w:lineRule="auto"/>
        <w:rPr>
          <w:rFonts w:cs="Times New Roman"/>
          <w:b/>
          <w:sz w:val="28"/>
          <w:szCs w:val="28"/>
        </w:rPr>
      </w:pPr>
    </w:p>
    <w:p w14:paraId="6AA0B595" w14:textId="32631721" w:rsidR="006100E6" w:rsidRDefault="006100E6" w:rsidP="005063E4">
      <w:pPr>
        <w:spacing w:line="360" w:lineRule="auto"/>
        <w:rPr>
          <w:rFonts w:cs="Times New Roman"/>
          <w:b/>
          <w:sz w:val="28"/>
          <w:szCs w:val="28"/>
        </w:rPr>
      </w:pPr>
    </w:p>
    <w:p w14:paraId="4E3FAB40" w14:textId="204416D2" w:rsidR="006100E6" w:rsidRPr="00343035" w:rsidRDefault="006100E6" w:rsidP="0034303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43035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Обработка больших данных в </w:t>
      </w:r>
      <w:r w:rsidRPr="00343035">
        <w:rPr>
          <w:rFonts w:ascii="Times New Roman" w:hAnsi="Times New Roman" w:cs="Times New Roman"/>
          <w:bCs/>
          <w:sz w:val="28"/>
          <w:szCs w:val="28"/>
          <w:lang w:val="en-US"/>
        </w:rPr>
        <w:t>Python</w:t>
      </w:r>
      <w:r w:rsidRPr="00343035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4B456A88" w14:textId="3B880BEE" w:rsidR="006100E6" w:rsidRPr="00343035" w:rsidRDefault="006100E6" w:rsidP="00343035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Язык программирования </w:t>
      </w:r>
      <w:proofErr w:type="spellStart"/>
      <w:r w:rsidRPr="00343035">
        <w:rPr>
          <w:rStyle w:val="a6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Python</w:t>
      </w:r>
      <w:proofErr w:type="spellEnd"/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в последнее время все чаще используется для анализа данных, как в науке, так и коммерческой сфере. Этому спос</w:t>
      </w:r>
      <w:r w:rsidR="00FD00B5"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обс</w:t>
      </w:r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твует простота языка, а также большое разнообразие открытых библиотек.</w:t>
      </w:r>
    </w:p>
    <w:p w14:paraId="7E2A4AF1" w14:textId="5F345B0C" w:rsidR="341C3C1A" w:rsidRPr="00343035" w:rsidRDefault="341C3C1A" w:rsidP="00343035">
      <w:pPr>
        <w:pStyle w:val="2"/>
        <w:rPr>
          <w:rFonts w:cs="Times New Roman"/>
          <w:szCs w:val="28"/>
        </w:rPr>
      </w:pPr>
    </w:p>
    <w:p w14:paraId="5C97CD5C" w14:textId="32B855A2" w:rsidR="341C3C1A" w:rsidRPr="00343035" w:rsidRDefault="341C3C1A" w:rsidP="00343035">
      <w:pPr>
        <w:pStyle w:val="2"/>
        <w:rPr>
          <w:rFonts w:cs="Times New Roman"/>
          <w:szCs w:val="28"/>
        </w:rPr>
      </w:pPr>
      <w:r w:rsidRPr="00343035">
        <w:rPr>
          <w:rFonts w:cs="Times New Roman"/>
          <w:szCs w:val="28"/>
        </w:rPr>
        <w:t xml:space="preserve">Создание классификатора в </w:t>
      </w:r>
      <w:proofErr w:type="spellStart"/>
      <w:r w:rsidRPr="00343035">
        <w:rPr>
          <w:rFonts w:cs="Times New Roman"/>
          <w:szCs w:val="28"/>
        </w:rPr>
        <w:t>Python</w:t>
      </w:r>
      <w:proofErr w:type="spellEnd"/>
    </w:p>
    <w:p w14:paraId="01C86FB8" w14:textId="62ACBD53" w:rsidR="341C3C1A" w:rsidRPr="00343035" w:rsidRDefault="341C3C1A" w:rsidP="00343035">
      <w:pPr>
        <w:jc w:val="both"/>
        <w:rPr>
          <w:rFonts w:ascii="Times New Roman" w:eastAsia="Arial" w:hAnsi="Times New Roman" w:cs="Times New Roman"/>
          <w:sz w:val="28"/>
          <w:szCs w:val="28"/>
        </w:rPr>
      </w:pPr>
      <w:proofErr w:type="spellStart"/>
      <w:r w:rsidRPr="00343035">
        <w:rPr>
          <w:rFonts w:ascii="Times New Roman" w:eastAsia="Arial" w:hAnsi="Times New Roman" w:cs="Times New Roman"/>
          <w:sz w:val="28"/>
          <w:szCs w:val="28"/>
        </w:rPr>
        <w:t>Scikit-learn</w:t>
      </w:r>
      <w:proofErr w:type="spellEnd"/>
      <w:r w:rsidRPr="00343035">
        <w:rPr>
          <w:rFonts w:ascii="Times New Roman" w:eastAsia="Arial" w:hAnsi="Times New Roman" w:cs="Times New Roman"/>
          <w:sz w:val="28"/>
          <w:szCs w:val="28"/>
        </w:rPr>
        <w:t xml:space="preserve">, библиотека </w:t>
      </w:r>
      <w:proofErr w:type="spellStart"/>
      <w:r w:rsidRPr="00343035">
        <w:rPr>
          <w:rFonts w:ascii="Times New Roman" w:eastAsia="Arial" w:hAnsi="Times New Roman" w:cs="Times New Roman"/>
          <w:sz w:val="28"/>
          <w:szCs w:val="28"/>
        </w:rPr>
        <w:t>Python</w:t>
      </w:r>
      <w:proofErr w:type="spellEnd"/>
      <w:r w:rsidRPr="00343035">
        <w:rPr>
          <w:rFonts w:ascii="Times New Roman" w:eastAsia="Arial" w:hAnsi="Times New Roman" w:cs="Times New Roman"/>
          <w:sz w:val="28"/>
          <w:szCs w:val="28"/>
        </w:rPr>
        <w:t xml:space="preserve"> для машинного обучения может использоваться для построения классификатора в </w:t>
      </w:r>
      <w:proofErr w:type="spellStart"/>
      <w:r w:rsidRPr="00343035">
        <w:rPr>
          <w:rFonts w:ascii="Times New Roman" w:eastAsia="Arial" w:hAnsi="Times New Roman" w:cs="Times New Roman"/>
          <w:sz w:val="28"/>
          <w:szCs w:val="28"/>
        </w:rPr>
        <w:t>Python</w:t>
      </w:r>
      <w:proofErr w:type="spellEnd"/>
      <w:r w:rsidRPr="00343035">
        <w:rPr>
          <w:rFonts w:ascii="Times New Roman" w:eastAsia="Arial" w:hAnsi="Times New Roman" w:cs="Times New Roman"/>
          <w:sz w:val="28"/>
          <w:szCs w:val="28"/>
        </w:rPr>
        <w:t xml:space="preserve">. Шаги для создания классификатора в </w:t>
      </w:r>
      <w:proofErr w:type="spellStart"/>
      <w:r w:rsidRPr="00343035">
        <w:rPr>
          <w:rFonts w:ascii="Times New Roman" w:eastAsia="Arial" w:hAnsi="Times New Roman" w:cs="Times New Roman"/>
          <w:sz w:val="28"/>
          <w:szCs w:val="28"/>
        </w:rPr>
        <w:t>Python</w:t>
      </w:r>
      <w:proofErr w:type="spellEnd"/>
      <w:r w:rsidRPr="00343035">
        <w:rPr>
          <w:rFonts w:ascii="Times New Roman" w:eastAsia="Arial" w:hAnsi="Times New Roman" w:cs="Times New Roman"/>
          <w:sz w:val="28"/>
          <w:szCs w:val="28"/>
        </w:rPr>
        <w:t xml:space="preserve"> следующие:</w:t>
      </w:r>
    </w:p>
    <w:p w14:paraId="4A9AEDB2" w14:textId="3BE560C7" w:rsidR="341C3C1A" w:rsidRPr="00343035" w:rsidRDefault="341C3C1A" w:rsidP="00343035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</w:rPr>
      </w:pPr>
    </w:p>
    <w:p w14:paraId="2FA12DFA" w14:textId="556DA2B1" w:rsidR="002B2571" w:rsidRPr="00343035" w:rsidRDefault="002B2571" w:rsidP="00343035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6A073617" w14:textId="5C707966" w:rsidR="002B2571" w:rsidRPr="00343035" w:rsidRDefault="002B2571" w:rsidP="00343035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61EE27DA" w14:textId="087BC252" w:rsidR="002B2571" w:rsidRPr="00343035" w:rsidRDefault="002B2571" w:rsidP="00343035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0EDA7B64" w14:textId="6EBC5642" w:rsidR="002B2571" w:rsidRPr="00343035" w:rsidRDefault="002B2571" w:rsidP="00343035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4A462540" w14:textId="000FEB16" w:rsidR="002B2571" w:rsidRPr="00343035" w:rsidRDefault="002B2571" w:rsidP="00343035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7DBA4E81" w14:textId="6F62AED0" w:rsidR="002B2571" w:rsidRPr="00343035" w:rsidRDefault="002B2571" w:rsidP="00343035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37D94418" w14:textId="2516212A" w:rsidR="002B2571" w:rsidRPr="00343035" w:rsidRDefault="002B2571" w:rsidP="00343035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5D0316EE" w14:textId="5A939E06" w:rsidR="002B2571" w:rsidRPr="00343035" w:rsidRDefault="002B2571" w:rsidP="00343035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6C2225CB" w14:textId="7510BFE0" w:rsidR="002B2571" w:rsidRPr="00343035" w:rsidRDefault="002B2571" w:rsidP="00343035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1E9DDA34" w14:textId="28C8D109" w:rsidR="002B2571" w:rsidRPr="00343035" w:rsidRDefault="002B2571" w:rsidP="00343035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3B081F6F" w14:textId="41AAC502" w:rsidR="002B2571" w:rsidRPr="00343035" w:rsidRDefault="002B2571" w:rsidP="00343035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4F54B5D7" w14:textId="7FD0EA52" w:rsidR="002B2571" w:rsidRPr="00343035" w:rsidRDefault="002B2571" w:rsidP="00343035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0CBA373D" w14:textId="5EE5E4EB" w:rsidR="002B2571" w:rsidRPr="00343035" w:rsidRDefault="002B2571" w:rsidP="00343035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348BE955" w14:textId="7683332C" w:rsidR="002B2571" w:rsidRPr="00343035" w:rsidRDefault="002B2571" w:rsidP="00343035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224F2243" w14:textId="50E220CE" w:rsidR="002B2571" w:rsidRPr="00343035" w:rsidRDefault="002B2571" w:rsidP="00343035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3D6F710B" w14:textId="78294C6B" w:rsidR="002B2571" w:rsidRPr="00343035" w:rsidRDefault="002B2571" w:rsidP="00343035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bookmarkStart w:id="3" w:name="_GoBack"/>
      <w:bookmarkEnd w:id="3"/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 xml:space="preserve">Кластеризация </w:t>
      </w:r>
    </w:p>
    <w:p w14:paraId="291503EA" w14:textId="4D7D925A" w:rsidR="002B2571" w:rsidRPr="00343035" w:rsidRDefault="002B2571" w:rsidP="00343035">
      <w:pPr>
        <w:tabs>
          <w:tab w:val="left" w:pos="1970"/>
        </w:tabs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Кластеризация (или кластерный анализ) — это задача разбиения множества объектов на группы, называемые кластерами. Внутри каждой группы должны оказаться «похожие» объекты, а объекты разных группы должны быть как можно более отличны. Главное отличие кластеризации от классификации состоит в том, что перечень групп четко не задан и определяется в процессе работы алгоритма.</w:t>
      </w:r>
    </w:p>
    <w:p w14:paraId="2643E8F9" w14:textId="77777777" w:rsidR="002B2571" w:rsidRPr="00343035" w:rsidRDefault="002B2571" w:rsidP="00343035">
      <w:pPr>
        <w:tabs>
          <w:tab w:val="left" w:pos="1970"/>
        </w:tabs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164D5E71" w14:textId="77777777" w:rsidR="002B2571" w:rsidRPr="00343035" w:rsidRDefault="002B2571" w:rsidP="00343035">
      <w:pPr>
        <w:tabs>
          <w:tab w:val="left" w:pos="1970"/>
        </w:tabs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Применение кластерного анализа в общем виде сводится к следующим этапам:</w:t>
      </w:r>
    </w:p>
    <w:p w14:paraId="312CE18E" w14:textId="77777777" w:rsidR="002B2571" w:rsidRPr="00343035" w:rsidRDefault="002B2571" w:rsidP="00343035">
      <w:pPr>
        <w:tabs>
          <w:tab w:val="left" w:pos="1970"/>
        </w:tabs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Отбор выборки объектов для кластеризации.</w:t>
      </w:r>
    </w:p>
    <w:p w14:paraId="21D5C986" w14:textId="77777777" w:rsidR="002B2571" w:rsidRPr="00343035" w:rsidRDefault="002B2571" w:rsidP="00343035">
      <w:pPr>
        <w:tabs>
          <w:tab w:val="left" w:pos="1970"/>
        </w:tabs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Определение множества переменных, по которым будут оцениваться объекты в выборке. При необходимости – нормализация значений переменных.</w:t>
      </w:r>
    </w:p>
    <w:p w14:paraId="21A0D15B" w14:textId="77777777" w:rsidR="002B2571" w:rsidRPr="00343035" w:rsidRDefault="002B2571" w:rsidP="00343035">
      <w:pPr>
        <w:tabs>
          <w:tab w:val="left" w:pos="1970"/>
        </w:tabs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Вычисление значений меры сходства между объектами.</w:t>
      </w:r>
    </w:p>
    <w:p w14:paraId="318C41F6" w14:textId="77777777" w:rsidR="002B2571" w:rsidRPr="00343035" w:rsidRDefault="002B2571" w:rsidP="00343035">
      <w:pPr>
        <w:tabs>
          <w:tab w:val="left" w:pos="1970"/>
        </w:tabs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Применение метода кластерного анализа для создания групп сходных объектов (кластеров).</w:t>
      </w:r>
    </w:p>
    <w:p w14:paraId="6CCB5328" w14:textId="77777777" w:rsidR="002B2571" w:rsidRPr="00343035" w:rsidRDefault="002B2571" w:rsidP="00343035">
      <w:pPr>
        <w:tabs>
          <w:tab w:val="left" w:pos="1970"/>
        </w:tabs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Представление результатов анализа.</w:t>
      </w:r>
    </w:p>
    <w:p w14:paraId="4F4208BC" w14:textId="77777777" w:rsidR="002B2571" w:rsidRPr="00343035" w:rsidRDefault="002B2571" w:rsidP="00343035">
      <w:pPr>
        <w:tabs>
          <w:tab w:val="left" w:pos="1970"/>
        </w:tabs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33560105" w14:textId="77777777" w:rsidR="002B2571" w:rsidRPr="00343035" w:rsidRDefault="002B2571" w:rsidP="00343035">
      <w:pPr>
        <w:tabs>
          <w:tab w:val="left" w:pos="1970"/>
        </w:tabs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После получения и анализа результатов возможна корректировка выбранной метрики и метода кластеризации до получения оптимального результата.</w:t>
      </w:r>
    </w:p>
    <w:p w14:paraId="0571E5CD" w14:textId="77777777" w:rsidR="002B2571" w:rsidRPr="00343035" w:rsidRDefault="002B2571" w:rsidP="00343035">
      <w:pPr>
        <w:tabs>
          <w:tab w:val="left" w:pos="1970"/>
        </w:tabs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7D8999CC" w14:textId="77777777" w:rsidR="002B2571" w:rsidRPr="00343035" w:rsidRDefault="002B2571" w:rsidP="00343035">
      <w:pPr>
        <w:tabs>
          <w:tab w:val="left" w:pos="1970"/>
        </w:tabs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Меры расстояний</w:t>
      </w:r>
    </w:p>
    <w:p w14:paraId="22DE2D62" w14:textId="77777777" w:rsidR="002B2571" w:rsidRPr="00343035" w:rsidRDefault="002B2571" w:rsidP="00343035">
      <w:pPr>
        <w:tabs>
          <w:tab w:val="left" w:pos="1970"/>
        </w:tabs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407FCF42" w14:textId="77777777" w:rsidR="002B2571" w:rsidRPr="00343035" w:rsidRDefault="002B2571" w:rsidP="00343035">
      <w:pPr>
        <w:tabs>
          <w:tab w:val="left" w:pos="1970"/>
        </w:tabs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Итак, как же определять «похожесть» объектов? Для начала нужно составить вектор характеристик для каждого объекта — как правило, это набор числовых </w:t>
      </w:r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 xml:space="preserve">значений, например, рост-вес человека. Однако существуют также алгоритмы, работающие с качественными (т.н. </w:t>
      </w:r>
      <w:proofErr w:type="spellStart"/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категорийными</w:t>
      </w:r>
      <w:proofErr w:type="spellEnd"/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 характеристиками.</w:t>
      </w:r>
    </w:p>
    <w:p w14:paraId="023EFBD6" w14:textId="77777777" w:rsidR="002B2571" w:rsidRPr="00343035" w:rsidRDefault="002B2571" w:rsidP="00343035">
      <w:pPr>
        <w:tabs>
          <w:tab w:val="left" w:pos="1970"/>
        </w:tabs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454FE096" w14:textId="77777777" w:rsidR="002B2571" w:rsidRPr="00343035" w:rsidRDefault="002B2571" w:rsidP="00343035">
      <w:pPr>
        <w:tabs>
          <w:tab w:val="left" w:pos="1970"/>
        </w:tabs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После того, как мы определили вектор характеристик, можно провести нормализацию, чтобы все компоненты давали одинаковый вклад при расчете «расстояния». В процессе нормализации все значения приводятся к некоторому диапазону, например, [-1, -1] или [0, 1].</w:t>
      </w:r>
    </w:p>
    <w:p w14:paraId="2467BBE7" w14:textId="77777777" w:rsidR="002B2571" w:rsidRPr="00343035" w:rsidRDefault="002B2571" w:rsidP="00343035">
      <w:pPr>
        <w:tabs>
          <w:tab w:val="left" w:pos="1970"/>
        </w:tabs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3AA05C7E" w14:textId="77777777" w:rsidR="002B2571" w:rsidRPr="00343035" w:rsidRDefault="002B2571" w:rsidP="00343035">
      <w:pPr>
        <w:tabs>
          <w:tab w:val="left" w:pos="1970"/>
        </w:tabs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Наконец, для каждой пары объектов измеряется «расстояние» между ними — степень похожести. Существует множество метрик, вот лишь основные из них:</w:t>
      </w:r>
    </w:p>
    <w:p w14:paraId="350923DE" w14:textId="77777777" w:rsidR="002B2571" w:rsidRPr="00343035" w:rsidRDefault="002B2571" w:rsidP="00343035">
      <w:pPr>
        <w:tabs>
          <w:tab w:val="left" w:pos="1970"/>
        </w:tabs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Евклидово расстояние</w:t>
      </w:r>
    </w:p>
    <w:p w14:paraId="3AB1CA2D" w14:textId="77777777" w:rsidR="002B2571" w:rsidRPr="00343035" w:rsidRDefault="002B2571" w:rsidP="00343035">
      <w:pPr>
        <w:tabs>
          <w:tab w:val="left" w:pos="1970"/>
        </w:tabs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Наиболее распространенная функция расстояния. Представляет собой геометрическим расстоянием в многомерном пространстве:</w:t>
      </w:r>
    </w:p>
    <w:p w14:paraId="51A5E19C" w14:textId="77777777" w:rsidR="002B2571" w:rsidRPr="00343035" w:rsidRDefault="002B2571" w:rsidP="00343035">
      <w:pPr>
        <w:tabs>
          <w:tab w:val="left" w:pos="1970"/>
        </w:tabs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63CCFF87" w14:textId="77777777" w:rsidR="002B2571" w:rsidRPr="00343035" w:rsidRDefault="002B2571" w:rsidP="00343035">
      <w:pPr>
        <w:tabs>
          <w:tab w:val="left" w:pos="1970"/>
        </w:tabs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Квадрат евклидова расстояния</w:t>
      </w:r>
    </w:p>
    <w:p w14:paraId="4A73C06C" w14:textId="77777777" w:rsidR="002B2571" w:rsidRPr="00343035" w:rsidRDefault="002B2571" w:rsidP="00343035">
      <w:pPr>
        <w:tabs>
          <w:tab w:val="left" w:pos="1970"/>
        </w:tabs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Применяется для придания большего веса более отдаленным друг от друга объектам. Это расстояние вычисляется следующим образом:</w:t>
      </w:r>
    </w:p>
    <w:p w14:paraId="55A9DC07" w14:textId="77777777" w:rsidR="002B2571" w:rsidRPr="00343035" w:rsidRDefault="002B2571" w:rsidP="00343035">
      <w:pPr>
        <w:tabs>
          <w:tab w:val="left" w:pos="1970"/>
        </w:tabs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706AEEDA" w14:textId="77777777" w:rsidR="002B2571" w:rsidRPr="00343035" w:rsidRDefault="002B2571" w:rsidP="00343035">
      <w:pPr>
        <w:tabs>
          <w:tab w:val="left" w:pos="1970"/>
        </w:tabs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Расстояние городских кварталов (манхэттенское расстояние)</w:t>
      </w:r>
    </w:p>
    <w:p w14:paraId="515A1A21" w14:textId="77777777" w:rsidR="002B2571" w:rsidRPr="00343035" w:rsidRDefault="002B2571" w:rsidP="00343035">
      <w:pPr>
        <w:tabs>
          <w:tab w:val="left" w:pos="1970"/>
        </w:tabs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Это расстояние является средним разностей по координатам. В большинстве случаев эта мера расстояния приводит к таким же результатам, как и для обычного расстояния Евклида. Однако для этой меры влияние отдельных больших разностей (выбросов) уменьшается (т.к. они не возводятся в квадрат). Формула для расчета манхэттенского расстояния:</w:t>
      </w:r>
    </w:p>
    <w:p w14:paraId="08A9446D" w14:textId="77777777" w:rsidR="002B2571" w:rsidRPr="00343035" w:rsidRDefault="002B2571" w:rsidP="00343035">
      <w:pPr>
        <w:tabs>
          <w:tab w:val="left" w:pos="1970"/>
        </w:tabs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60B2B44E" w14:textId="77777777" w:rsidR="002B2571" w:rsidRPr="00343035" w:rsidRDefault="002B2571" w:rsidP="00343035">
      <w:pPr>
        <w:tabs>
          <w:tab w:val="left" w:pos="1970"/>
        </w:tabs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>Расстояние Чебышева</w:t>
      </w:r>
    </w:p>
    <w:p w14:paraId="42BC02B5" w14:textId="77777777" w:rsidR="002B2571" w:rsidRPr="00343035" w:rsidRDefault="002B2571" w:rsidP="00343035">
      <w:pPr>
        <w:tabs>
          <w:tab w:val="left" w:pos="1970"/>
        </w:tabs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Это расстояние может оказаться полезным, когда нужно определить два объекта как «различные», если они различаются по какой-либо одной координате. Расстояние Чебышева вычисляется по формуле:</w:t>
      </w:r>
    </w:p>
    <w:p w14:paraId="41C0A296" w14:textId="77777777" w:rsidR="002B2571" w:rsidRPr="00343035" w:rsidRDefault="002B2571" w:rsidP="00343035">
      <w:pPr>
        <w:tabs>
          <w:tab w:val="left" w:pos="1970"/>
        </w:tabs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162A1D40" w14:textId="77777777" w:rsidR="002B2571" w:rsidRPr="00343035" w:rsidRDefault="002B2571" w:rsidP="00343035">
      <w:pPr>
        <w:tabs>
          <w:tab w:val="left" w:pos="1970"/>
        </w:tabs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Степенное расстояние</w:t>
      </w:r>
    </w:p>
    <w:p w14:paraId="68B0E209" w14:textId="77777777" w:rsidR="002B2571" w:rsidRPr="00343035" w:rsidRDefault="002B2571" w:rsidP="00343035">
      <w:pPr>
        <w:tabs>
          <w:tab w:val="left" w:pos="1970"/>
        </w:tabs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Применяется в случае, когда необходимо увеличить или уменьшить вес, относящийся к размерности, для которой соответствующие объекты сильно отличаются. Степенное расстояние вычисляется по следующей формуле:</w:t>
      </w:r>
    </w:p>
    <w:p w14:paraId="64DC5F8A" w14:textId="77777777" w:rsidR="002B2571" w:rsidRPr="00343035" w:rsidRDefault="002B2571" w:rsidP="00343035">
      <w:pPr>
        <w:tabs>
          <w:tab w:val="left" w:pos="1970"/>
        </w:tabs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</w:p>
    <w:p w14:paraId="754A1D07" w14:textId="77777777" w:rsidR="002B2571" w:rsidRPr="00343035" w:rsidRDefault="002B2571" w:rsidP="00343035">
      <w:pPr>
        <w:tabs>
          <w:tab w:val="left" w:pos="1970"/>
        </w:tabs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где r и p – параметры, определяемые пользователем. Параметр p ответственен за постепенное взвешивание разностей по отдельным координатам, параметр r ответственен за прогрессивное взвешивание больших расстояний между объектами. Если оба параметра – r и p — равны двум, то это расстояние совпадает с расстоянием Евклида.</w:t>
      </w:r>
    </w:p>
    <w:p w14:paraId="374884F6" w14:textId="77777777" w:rsidR="002B2571" w:rsidRPr="00343035" w:rsidRDefault="002B2571" w:rsidP="00343035">
      <w:pPr>
        <w:tabs>
          <w:tab w:val="left" w:pos="1970"/>
        </w:tabs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7421AF1A" w14:textId="77777777" w:rsidR="002B2571" w:rsidRPr="00343035" w:rsidRDefault="002B2571" w:rsidP="00343035">
      <w:pPr>
        <w:tabs>
          <w:tab w:val="left" w:pos="1970"/>
        </w:tabs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Выбор метрики полностью лежит на исследователе, поскольку результаты кластеризации могут существенно отличаться при использовании разных мер.</w:t>
      </w:r>
    </w:p>
    <w:p w14:paraId="4B475B33" w14:textId="77777777" w:rsidR="002B2571" w:rsidRPr="00343035" w:rsidRDefault="002B2571" w:rsidP="00343035">
      <w:pPr>
        <w:tabs>
          <w:tab w:val="left" w:pos="1970"/>
        </w:tabs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0B829CF4" w14:textId="77777777" w:rsidR="002B2571" w:rsidRPr="00343035" w:rsidRDefault="002B2571" w:rsidP="00343035">
      <w:pPr>
        <w:tabs>
          <w:tab w:val="left" w:pos="1970"/>
        </w:tabs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Классификация алгоритмов</w:t>
      </w:r>
    </w:p>
    <w:p w14:paraId="2CCC05EC" w14:textId="77777777" w:rsidR="002B2571" w:rsidRPr="00343035" w:rsidRDefault="002B2571" w:rsidP="00343035">
      <w:pPr>
        <w:tabs>
          <w:tab w:val="left" w:pos="1970"/>
        </w:tabs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2A0BFAF0" w14:textId="77777777" w:rsidR="002B2571" w:rsidRPr="00343035" w:rsidRDefault="002B2571" w:rsidP="00343035">
      <w:pPr>
        <w:tabs>
          <w:tab w:val="left" w:pos="1970"/>
        </w:tabs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Для себя я выделил две основные классификации алгоритмов кластеризации.</w:t>
      </w:r>
    </w:p>
    <w:p w14:paraId="28A6989D" w14:textId="77777777" w:rsidR="002B2571" w:rsidRPr="00343035" w:rsidRDefault="002B2571" w:rsidP="00343035">
      <w:pPr>
        <w:tabs>
          <w:tab w:val="left" w:pos="1970"/>
        </w:tabs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Иерархические и плоские.</w:t>
      </w:r>
    </w:p>
    <w:p w14:paraId="1A398732" w14:textId="77777777" w:rsidR="002B2571" w:rsidRPr="00343035" w:rsidRDefault="002B2571" w:rsidP="00343035">
      <w:pPr>
        <w:tabs>
          <w:tab w:val="left" w:pos="1970"/>
        </w:tabs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Иерархические алгоритмы (также называемые алгоритмами таксономии) строят не одно разбиение выборки на непересекающиеся кластеры, а систему </w:t>
      </w:r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 xml:space="preserve">вложенных разбиений. </w:t>
      </w:r>
      <w:proofErr w:type="spellStart"/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Т.о</w:t>
      </w:r>
      <w:proofErr w:type="spellEnd"/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на выходе мы получаем дерево кластеров, корнем которого является вся выборка, а листьями — наиболее мелкие кластера.</w:t>
      </w:r>
    </w:p>
    <w:p w14:paraId="2C043992" w14:textId="77777777" w:rsidR="002B2571" w:rsidRPr="00343035" w:rsidRDefault="002B2571" w:rsidP="00343035">
      <w:pPr>
        <w:tabs>
          <w:tab w:val="left" w:pos="1970"/>
        </w:tabs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Плоские алгоритмы строят одно разбиение объектов на кластеры.</w:t>
      </w:r>
    </w:p>
    <w:p w14:paraId="3921568E" w14:textId="77777777" w:rsidR="002B2571" w:rsidRPr="00343035" w:rsidRDefault="002B2571" w:rsidP="00343035">
      <w:pPr>
        <w:tabs>
          <w:tab w:val="left" w:pos="1970"/>
        </w:tabs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Четкие и нечеткие.</w:t>
      </w:r>
    </w:p>
    <w:p w14:paraId="4F02481F" w14:textId="77777777" w:rsidR="002B2571" w:rsidRPr="00343035" w:rsidRDefault="002B2571" w:rsidP="00343035">
      <w:pPr>
        <w:tabs>
          <w:tab w:val="left" w:pos="1970"/>
        </w:tabs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Четкие (или непересекающиеся) алгоритмы каждому объекту выборки ставят в соответствие номер кластера, т.е. каждый объект принадлежит только одному кластеру. Нечеткие (или пересекающиеся) алгоритмы каждому объекту ставят в соответствие набор вещественных значений, показывающих степень отношения объекта к кластерам. Т.е. каждый объект относится к каждому кластеру с некоторой вероятностью.</w:t>
      </w:r>
    </w:p>
    <w:p w14:paraId="2595B27E" w14:textId="77777777" w:rsidR="002B2571" w:rsidRPr="00343035" w:rsidRDefault="002B2571" w:rsidP="00343035">
      <w:pPr>
        <w:tabs>
          <w:tab w:val="left" w:pos="1970"/>
        </w:tabs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7AED4E75" w14:textId="77777777" w:rsidR="002B2571" w:rsidRPr="00343035" w:rsidRDefault="002B2571" w:rsidP="00343035">
      <w:pPr>
        <w:tabs>
          <w:tab w:val="left" w:pos="1970"/>
        </w:tabs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Объединение кластеров</w:t>
      </w:r>
    </w:p>
    <w:p w14:paraId="7CE7D1AA" w14:textId="77777777" w:rsidR="002B2571" w:rsidRPr="00343035" w:rsidRDefault="002B2571" w:rsidP="00343035">
      <w:pPr>
        <w:tabs>
          <w:tab w:val="left" w:pos="1970"/>
        </w:tabs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64636E00" w14:textId="77777777" w:rsidR="002B2571" w:rsidRPr="00343035" w:rsidRDefault="002B2571" w:rsidP="00343035">
      <w:pPr>
        <w:tabs>
          <w:tab w:val="left" w:pos="1970"/>
        </w:tabs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 случае использования иерархических алгоритмов встает вопрос, как объединять между собой кластера, как вычислять «расстояния» между ними. Существует несколько метрик:</w:t>
      </w:r>
    </w:p>
    <w:p w14:paraId="557FF0F5" w14:textId="77777777" w:rsidR="002B2571" w:rsidRPr="00343035" w:rsidRDefault="002B2571" w:rsidP="00343035">
      <w:pPr>
        <w:tabs>
          <w:tab w:val="left" w:pos="1970"/>
        </w:tabs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Одиночная связь (расстояния ближайшего соседа)</w:t>
      </w:r>
    </w:p>
    <w:p w14:paraId="284BC39E" w14:textId="77777777" w:rsidR="002B2571" w:rsidRPr="00343035" w:rsidRDefault="002B2571" w:rsidP="00343035">
      <w:pPr>
        <w:tabs>
          <w:tab w:val="left" w:pos="1970"/>
        </w:tabs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 этом методе расстояние между двумя кластерами определяется расстоянием между двумя наиболее близкими объектами (ближайшими соседями) в различных кластерах. Результирующие кластеры имеют тенденцию объединяться в цепочки.</w:t>
      </w:r>
    </w:p>
    <w:p w14:paraId="7D9C4B5A" w14:textId="77777777" w:rsidR="002B2571" w:rsidRPr="00343035" w:rsidRDefault="002B2571" w:rsidP="00343035">
      <w:pPr>
        <w:tabs>
          <w:tab w:val="left" w:pos="1970"/>
        </w:tabs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Полная связь (расстояние наиболее удаленных соседей)</w:t>
      </w:r>
    </w:p>
    <w:p w14:paraId="7003BC6B" w14:textId="77777777" w:rsidR="002B2571" w:rsidRPr="00343035" w:rsidRDefault="002B2571" w:rsidP="00343035">
      <w:pPr>
        <w:tabs>
          <w:tab w:val="left" w:pos="1970"/>
        </w:tabs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 этом методе расстояния между кластерами определяются наибольшим расстоянием между любыми двумя объектами в различных кластерах (т.е. наиболее удаленными соседями). Этот метод обычно работает очень хорошо, когда объекты происходят из отдельных групп. Если же кластеры имеют </w:t>
      </w:r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>удлиненную форму или их естественный тип является «цепочечным», то этот метод непригоден.</w:t>
      </w:r>
    </w:p>
    <w:p w14:paraId="5A605778" w14:textId="77777777" w:rsidR="002B2571" w:rsidRPr="00343035" w:rsidRDefault="002B2571" w:rsidP="00343035">
      <w:pPr>
        <w:tabs>
          <w:tab w:val="left" w:pos="1970"/>
        </w:tabs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Невзвешенное попарное среднее</w:t>
      </w:r>
    </w:p>
    <w:p w14:paraId="3D088783" w14:textId="77777777" w:rsidR="002B2571" w:rsidRPr="00343035" w:rsidRDefault="002B2571" w:rsidP="00343035">
      <w:pPr>
        <w:tabs>
          <w:tab w:val="left" w:pos="1970"/>
        </w:tabs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 этом методе расстояние между двумя различными кластерами вычисляется как среднее расстояние между всеми парами объектов в них. Метод эффективен, когда объекты формируют различные группы, однако он работает одинаково хорошо и </w:t>
      </w:r>
      <w:proofErr w:type="gramStart"/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 случаях</w:t>
      </w:r>
      <w:proofErr w:type="gramEnd"/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протяженных («цепочечного» типа) кластеров.</w:t>
      </w:r>
    </w:p>
    <w:p w14:paraId="0B437C2B" w14:textId="77777777" w:rsidR="002B2571" w:rsidRPr="00343035" w:rsidRDefault="002B2571" w:rsidP="00343035">
      <w:pPr>
        <w:tabs>
          <w:tab w:val="left" w:pos="1970"/>
        </w:tabs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Взвешенное попарное среднее</w:t>
      </w:r>
    </w:p>
    <w:p w14:paraId="36FF2D5A" w14:textId="77777777" w:rsidR="002B2571" w:rsidRPr="00343035" w:rsidRDefault="002B2571" w:rsidP="00343035">
      <w:pPr>
        <w:tabs>
          <w:tab w:val="left" w:pos="1970"/>
        </w:tabs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Метод идентичен методу невзвешенного попарного среднего, за исключением того, что при вычислениях размер соответствующих кластеров (т.е. число объектов, содержащихся в них) используется в качестве весового коэффициента. Поэтому данный метод должен быть использован, когда предполагаются неравные размеры кластеров.</w:t>
      </w:r>
    </w:p>
    <w:p w14:paraId="767BA438" w14:textId="77777777" w:rsidR="002B2571" w:rsidRPr="00343035" w:rsidRDefault="002B2571" w:rsidP="00343035">
      <w:pPr>
        <w:tabs>
          <w:tab w:val="left" w:pos="1970"/>
        </w:tabs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Невзвешенный </w:t>
      </w:r>
      <w:proofErr w:type="spellStart"/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центроидный</w:t>
      </w:r>
      <w:proofErr w:type="spellEnd"/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метод</w:t>
      </w:r>
    </w:p>
    <w:p w14:paraId="0057DFF9" w14:textId="77777777" w:rsidR="002B2571" w:rsidRPr="00343035" w:rsidRDefault="002B2571" w:rsidP="00343035">
      <w:pPr>
        <w:tabs>
          <w:tab w:val="left" w:pos="1970"/>
        </w:tabs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 этом методе расстояние между двумя кластерами определяется как расстояние между их центрами тяжести.</w:t>
      </w:r>
    </w:p>
    <w:p w14:paraId="46380F06" w14:textId="77777777" w:rsidR="002B2571" w:rsidRPr="00343035" w:rsidRDefault="002B2571" w:rsidP="00343035">
      <w:pPr>
        <w:tabs>
          <w:tab w:val="left" w:pos="1970"/>
        </w:tabs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Взвешенный </w:t>
      </w:r>
      <w:proofErr w:type="spellStart"/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центроидный</w:t>
      </w:r>
      <w:proofErr w:type="spellEnd"/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метод (медиана)</w:t>
      </w:r>
    </w:p>
    <w:p w14:paraId="6FA54287" w14:textId="77777777" w:rsidR="002B2571" w:rsidRPr="00343035" w:rsidRDefault="002B2571" w:rsidP="00343035">
      <w:pPr>
        <w:tabs>
          <w:tab w:val="left" w:pos="1970"/>
        </w:tabs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Этот метод идентичен предыдущему, за исключением того, что при вычислениях используются веса для учета разницы между размерами кластеров. Поэтому, если имеются или подозреваются значительные отличия в размерах кластеров, этот метод оказывается предпочтительнее предыдущего.</w:t>
      </w:r>
    </w:p>
    <w:p w14:paraId="31F62C1B" w14:textId="77777777" w:rsidR="002B2571" w:rsidRPr="00343035" w:rsidRDefault="002B2571" w:rsidP="00343035">
      <w:pPr>
        <w:tabs>
          <w:tab w:val="left" w:pos="1970"/>
        </w:tabs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4C06D369" w14:textId="77777777" w:rsidR="002B2571" w:rsidRPr="00343035" w:rsidRDefault="002B2571" w:rsidP="00343035">
      <w:pPr>
        <w:tabs>
          <w:tab w:val="left" w:pos="1970"/>
        </w:tabs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Обзор алгоритмов</w:t>
      </w:r>
    </w:p>
    <w:p w14:paraId="3CE9478D" w14:textId="77777777" w:rsidR="002B2571" w:rsidRPr="00343035" w:rsidRDefault="002B2571" w:rsidP="00343035">
      <w:pPr>
        <w:tabs>
          <w:tab w:val="left" w:pos="1970"/>
        </w:tabs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5C6AAEFB" w14:textId="77777777" w:rsidR="002B2571" w:rsidRPr="00343035" w:rsidRDefault="002B2571" w:rsidP="00343035">
      <w:pPr>
        <w:tabs>
          <w:tab w:val="left" w:pos="1970"/>
        </w:tabs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Алгоритмы иерархической кластеризации</w:t>
      </w:r>
    </w:p>
    <w:p w14:paraId="03C7CD52" w14:textId="77777777" w:rsidR="002B2571" w:rsidRPr="00343035" w:rsidRDefault="002B2571" w:rsidP="00343035">
      <w:pPr>
        <w:tabs>
          <w:tab w:val="left" w:pos="1970"/>
        </w:tabs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 xml:space="preserve">Среди алгоритмов иерархической кластеризации выделяются два основных типа: восходящие и нисходящие алгоритмы. Нисходящие алгоритмы работают по принципу «сверху-вниз»: в начале все объекты помещаются в один кластер, который затем разбивается на все более мелкие кластеры. Более распространены восходящие алгоритмы, которые в начале работы помещают каждый объект в отдельный кластер, а затем объединяют кластеры во все более крупные, пока все объекты выборки не будут содержаться в одном кластере. Таким образом строится система вложенных разбиений. Результаты таких алгоритмов обычно представляют в виде дерева – </w:t>
      </w:r>
      <w:proofErr w:type="spellStart"/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дендрограммы</w:t>
      </w:r>
      <w:proofErr w:type="spellEnd"/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Классический пример такого дерева – классификация животных и растений.</w:t>
      </w:r>
    </w:p>
    <w:p w14:paraId="231C791D" w14:textId="77777777" w:rsidR="002B2571" w:rsidRPr="00343035" w:rsidRDefault="002B2571" w:rsidP="00343035">
      <w:pPr>
        <w:tabs>
          <w:tab w:val="left" w:pos="1970"/>
        </w:tabs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165F1B77" w14:textId="77777777" w:rsidR="002B2571" w:rsidRPr="00343035" w:rsidRDefault="002B2571" w:rsidP="00343035">
      <w:pPr>
        <w:tabs>
          <w:tab w:val="left" w:pos="1970"/>
        </w:tabs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Для вычисления расстояний между кластерами чаще все пользуются двумя расстояниями: одиночной связью или полной связью (см. обзор мер расстояний между кластерами).</w:t>
      </w:r>
    </w:p>
    <w:p w14:paraId="59AD541C" w14:textId="77777777" w:rsidR="002B2571" w:rsidRPr="00343035" w:rsidRDefault="002B2571" w:rsidP="00343035">
      <w:pPr>
        <w:tabs>
          <w:tab w:val="left" w:pos="1970"/>
        </w:tabs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698092A2" w14:textId="77777777" w:rsidR="002B2571" w:rsidRPr="00343035" w:rsidRDefault="002B2571" w:rsidP="00343035">
      <w:pPr>
        <w:tabs>
          <w:tab w:val="left" w:pos="1970"/>
        </w:tabs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 недостатку иерархических алгоритмов можно отнести систему полных разбиений, которая может являться излишней в контексте решаемой задачи.</w:t>
      </w:r>
    </w:p>
    <w:p w14:paraId="0486303D" w14:textId="77777777" w:rsidR="002B2571" w:rsidRPr="00343035" w:rsidRDefault="002B2571" w:rsidP="00343035">
      <w:pPr>
        <w:tabs>
          <w:tab w:val="left" w:pos="1970"/>
        </w:tabs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2AF55067" w14:textId="77777777" w:rsidR="002B2571" w:rsidRPr="00343035" w:rsidRDefault="002B2571" w:rsidP="00343035">
      <w:pPr>
        <w:tabs>
          <w:tab w:val="left" w:pos="1970"/>
        </w:tabs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Алгоритмы квадратичной ошибки</w:t>
      </w:r>
    </w:p>
    <w:p w14:paraId="201A5AC2" w14:textId="77777777" w:rsidR="002B2571" w:rsidRPr="00343035" w:rsidRDefault="002B2571" w:rsidP="00343035">
      <w:pPr>
        <w:tabs>
          <w:tab w:val="left" w:pos="1970"/>
        </w:tabs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2E188810" w14:textId="77777777" w:rsidR="002B2571" w:rsidRPr="00343035" w:rsidRDefault="002B2571" w:rsidP="00343035">
      <w:pPr>
        <w:tabs>
          <w:tab w:val="left" w:pos="1970"/>
        </w:tabs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Задачу кластеризации можно рассматривать как построение оптимального разбиения объектов на группы. При этом оптимальность может быть определена как требование минимизации среднеквадратической ошибки разбиения:</w:t>
      </w:r>
    </w:p>
    <w:p w14:paraId="7E28A181" w14:textId="77777777" w:rsidR="002B2571" w:rsidRPr="00343035" w:rsidRDefault="002B2571" w:rsidP="00343035">
      <w:pPr>
        <w:tabs>
          <w:tab w:val="left" w:pos="1970"/>
        </w:tabs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77C8CDF1" w14:textId="77777777" w:rsidR="002B2571" w:rsidRPr="00343035" w:rsidRDefault="002B2571" w:rsidP="00343035">
      <w:pPr>
        <w:tabs>
          <w:tab w:val="left" w:pos="1970"/>
        </w:tabs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6D918EF5" w14:textId="77777777" w:rsidR="002B2571" w:rsidRPr="00343035" w:rsidRDefault="002B2571" w:rsidP="00343035">
      <w:pPr>
        <w:tabs>
          <w:tab w:val="left" w:pos="1970"/>
        </w:tabs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04264950" w14:textId="77777777" w:rsidR="002B2571" w:rsidRPr="00343035" w:rsidRDefault="002B2571" w:rsidP="00343035">
      <w:pPr>
        <w:tabs>
          <w:tab w:val="left" w:pos="1970"/>
        </w:tabs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где </w:t>
      </w:r>
      <w:proofErr w:type="spellStart"/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cj</w:t>
      </w:r>
      <w:proofErr w:type="spellEnd"/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— «центр масс» кластера j (точка со средними значениями характеристик для данного кластера).</w:t>
      </w:r>
    </w:p>
    <w:p w14:paraId="4BD742BA" w14:textId="77777777" w:rsidR="002B2571" w:rsidRPr="00343035" w:rsidRDefault="002B2571" w:rsidP="00343035">
      <w:pPr>
        <w:tabs>
          <w:tab w:val="left" w:pos="1970"/>
        </w:tabs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1C27AA0C" w14:textId="77777777" w:rsidR="002B2571" w:rsidRPr="00343035" w:rsidRDefault="002B2571" w:rsidP="00343035">
      <w:pPr>
        <w:tabs>
          <w:tab w:val="left" w:pos="1970"/>
        </w:tabs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Алгоритмы квадратичной ошибки относятся к типу плоских алгоритмов. Самым распространенным алгоритмом этой категории является метод k-средних. Этот алгоритм строит заданное число кластеров, расположенных как можно дальше друг от друга. Работа алгоритма делится на несколько этапов:</w:t>
      </w:r>
    </w:p>
    <w:p w14:paraId="38B344FC" w14:textId="77777777" w:rsidR="002B2571" w:rsidRPr="00343035" w:rsidRDefault="002B2571" w:rsidP="00343035">
      <w:pPr>
        <w:tabs>
          <w:tab w:val="left" w:pos="1970"/>
        </w:tabs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Случайно выбрать k точек, являющихся начальными «центрами масс» кластеров.</w:t>
      </w:r>
    </w:p>
    <w:p w14:paraId="506A3AFB" w14:textId="77777777" w:rsidR="002B2571" w:rsidRPr="00343035" w:rsidRDefault="002B2571" w:rsidP="00343035">
      <w:pPr>
        <w:tabs>
          <w:tab w:val="left" w:pos="1970"/>
        </w:tabs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Отнести каждый объект к кластеру с ближайшим «центром масс».</w:t>
      </w:r>
    </w:p>
    <w:p w14:paraId="16659B4F" w14:textId="77777777" w:rsidR="002B2571" w:rsidRPr="00343035" w:rsidRDefault="002B2571" w:rsidP="00343035">
      <w:pPr>
        <w:tabs>
          <w:tab w:val="left" w:pos="1970"/>
        </w:tabs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Пересчитать «центры масс» кластеров согласно их текущему составу.</w:t>
      </w:r>
    </w:p>
    <w:p w14:paraId="5303DD4C" w14:textId="77777777" w:rsidR="002B2571" w:rsidRPr="00343035" w:rsidRDefault="002B2571" w:rsidP="00343035">
      <w:pPr>
        <w:tabs>
          <w:tab w:val="left" w:pos="1970"/>
        </w:tabs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Если критерий остановки алгоритма не удовлетворен, вернуться к п. 2.</w:t>
      </w:r>
    </w:p>
    <w:p w14:paraId="564D7DE8" w14:textId="77777777" w:rsidR="002B2571" w:rsidRPr="00343035" w:rsidRDefault="002B2571" w:rsidP="00343035">
      <w:pPr>
        <w:tabs>
          <w:tab w:val="left" w:pos="1970"/>
        </w:tabs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75E40A30" w14:textId="77777777" w:rsidR="002B2571" w:rsidRPr="00343035" w:rsidRDefault="002B2571" w:rsidP="00343035">
      <w:pPr>
        <w:tabs>
          <w:tab w:val="left" w:pos="1970"/>
        </w:tabs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 качестве критерия остановки работы алгоритма обычно выбирают минимальное изменение среднеквадратической ошибки. Так же возможно останавливать работу алгоритма, если на шаге 2 не было объектов, переместившихся из кластера в кластер.</w:t>
      </w:r>
    </w:p>
    <w:p w14:paraId="4867DCA2" w14:textId="77777777" w:rsidR="002B2571" w:rsidRPr="00343035" w:rsidRDefault="002B2571" w:rsidP="00343035">
      <w:pPr>
        <w:tabs>
          <w:tab w:val="left" w:pos="1970"/>
        </w:tabs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5387FCCE" w14:textId="77777777" w:rsidR="002B2571" w:rsidRPr="00343035" w:rsidRDefault="002B2571" w:rsidP="00343035">
      <w:pPr>
        <w:tabs>
          <w:tab w:val="left" w:pos="1970"/>
        </w:tabs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 недостаткам данного алгоритма можно отнести необходимость задавать количество кластеров для разбиения.</w:t>
      </w:r>
    </w:p>
    <w:p w14:paraId="22FA4F64" w14:textId="77777777" w:rsidR="002B2571" w:rsidRPr="00343035" w:rsidRDefault="002B2571" w:rsidP="00343035">
      <w:pPr>
        <w:tabs>
          <w:tab w:val="left" w:pos="1970"/>
        </w:tabs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77C48006" w14:textId="77777777" w:rsidR="002B2571" w:rsidRPr="00343035" w:rsidRDefault="002B2571" w:rsidP="00343035">
      <w:pPr>
        <w:tabs>
          <w:tab w:val="left" w:pos="1970"/>
        </w:tabs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Нечеткие алгоритмы</w:t>
      </w:r>
    </w:p>
    <w:p w14:paraId="48705812" w14:textId="77777777" w:rsidR="002B2571" w:rsidRPr="00343035" w:rsidRDefault="002B2571" w:rsidP="00343035">
      <w:pPr>
        <w:tabs>
          <w:tab w:val="left" w:pos="1970"/>
        </w:tabs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18EF87FA" w14:textId="77777777" w:rsidR="002B2571" w:rsidRPr="00343035" w:rsidRDefault="002B2571" w:rsidP="00343035">
      <w:pPr>
        <w:tabs>
          <w:tab w:val="left" w:pos="1970"/>
        </w:tabs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>Наиболее популярным алгоритмом нечеткой кластеризации является алгоритм c-средних (c-</w:t>
      </w:r>
      <w:proofErr w:type="spellStart"/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means</w:t>
      </w:r>
      <w:proofErr w:type="spellEnd"/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). Он представляет собой модификацию метода k-средних. Шаги работы алгоритма:</w:t>
      </w:r>
    </w:p>
    <w:p w14:paraId="384048B4" w14:textId="77777777" w:rsidR="002B2571" w:rsidRPr="00343035" w:rsidRDefault="002B2571" w:rsidP="00343035">
      <w:pPr>
        <w:tabs>
          <w:tab w:val="left" w:pos="1970"/>
        </w:tabs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Выбрать начальное нечеткое разбиение n объектов на k кластеров путем выбора матрицы принадлежности U размера n x k.</w:t>
      </w:r>
    </w:p>
    <w:p w14:paraId="1531F4CA" w14:textId="77777777" w:rsidR="002B2571" w:rsidRPr="00343035" w:rsidRDefault="002B2571" w:rsidP="00343035">
      <w:pPr>
        <w:tabs>
          <w:tab w:val="left" w:pos="1970"/>
        </w:tabs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Используя матрицу U, найти значение критерия нечеткой ошибки:</w:t>
      </w:r>
    </w:p>
    <w:p w14:paraId="3888A33A" w14:textId="77777777" w:rsidR="002B2571" w:rsidRPr="00343035" w:rsidRDefault="002B2571" w:rsidP="00343035">
      <w:pPr>
        <w:tabs>
          <w:tab w:val="left" w:pos="1970"/>
        </w:tabs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</w:p>
    <w:p w14:paraId="6CEACA99" w14:textId="77777777" w:rsidR="002B2571" w:rsidRPr="00343035" w:rsidRDefault="002B2571" w:rsidP="00343035">
      <w:pPr>
        <w:tabs>
          <w:tab w:val="left" w:pos="1970"/>
        </w:tabs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где </w:t>
      </w:r>
      <w:proofErr w:type="spellStart"/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ck</w:t>
      </w:r>
      <w:proofErr w:type="spellEnd"/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— «центр масс» нечеткого кластера k:</w:t>
      </w:r>
    </w:p>
    <w:p w14:paraId="066B4A52" w14:textId="77777777" w:rsidR="002B2571" w:rsidRPr="00343035" w:rsidRDefault="002B2571" w:rsidP="00343035">
      <w:pPr>
        <w:tabs>
          <w:tab w:val="left" w:pos="1970"/>
        </w:tabs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14:paraId="5D0ECD48" w14:textId="77777777" w:rsidR="002B2571" w:rsidRPr="00343035" w:rsidRDefault="002B2571" w:rsidP="00343035">
      <w:pPr>
        <w:tabs>
          <w:tab w:val="left" w:pos="1970"/>
        </w:tabs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Перегруппировать объекты с целью уменьшения этого значения критерия нечеткой ошибки.</w:t>
      </w:r>
    </w:p>
    <w:p w14:paraId="1BE6246A" w14:textId="77777777" w:rsidR="002B2571" w:rsidRPr="00343035" w:rsidRDefault="002B2571" w:rsidP="00343035">
      <w:pPr>
        <w:tabs>
          <w:tab w:val="left" w:pos="1970"/>
        </w:tabs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Возвращаться в п. 2 до тех пор, пока изменения матрицы U не станут незначительными.</w:t>
      </w:r>
    </w:p>
    <w:p w14:paraId="670FC781" w14:textId="77777777" w:rsidR="002B2571" w:rsidRPr="00343035" w:rsidRDefault="002B2571" w:rsidP="00343035">
      <w:pPr>
        <w:tabs>
          <w:tab w:val="left" w:pos="1970"/>
        </w:tabs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63658743" w14:textId="77777777" w:rsidR="002B2571" w:rsidRPr="00343035" w:rsidRDefault="002B2571" w:rsidP="00343035">
      <w:pPr>
        <w:tabs>
          <w:tab w:val="left" w:pos="1970"/>
        </w:tabs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Этот алгоритм может не подойти, если заранее неизвестно число кластеров, либо необходимо однозначно отнести каждый объект к одному кластеру.</w:t>
      </w:r>
    </w:p>
    <w:p w14:paraId="490308A7" w14:textId="77777777" w:rsidR="002B2571" w:rsidRPr="00343035" w:rsidRDefault="002B2571" w:rsidP="00343035">
      <w:pPr>
        <w:tabs>
          <w:tab w:val="left" w:pos="1970"/>
        </w:tabs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146FDD6A" w14:textId="77777777" w:rsidR="002B2571" w:rsidRPr="00343035" w:rsidRDefault="002B2571" w:rsidP="00343035">
      <w:pPr>
        <w:tabs>
          <w:tab w:val="left" w:pos="1970"/>
        </w:tabs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Алгоритмы, основанные на теории графов</w:t>
      </w:r>
    </w:p>
    <w:p w14:paraId="228DF0D2" w14:textId="77777777" w:rsidR="002B2571" w:rsidRPr="00343035" w:rsidRDefault="002B2571" w:rsidP="00343035">
      <w:pPr>
        <w:tabs>
          <w:tab w:val="left" w:pos="1970"/>
        </w:tabs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3A5C5C71" w14:textId="77777777" w:rsidR="002B2571" w:rsidRPr="00343035" w:rsidRDefault="002B2571" w:rsidP="00343035">
      <w:pPr>
        <w:tabs>
          <w:tab w:val="left" w:pos="1970"/>
        </w:tabs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Суть таких алгоритмов заключается в том, что выборка объектов представляется в виде графа G</w:t>
      </w:r>
      <w:proofErr w:type="gramStart"/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=(</w:t>
      </w:r>
      <w:proofErr w:type="gramEnd"/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V, E), вершинам которого соответствуют объекты, а ребра имеют вес, равный «расстоянию» между объектами. Достоинством </w:t>
      </w:r>
      <w:proofErr w:type="spellStart"/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графовых</w:t>
      </w:r>
      <w:proofErr w:type="spellEnd"/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алгоритмов кластеризации являются наглядность, относительная простота реализации и возможность </w:t>
      </w:r>
      <w:proofErr w:type="spellStart"/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вносения</w:t>
      </w:r>
      <w:proofErr w:type="spellEnd"/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различных усовершенствований, основанные на геометрических соображениях. Основными алгоритмам являются алгоритм выделения связных компонент, </w:t>
      </w:r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>алгоритм построения минимального покрывающего (</w:t>
      </w:r>
      <w:proofErr w:type="spellStart"/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остовного</w:t>
      </w:r>
      <w:proofErr w:type="spellEnd"/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 дерева и алгоритм послойной кластеризации.</w:t>
      </w:r>
    </w:p>
    <w:p w14:paraId="04531EB7" w14:textId="77777777" w:rsidR="002B2571" w:rsidRPr="00343035" w:rsidRDefault="002B2571" w:rsidP="00343035">
      <w:pPr>
        <w:tabs>
          <w:tab w:val="left" w:pos="1970"/>
        </w:tabs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03CE06C9" w14:textId="77777777" w:rsidR="002B2571" w:rsidRPr="00343035" w:rsidRDefault="002B2571" w:rsidP="00343035">
      <w:pPr>
        <w:tabs>
          <w:tab w:val="left" w:pos="1970"/>
        </w:tabs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Алгоритм выделения связных компонент</w:t>
      </w:r>
    </w:p>
    <w:p w14:paraId="11E6F842" w14:textId="77777777" w:rsidR="002B2571" w:rsidRPr="00343035" w:rsidRDefault="002B2571" w:rsidP="00343035">
      <w:pPr>
        <w:tabs>
          <w:tab w:val="left" w:pos="1970"/>
        </w:tabs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64CEA808" w14:textId="77777777" w:rsidR="002B2571" w:rsidRPr="00343035" w:rsidRDefault="002B2571" w:rsidP="00343035">
      <w:pPr>
        <w:tabs>
          <w:tab w:val="left" w:pos="1970"/>
        </w:tabs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 алгоритме выделения связных компонент задается входной параметр R и в графе удаляются все ребра, для которых «расстояния» больше R. Соединенными остаются только наиболее близкие пары объектов. Смысл алгоритма заключается в том, чтобы подобрать такое значение R, лежащее в диапазон всех «расстояний», при котором граф «развалится» на несколько связных компонент. Полученные компоненты и есть кластеры.</w:t>
      </w:r>
    </w:p>
    <w:p w14:paraId="6711339D" w14:textId="77777777" w:rsidR="002B2571" w:rsidRPr="00343035" w:rsidRDefault="002B2571" w:rsidP="00343035">
      <w:pPr>
        <w:tabs>
          <w:tab w:val="left" w:pos="1970"/>
        </w:tabs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19F5FFC7" w14:textId="77777777" w:rsidR="002B2571" w:rsidRPr="00343035" w:rsidRDefault="002B2571" w:rsidP="00343035">
      <w:pPr>
        <w:tabs>
          <w:tab w:val="left" w:pos="1970"/>
        </w:tabs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Для подбора параметра R обычно строится гистограмма распределений попарных расстояний. В задачах с хорошо выраженной кластерной структурой данных на гистограмме будет два пика – один соответствует </w:t>
      </w:r>
      <w:proofErr w:type="spellStart"/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внутрикластерным</w:t>
      </w:r>
      <w:proofErr w:type="spellEnd"/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расстояниям, второй – </w:t>
      </w:r>
      <w:proofErr w:type="spellStart"/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межкластерным</w:t>
      </w:r>
      <w:proofErr w:type="spellEnd"/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расстояния. Параметр R подбирается из зоны минимума между этими пиками. При этом управлять количеством кластеров при помощи порога расстояния довольно затруднительно.</w:t>
      </w:r>
    </w:p>
    <w:p w14:paraId="0D6244CC" w14:textId="77777777" w:rsidR="002B2571" w:rsidRPr="00343035" w:rsidRDefault="002B2571" w:rsidP="00343035">
      <w:pPr>
        <w:tabs>
          <w:tab w:val="left" w:pos="1970"/>
        </w:tabs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0DF5EEE0" w14:textId="77777777" w:rsidR="002B2571" w:rsidRPr="00343035" w:rsidRDefault="002B2571" w:rsidP="00343035">
      <w:pPr>
        <w:tabs>
          <w:tab w:val="left" w:pos="1970"/>
        </w:tabs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Алгоритм минимального покрывающего дерева</w:t>
      </w:r>
    </w:p>
    <w:p w14:paraId="2ED9B3A9" w14:textId="77777777" w:rsidR="002B2571" w:rsidRPr="00343035" w:rsidRDefault="002B2571" w:rsidP="00343035">
      <w:pPr>
        <w:tabs>
          <w:tab w:val="left" w:pos="1970"/>
        </w:tabs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Алгоритм минимального покрывающего дерева сначала строит на графе минимальное покрывающее дерево, а затем последовательно удаляет ребра с наибольшим весом. На рисунке изображено минимальное покрывающее дерево, полученное для девяти объектов.</w:t>
      </w:r>
    </w:p>
    <w:p w14:paraId="70CE1B48" w14:textId="77777777" w:rsidR="002B2571" w:rsidRPr="00343035" w:rsidRDefault="002B2571" w:rsidP="00343035">
      <w:pPr>
        <w:tabs>
          <w:tab w:val="left" w:pos="1970"/>
        </w:tabs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2DF97E89" w14:textId="77777777" w:rsidR="002B2571" w:rsidRPr="00343035" w:rsidRDefault="002B2571" w:rsidP="00343035">
      <w:pPr>
        <w:tabs>
          <w:tab w:val="left" w:pos="1970"/>
        </w:tabs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57781E77" w14:textId="77777777" w:rsidR="002B2571" w:rsidRPr="00343035" w:rsidRDefault="002B2571" w:rsidP="00343035">
      <w:pPr>
        <w:tabs>
          <w:tab w:val="left" w:pos="1970"/>
        </w:tabs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3635AD1F" w14:textId="77777777" w:rsidR="002B2571" w:rsidRPr="00343035" w:rsidRDefault="002B2571" w:rsidP="00343035">
      <w:pPr>
        <w:tabs>
          <w:tab w:val="left" w:pos="1970"/>
        </w:tabs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Путём удаления связи, помеченной CD, с длиной равной 6 единицам (ребро с максимальным расстоянием), получаем два кластера: {A, B, C} и {D, E, F, G, H, I}. Второй кластер в дальнейшем может быть разделён ещё на два кластера путём удаления ребра EF, которое имеет длину, равную 4,5 единицам.</w:t>
      </w:r>
    </w:p>
    <w:p w14:paraId="443F5BB3" w14:textId="77777777" w:rsidR="002B2571" w:rsidRPr="00343035" w:rsidRDefault="002B2571" w:rsidP="00343035">
      <w:pPr>
        <w:tabs>
          <w:tab w:val="left" w:pos="1970"/>
        </w:tabs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4DADA8E9" w14:textId="77777777" w:rsidR="002B2571" w:rsidRPr="00343035" w:rsidRDefault="002B2571" w:rsidP="00343035">
      <w:pPr>
        <w:tabs>
          <w:tab w:val="left" w:pos="1970"/>
        </w:tabs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Послойная кластеризация</w:t>
      </w:r>
    </w:p>
    <w:p w14:paraId="1A35C60B" w14:textId="77777777" w:rsidR="002B2571" w:rsidRPr="00343035" w:rsidRDefault="002B2571" w:rsidP="00343035">
      <w:pPr>
        <w:tabs>
          <w:tab w:val="left" w:pos="1970"/>
        </w:tabs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1BFB4DD8" w14:textId="77777777" w:rsidR="002B2571" w:rsidRPr="00343035" w:rsidRDefault="002B2571" w:rsidP="00343035">
      <w:pPr>
        <w:tabs>
          <w:tab w:val="left" w:pos="1970"/>
        </w:tabs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Алгоритм послойной кластеризации основан на выделении связных компонент графа на некотором уровне расстояний между объектами (вершинами). Уровень расстояния задается порогом расстояния c. Например, если расстояние между </w:t>
      </w:r>
      <w:proofErr w:type="gramStart"/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объектами ,</w:t>
      </w:r>
      <w:proofErr w:type="gramEnd"/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то .</w:t>
      </w:r>
    </w:p>
    <w:p w14:paraId="12E613A4" w14:textId="77777777" w:rsidR="002B2571" w:rsidRPr="00343035" w:rsidRDefault="002B2571" w:rsidP="00343035">
      <w:pPr>
        <w:tabs>
          <w:tab w:val="left" w:pos="1970"/>
        </w:tabs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1F8C2896" w14:textId="77777777" w:rsidR="002B2571" w:rsidRPr="00343035" w:rsidRDefault="002B2571" w:rsidP="00343035">
      <w:pPr>
        <w:tabs>
          <w:tab w:val="left" w:pos="1970"/>
        </w:tabs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Алгоритм послойной кластеризации формирует последовательность подграфов графа G, которые отражают иерархические связи между кластерами:</w:t>
      </w:r>
    </w:p>
    <w:p w14:paraId="5EFDCA32" w14:textId="77777777" w:rsidR="002B2571" w:rsidRPr="00343035" w:rsidRDefault="002B2571" w:rsidP="00343035">
      <w:pPr>
        <w:tabs>
          <w:tab w:val="left" w:pos="1970"/>
        </w:tabs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4942D9D9" w14:textId="77777777" w:rsidR="002B2571" w:rsidRPr="00343035" w:rsidRDefault="002B2571" w:rsidP="00343035">
      <w:pPr>
        <w:tabs>
          <w:tab w:val="left" w:pos="1970"/>
        </w:tabs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</w:p>
    <w:p w14:paraId="24AC3313" w14:textId="77777777" w:rsidR="002B2571" w:rsidRPr="00343035" w:rsidRDefault="002B2571" w:rsidP="00343035">
      <w:pPr>
        <w:tabs>
          <w:tab w:val="left" w:pos="1970"/>
        </w:tabs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7D302030" w14:textId="77777777" w:rsidR="002B2571" w:rsidRPr="00343035" w:rsidRDefault="002B2571" w:rsidP="00343035">
      <w:pPr>
        <w:tabs>
          <w:tab w:val="left" w:pos="1970"/>
        </w:tabs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где </w:t>
      </w:r>
      <w:proofErr w:type="spellStart"/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Gt</w:t>
      </w:r>
      <w:proofErr w:type="spellEnd"/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= (V, </w:t>
      </w:r>
      <w:proofErr w:type="spellStart"/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Et</w:t>
      </w:r>
      <w:proofErr w:type="spellEnd"/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) — граф на уровне </w:t>
      </w:r>
      <w:proofErr w:type="spellStart"/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сt</w:t>
      </w:r>
      <w:proofErr w:type="spellEnd"/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</w:p>
    <w:p w14:paraId="3A4FCBCC" w14:textId="77777777" w:rsidR="002B2571" w:rsidRPr="00343035" w:rsidRDefault="002B2571" w:rsidP="00343035">
      <w:pPr>
        <w:tabs>
          <w:tab w:val="left" w:pos="1970"/>
        </w:tabs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</w:p>
    <w:p w14:paraId="224A1C6A" w14:textId="77777777" w:rsidR="002B2571" w:rsidRPr="00343035" w:rsidRDefault="002B2571" w:rsidP="00343035">
      <w:pPr>
        <w:tabs>
          <w:tab w:val="left" w:pos="1970"/>
        </w:tabs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сt</w:t>
      </w:r>
      <w:proofErr w:type="spellEnd"/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– t-</w:t>
      </w:r>
      <w:proofErr w:type="spellStart"/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ый</w:t>
      </w:r>
      <w:proofErr w:type="spellEnd"/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порог расстояния,</w:t>
      </w:r>
    </w:p>
    <w:p w14:paraId="1030D70B" w14:textId="77777777" w:rsidR="002B2571" w:rsidRPr="00343035" w:rsidRDefault="002B2571" w:rsidP="00343035">
      <w:pPr>
        <w:tabs>
          <w:tab w:val="left" w:pos="1970"/>
        </w:tabs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 – количество уровней иерархии,</w:t>
      </w:r>
    </w:p>
    <w:p w14:paraId="3CB66DE1" w14:textId="77777777" w:rsidR="002B2571" w:rsidRPr="00343035" w:rsidRDefault="002B2571" w:rsidP="00343035">
      <w:pPr>
        <w:tabs>
          <w:tab w:val="left" w:pos="1970"/>
        </w:tabs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G0 = (V, o), o – пустое множество ребер графа, получаемое при t0 = 1,</w:t>
      </w:r>
    </w:p>
    <w:p w14:paraId="3DA22303" w14:textId="77777777" w:rsidR="002B2571" w:rsidRPr="00343035" w:rsidRDefault="002B2571" w:rsidP="00343035">
      <w:pPr>
        <w:tabs>
          <w:tab w:val="left" w:pos="1970"/>
        </w:tabs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Gm</w:t>
      </w:r>
      <w:proofErr w:type="spellEnd"/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= G, то есть граф объектов без ограничений на расстояние (длину ребер графа), поскольку </w:t>
      </w:r>
      <w:proofErr w:type="spellStart"/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tm</w:t>
      </w:r>
      <w:proofErr w:type="spellEnd"/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= 1.</w:t>
      </w:r>
    </w:p>
    <w:p w14:paraId="1025EE81" w14:textId="77777777" w:rsidR="002B2571" w:rsidRPr="00343035" w:rsidRDefault="002B2571" w:rsidP="00343035">
      <w:pPr>
        <w:tabs>
          <w:tab w:val="left" w:pos="1970"/>
        </w:tabs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1A3B781F" w14:textId="77777777" w:rsidR="002B2571" w:rsidRPr="00343035" w:rsidRDefault="002B2571" w:rsidP="00343035">
      <w:pPr>
        <w:tabs>
          <w:tab w:val="left" w:pos="1970"/>
        </w:tabs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Посредством изменения порогов расстояния {с0, …, </w:t>
      </w:r>
      <w:proofErr w:type="spellStart"/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сm</w:t>
      </w:r>
      <w:proofErr w:type="spellEnd"/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}, где 0 = с0 </w:t>
      </w:r>
      <w:proofErr w:type="gramStart"/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&lt; с</w:t>
      </w:r>
      <w:proofErr w:type="gramEnd"/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1 &lt; …&lt; </w:t>
      </w:r>
      <w:proofErr w:type="spellStart"/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сm</w:t>
      </w:r>
      <w:proofErr w:type="spellEnd"/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= 1, возможно контролировать глубину иерархии получаемых кластеров. Таким образом, алгоритм послойной кластеризации способен создавать как плоское разбиение данных, так и иерархическое.</w:t>
      </w:r>
    </w:p>
    <w:p w14:paraId="3F665C0A" w14:textId="77777777" w:rsidR="002B2571" w:rsidRPr="00343035" w:rsidRDefault="002B2571" w:rsidP="00343035">
      <w:pPr>
        <w:tabs>
          <w:tab w:val="left" w:pos="1970"/>
        </w:tabs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0C2C17C6" w14:textId="4F4064AF" w:rsidR="002B2571" w:rsidRPr="00343035" w:rsidRDefault="002B2571" w:rsidP="00343035">
      <w:pPr>
        <w:tabs>
          <w:tab w:val="left" w:pos="1970"/>
        </w:tabs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Немного о применении</w:t>
      </w:r>
    </w:p>
    <w:p w14:paraId="1298B610" w14:textId="77777777" w:rsidR="002B2571" w:rsidRPr="00343035" w:rsidRDefault="002B2571" w:rsidP="00343035">
      <w:pPr>
        <w:tabs>
          <w:tab w:val="left" w:pos="1970"/>
        </w:tabs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 своей работе мне нужно было из иерархических структур (деревьев) выделять отдельные области. Т.е. по сути необходимо было разрезать исходное дерево </w:t>
      </w:r>
      <w:proofErr w:type="gramStart"/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 несколько более мелких деревьев</w:t>
      </w:r>
      <w:proofErr w:type="gramEnd"/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Поскольку ориентированное дерево – это частный случай графа, то естественным образом подходят алгоритмы, основанными на теории графов.</w:t>
      </w:r>
    </w:p>
    <w:p w14:paraId="078D40F5" w14:textId="77777777" w:rsidR="002B2571" w:rsidRPr="00343035" w:rsidRDefault="002B2571" w:rsidP="00343035">
      <w:pPr>
        <w:tabs>
          <w:tab w:val="left" w:pos="1970"/>
        </w:tabs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5101B2DF" w14:textId="77777777" w:rsidR="002B2571" w:rsidRPr="00343035" w:rsidRDefault="002B2571" w:rsidP="00343035">
      <w:pPr>
        <w:tabs>
          <w:tab w:val="left" w:pos="1970"/>
        </w:tabs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 отличие от </w:t>
      </w:r>
      <w:proofErr w:type="spellStart"/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полносвязного</w:t>
      </w:r>
      <w:proofErr w:type="spellEnd"/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графа, в ориентированном дереве не все вершины соединены ребрами, при этом общее количество ребер равно n–1, где n – число вершин. Т.е. применительно к узлам дерева, работа алгоритма выделения связных компонент упростится, поскольку удаление любого количества ребер «развалит» дерево на связные компоненты (отдельные деревья). Алгоритм минимального покрывающего дерева в данном случае будет совпадать с алгоритмом выделения связных компонент – путем удаления самых длинных ребер исходное дерево разбивается на несколько деревьев. При этом очевидно, что фаза построения самого минимального покрывающего дерева пропускается.</w:t>
      </w:r>
    </w:p>
    <w:p w14:paraId="0BED0A6E" w14:textId="28FCB09B" w:rsidR="002B2571" w:rsidRPr="00343035" w:rsidRDefault="002B2571" w:rsidP="00343035">
      <w:pPr>
        <w:tabs>
          <w:tab w:val="left" w:pos="1970"/>
        </w:tabs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010FFA90" w14:textId="5D0C0807" w:rsidR="002B2571" w:rsidRPr="00343035" w:rsidRDefault="002B2571" w:rsidP="00343035">
      <w:pPr>
        <w:tabs>
          <w:tab w:val="left" w:pos="1970"/>
        </w:tabs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319CEAB5" w14:textId="77777777" w:rsidR="002B2571" w:rsidRPr="00343035" w:rsidRDefault="002B2571" w:rsidP="00343035">
      <w:pPr>
        <w:tabs>
          <w:tab w:val="left" w:pos="1970"/>
        </w:tabs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107F00C4" w14:textId="246E19E3" w:rsidR="341C3C1A" w:rsidRPr="00343035" w:rsidRDefault="341C3C1A" w:rsidP="00343035">
      <w:pPr>
        <w:jc w:val="both"/>
        <w:rPr>
          <w:rFonts w:ascii="Times New Roman" w:hAnsi="Times New Roman" w:cs="Times New Roman"/>
          <w:sz w:val="28"/>
          <w:szCs w:val="28"/>
        </w:rPr>
      </w:pPr>
      <w:r w:rsidRPr="00343035">
        <w:rPr>
          <w:rFonts w:ascii="Times New Roman" w:hAnsi="Times New Roman" w:cs="Times New Roman"/>
          <w:sz w:val="28"/>
          <w:szCs w:val="28"/>
        </w:rPr>
        <w:br w:type="page"/>
      </w:r>
    </w:p>
    <w:p w14:paraId="335E17AC" w14:textId="3BBF0224" w:rsidR="002B2571" w:rsidRPr="00343035" w:rsidRDefault="002B2571" w:rsidP="00343035">
      <w:pPr>
        <w:tabs>
          <w:tab w:val="left" w:pos="1970"/>
        </w:tabs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735F4B7F" w14:textId="77777777" w:rsidR="002B2571" w:rsidRPr="00343035" w:rsidRDefault="002B2571" w:rsidP="00343035">
      <w:pPr>
        <w:tabs>
          <w:tab w:val="left" w:pos="1970"/>
        </w:tabs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Можно выделить два подхода к алгоритмам:</w:t>
      </w:r>
    </w:p>
    <w:p w14:paraId="29E041B9" w14:textId="77777777" w:rsidR="002B2571" w:rsidRPr="00343035" w:rsidRDefault="002B2571" w:rsidP="00343035">
      <w:pPr>
        <w:numPr>
          <w:ilvl w:val="0"/>
          <w:numId w:val="3"/>
        </w:numPr>
        <w:tabs>
          <w:tab w:val="left" w:pos="1970"/>
        </w:tabs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43035">
        <w:rPr>
          <w:rFonts w:ascii="Times New Roman" w:hAnsi="Times New Roman" w:cs="Times New Roman"/>
          <w:b/>
          <w:bCs/>
          <w:i/>
          <w:iCs/>
          <w:color w:val="222222"/>
          <w:sz w:val="28"/>
          <w:szCs w:val="28"/>
          <w:shd w:val="clear" w:color="auto" w:fill="FFFFFF"/>
        </w:rPr>
        <w:t>Иерархические и плоские.</w:t>
      </w:r>
    </w:p>
    <w:p w14:paraId="1B460FFB" w14:textId="77777777" w:rsidR="002B2571" w:rsidRPr="00343035" w:rsidRDefault="002B2571" w:rsidP="00343035">
      <w:pPr>
        <w:numPr>
          <w:ilvl w:val="1"/>
          <w:numId w:val="3"/>
        </w:numPr>
        <w:tabs>
          <w:tab w:val="left" w:pos="1970"/>
        </w:tabs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43035">
        <w:rPr>
          <w:rFonts w:ascii="Times New Roman" w:hAnsi="Times New Roman" w:cs="Times New Roman"/>
          <w:b/>
          <w:bCs/>
          <w:i/>
          <w:iCs/>
          <w:color w:val="222222"/>
          <w:sz w:val="28"/>
          <w:szCs w:val="28"/>
          <w:shd w:val="clear" w:color="auto" w:fill="FFFFFF"/>
        </w:rPr>
        <w:t>Иерархические</w:t>
      </w:r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алгоритмы (также называемые алгоритмами таксономии) строят не одно разбиение выборки на непересекающиеся кластеры, а систему вложенных разбиений. </w:t>
      </w:r>
      <w:proofErr w:type="spellStart"/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Т.о</w:t>
      </w:r>
      <w:proofErr w:type="spellEnd"/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на выходе мы получаем дерево кластеров, корнем которого является вся выборка, а листьями — наиболее мелкие кластера.</w:t>
      </w:r>
    </w:p>
    <w:p w14:paraId="69DFC561" w14:textId="77777777" w:rsidR="002B2571" w:rsidRPr="00343035" w:rsidRDefault="002B2571" w:rsidP="00343035">
      <w:pPr>
        <w:numPr>
          <w:ilvl w:val="1"/>
          <w:numId w:val="3"/>
        </w:numPr>
        <w:tabs>
          <w:tab w:val="left" w:pos="1970"/>
        </w:tabs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43035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Плоские</w:t>
      </w:r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алгоритмы строят одно разбиение объектов на кластеры.</w:t>
      </w:r>
    </w:p>
    <w:p w14:paraId="48A41917" w14:textId="77777777" w:rsidR="002B2571" w:rsidRPr="00343035" w:rsidRDefault="002B2571" w:rsidP="00343035">
      <w:pPr>
        <w:numPr>
          <w:ilvl w:val="0"/>
          <w:numId w:val="4"/>
        </w:numPr>
        <w:tabs>
          <w:tab w:val="left" w:pos="1970"/>
        </w:tabs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43035">
        <w:rPr>
          <w:rFonts w:ascii="Times New Roman" w:hAnsi="Times New Roman" w:cs="Times New Roman"/>
          <w:b/>
          <w:bCs/>
          <w:i/>
          <w:iCs/>
          <w:color w:val="222222"/>
          <w:sz w:val="28"/>
          <w:szCs w:val="28"/>
          <w:shd w:val="clear" w:color="auto" w:fill="FFFFFF"/>
        </w:rPr>
        <w:t>Четкие и нечеткие.</w:t>
      </w:r>
    </w:p>
    <w:p w14:paraId="5A63750D" w14:textId="77777777" w:rsidR="002B2571" w:rsidRPr="00343035" w:rsidRDefault="002B2571" w:rsidP="00343035">
      <w:pPr>
        <w:numPr>
          <w:ilvl w:val="1"/>
          <w:numId w:val="4"/>
        </w:numPr>
        <w:tabs>
          <w:tab w:val="left" w:pos="1970"/>
        </w:tabs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43035">
        <w:rPr>
          <w:rFonts w:ascii="Times New Roman" w:hAnsi="Times New Roman" w:cs="Times New Roman"/>
          <w:b/>
          <w:bCs/>
          <w:i/>
          <w:iCs/>
          <w:color w:val="222222"/>
          <w:sz w:val="28"/>
          <w:szCs w:val="28"/>
          <w:shd w:val="clear" w:color="auto" w:fill="FFFFFF"/>
        </w:rPr>
        <w:t>Четкие</w:t>
      </w:r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(или непересекающиеся) алгоритмы каждому объекту выборки ставят в соответствие номер кластера, т.е. каждый объект принадлежит только одному кластеру. </w:t>
      </w:r>
    </w:p>
    <w:p w14:paraId="348E4A91" w14:textId="6BE4F1DA" w:rsidR="002B2571" w:rsidRPr="00343035" w:rsidRDefault="002B2571" w:rsidP="00343035">
      <w:pPr>
        <w:numPr>
          <w:ilvl w:val="1"/>
          <w:numId w:val="4"/>
        </w:numPr>
        <w:tabs>
          <w:tab w:val="left" w:pos="1970"/>
        </w:tabs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43035">
        <w:rPr>
          <w:rFonts w:ascii="Times New Roman" w:hAnsi="Times New Roman" w:cs="Times New Roman"/>
          <w:b/>
          <w:bCs/>
          <w:i/>
          <w:iCs/>
          <w:color w:val="222222"/>
          <w:sz w:val="28"/>
          <w:szCs w:val="28"/>
          <w:shd w:val="clear" w:color="auto" w:fill="FFFFFF"/>
        </w:rPr>
        <w:t>Нечеткие</w:t>
      </w:r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(или пересекающиеся) алгоритмы каждому объекту ставят в соответствие набор вещественных значений, показывающих степень отношения объекта к кластерам. Т.е. каждый объект относится к каждому кластеру с некоторой вероятностью.</w:t>
      </w:r>
    </w:p>
    <w:p w14:paraId="407E453C" w14:textId="77777777" w:rsidR="002B2571" w:rsidRPr="00343035" w:rsidRDefault="002B2571" w:rsidP="00343035">
      <w:pPr>
        <w:numPr>
          <w:ilvl w:val="1"/>
          <w:numId w:val="4"/>
        </w:numPr>
        <w:tabs>
          <w:tab w:val="left" w:pos="1970"/>
        </w:tabs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43035">
        <w:rPr>
          <w:rFonts w:ascii="Times New Roman" w:hAnsi="Times New Roman" w:cs="Times New Roman"/>
          <w:b/>
          <w:bCs/>
          <w:i/>
          <w:iCs/>
          <w:color w:val="222222"/>
          <w:sz w:val="28"/>
          <w:szCs w:val="28"/>
          <w:shd w:val="clear" w:color="auto" w:fill="FFFFFF"/>
        </w:rPr>
        <w:t>Алгоритмы, основанные на теории графов</w:t>
      </w:r>
    </w:p>
    <w:p w14:paraId="47673C77" w14:textId="77777777" w:rsidR="002B2571" w:rsidRPr="00343035" w:rsidRDefault="002B2571" w:rsidP="00343035">
      <w:pPr>
        <w:numPr>
          <w:ilvl w:val="1"/>
          <w:numId w:val="4"/>
        </w:numPr>
        <w:tabs>
          <w:tab w:val="left" w:pos="1970"/>
        </w:tabs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Суть таких алгоритмов заключается в том, что выборка объектов представляется в виде графа G</w:t>
      </w:r>
      <w:proofErr w:type="gramStart"/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=(</w:t>
      </w:r>
      <w:proofErr w:type="gramEnd"/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V, E), вершинам которого соответствуют объекты, а ребра имеют вес, равный «расстоянию» между объектами. </w:t>
      </w:r>
    </w:p>
    <w:p w14:paraId="5E87827C" w14:textId="77777777" w:rsidR="002B2571" w:rsidRPr="00343035" w:rsidRDefault="002B2571" w:rsidP="00343035">
      <w:pPr>
        <w:numPr>
          <w:ilvl w:val="1"/>
          <w:numId w:val="4"/>
        </w:numPr>
        <w:tabs>
          <w:tab w:val="left" w:pos="1970"/>
        </w:tabs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Достоинством </w:t>
      </w:r>
      <w:proofErr w:type="spellStart"/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графовых</w:t>
      </w:r>
      <w:proofErr w:type="spellEnd"/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алгоритмов кластеризации являются наглядность, относительная простота реализации и возможность внесения различных усовершенствований, основанных на геометрических соображениях. </w:t>
      </w:r>
    </w:p>
    <w:p w14:paraId="491F18B4" w14:textId="0FA5C669" w:rsidR="002B2571" w:rsidRPr="00343035" w:rsidRDefault="002B2571" w:rsidP="00343035">
      <w:pPr>
        <w:numPr>
          <w:ilvl w:val="1"/>
          <w:numId w:val="4"/>
        </w:numPr>
        <w:tabs>
          <w:tab w:val="left" w:pos="1970"/>
        </w:tabs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Основными алгоритмам являются алгоритм выделения связных компонент, алгоритм построения минимального покрывающего (</w:t>
      </w:r>
      <w:proofErr w:type="spellStart"/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остовного</w:t>
      </w:r>
      <w:proofErr w:type="spellEnd"/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 дерева и алгоритм послойной кластеризации.</w:t>
      </w:r>
    </w:p>
    <w:p w14:paraId="29C2050F" w14:textId="0414A01E" w:rsidR="002B2571" w:rsidRPr="00343035" w:rsidRDefault="002B2571" w:rsidP="00343035">
      <w:pPr>
        <w:tabs>
          <w:tab w:val="left" w:pos="1970"/>
        </w:tabs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6CD37F8A" w14:textId="77777777" w:rsidR="00197EC4" w:rsidRPr="00343035" w:rsidRDefault="00197EC4" w:rsidP="00343035">
      <w:pPr>
        <w:numPr>
          <w:ilvl w:val="0"/>
          <w:numId w:val="6"/>
        </w:numPr>
        <w:tabs>
          <w:tab w:val="left" w:pos="1970"/>
        </w:tabs>
        <w:spacing w:line="360" w:lineRule="auto"/>
        <w:jc w:val="both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343035">
        <w:rPr>
          <w:rFonts w:ascii="Times New Roman" w:hAnsi="Times New Roman" w:cs="Times New Roman"/>
          <w:b/>
          <w:bCs/>
          <w:i/>
          <w:iCs/>
          <w:color w:val="222222"/>
          <w:sz w:val="28"/>
          <w:szCs w:val="28"/>
          <w:shd w:val="clear" w:color="auto" w:fill="FFFFFF"/>
        </w:rPr>
        <w:t>Алгоритмы иерархической кластеризации</w:t>
      </w:r>
    </w:p>
    <w:p w14:paraId="3356EE1C" w14:textId="77777777" w:rsidR="00197EC4" w:rsidRPr="00343035" w:rsidRDefault="00197EC4" w:rsidP="00343035">
      <w:pPr>
        <w:tabs>
          <w:tab w:val="left" w:pos="1970"/>
        </w:tabs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Нисходящие работают по принципу «сверху-вниз»: в начале все объекты помещаются в один кластер, который затем разбивается на все более мелкие кластеры. </w:t>
      </w:r>
    </w:p>
    <w:p w14:paraId="264F53BA" w14:textId="28F97653" w:rsidR="00197EC4" w:rsidRPr="00343035" w:rsidRDefault="00197EC4" w:rsidP="00343035">
      <w:pPr>
        <w:tabs>
          <w:tab w:val="left" w:pos="1970"/>
        </w:tabs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Более распространены восходящие алгоритмы, которые в начале работы помещают каждый объект в отдельный кластер, а затем объединяют кластеры во все более крупные, пока все объекты выборки не будут содержаться в одном кластере. Таким образом строится система вложенных разбиений. Результаты таких алгоритмов обычно представляют в виде дерева – </w:t>
      </w:r>
      <w:proofErr w:type="spellStart"/>
      <w:r w:rsidRPr="00343035">
        <w:rPr>
          <w:rFonts w:ascii="Times New Roman" w:hAnsi="Times New Roman" w:cs="Times New Roman"/>
          <w:b/>
          <w:bCs/>
          <w:i/>
          <w:iCs/>
          <w:color w:val="222222"/>
          <w:sz w:val="28"/>
          <w:szCs w:val="28"/>
          <w:shd w:val="clear" w:color="auto" w:fill="FFFFFF"/>
        </w:rPr>
        <w:t>дендрограммы</w:t>
      </w:r>
      <w:proofErr w:type="spellEnd"/>
      <w:r w:rsidRPr="003430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Классический пример такого дерева – классификация животных и растений</w:t>
      </w:r>
    </w:p>
    <w:p w14:paraId="4911969B" w14:textId="70598793" w:rsidR="341C3C1A" w:rsidRPr="00343035" w:rsidRDefault="341C3C1A" w:rsidP="00343035">
      <w:pPr>
        <w:jc w:val="both"/>
        <w:rPr>
          <w:rFonts w:ascii="Times New Roman" w:hAnsi="Times New Roman" w:cs="Times New Roman"/>
          <w:sz w:val="28"/>
          <w:szCs w:val="28"/>
        </w:rPr>
      </w:pPr>
      <w:r w:rsidRPr="00343035">
        <w:rPr>
          <w:rFonts w:ascii="Times New Roman" w:hAnsi="Times New Roman" w:cs="Times New Roman"/>
          <w:sz w:val="28"/>
          <w:szCs w:val="28"/>
        </w:rPr>
        <w:br w:type="page"/>
      </w:r>
    </w:p>
    <w:p w14:paraId="783E0EBD" w14:textId="25AB3803" w:rsidR="341C3C1A" w:rsidRPr="00343035" w:rsidRDefault="341C3C1A" w:rsidP="00343035">
      <w:pPr>
        <w:spacing w:line="24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343035">
        <w:rPr>
          <w:rFonts w:ascii="Times New Roman" w:eastAsia="Arial" w:hAnsi="Times New Roman" w:cs="Times New Roman"/>
          <w:b/>
          <w:bCs/>
          <w:i/>
          <w:iCs/>
          <w:sz w:val="28"/>
          <w:szCs w:val="28"/>
        </w:rPr>
        <w:lastRenderedPageBreak/>
        <w:t>Классификация</w:t>
      </w:r>
      <w:r w:rsidRPr="00343035">
        <w:rPr>
          <w:rFonts w:ascii="Times New Roman" w:eastAsia="Arial" w:hAnsi="Times New Roman" w:cs="Times New Roman"/>
          <w:sz w:val="28"/>
          <w:szCs w:val="28"/>
        </w:rPr>
        <w:t xml:space="preserve"> - системное распределение изучаемых предметов, явлений, процессов по родам, видам, типам, по каким-либо существенным признакам для удобства их исследования; группировка исходных понятий и расположение их в определенном порядке, отражающем степень этого сходства.</w:t>
      </w:r>
    </w:p>
    <w:p w14:paraId="572347C1" w14:textId="305DEF1A" w:rsidR="341C3C1A" w:rsidRPr="00343035" w:rsidRDefault="341C3C1A" w:rsidP="00343035">
      <w:pPr>
        <w:spacing w:line="24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343035">
        <w:rPr>
          <w:rFonts w:ascii="Times New Roman" w:eastAsia="Arial" w:hAnsi="Times New Roman" w:cs="Times New Roman"/>
          <w:b/>
          <w:bCs/>
          <w:i/>
          <w:iCs/>
          <w:sz w:val="28"/>
          <w:szCs w:val="28"/>
        </w:rPr>
        <w:t>Классификация</w:t>
      </w:r>
      <w:r w:rsidRPr="00343035">
        <w:rPr>
          <w:rFonts w:ascii="Times New Roman" w:eastAsia="Arial" w:hAnsi="Times New Roman" w:cs="Times New Roman"/>
          <w:sz w:val="28"/>
          <w:szCs w:val="28"/>
        </w:rPr>
        <w:t xml:space="preserve"> - упорядоченное по некоторому принципу множество объектов, которые имеют сходные классификационные признаки (одно или несколько свойств), выбранных для определения сходства или различия между этими объектами.</w:t>
      </w:r>
    </w:p>
    <w:p w14:paraId="7DF30560" w14:textId="31760CE6" w:rsidR="341C3C1A" w:rsidRPr="00343035" w:rsidRDefault="341C3C1A" w:rsidP="00343035">
      <w:pPr>
        <w:spacing w:line="24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343035">
        <w:rPr>
          <w:rFonts w:ascii="Times New Roman" w:eastAsia="Arial" w:hAnsi="Times New Roman" w:cs="Times New Roman"/>
          <w:i/>
          <w:iCs/>
          <w:sz w:val="28"/>
          <w:szCs w:val="28"/>
        </w:rPr>
        <w:t>Классификация</w:t>
      </w:r>
      <w:r w:rsidRPr="00343035">
        <w:rPr>
          <w:rFonts w:ascii="Times New Roman" w:eastAsia="Arial" w:hAnsi="Times New Roman" w:cs="Times New Roman"/>
          <w:sz w:val="28"/>
          <w:szCs w:val="28"/>
        </w:rPr>
        <w:t xml:space="preserve"> требует соблюдения следующих правил:</w:t>
      </w:r>
    </w:p>
    <w:p w14:paraId="1189B520" w14:textId="54232869" w:rsidR="341C3C1A" w:rsidRPr="00343035" w:rsidRDefault="341C3C1A" w:rsidP="00343035">
      <w:pPr>
        <w:pStyle w:val="a3"/>
        <w:numPr>
          <w:ilvl w:val="0"/>
          <w:numId w:val="3"/>
        </w:numPr>
        <w:spacing w:line="240" w:lineRule="exact"/>
        <w:jc w:val="both"/>
        <w:rPr>
          <w:rFonts w:cs="Times New Roman"/>
          <w:sz w:val="28"/>
          <w:szCs w:val="28"/>
        </w:rPr>
      </w:pPr>
      <w:r w:rsidRPr="00343035">
        <w:rPr>
          <w:rFonts w:eastAsia="Arial" w:cs="Times New Roman"/>
          <w:sz w:val="28"/>
          <w:szCs w:val="28"/>
        </w:rPr>
        <w:t>в каждом акте деления необходимо применять только одно основание;</w:t>
      </w:r>
    </w:p>
    <w:p w14:paraId="45AF4E28" w14:textId="566FFD18" w:rsidR="341C3C1A" w:rsidRPr="00343035" w:rsidRDefault="341C3C1A" w:rsidP="00343035">
      <w:pPr>
        <w:pStyle w:val="a3"/>
        <w:numPr>
          <w:ilvl w:val="0"/>
          <w:numId w:val="3"/>
        </w:numPr>
        <w:spacing w:line="240" w:lineRule="exact"/>
        <w:jc w:val="both"/>
        <w:rPr>
          <w:rFonts w:cs="Times New Roman"/>
          <w:sz w:val="28"/>
          <w:szCs w:val="28"/>
        </w:rPr>
      </w:pPr>
      <w:r w:rsidRPr="00343035">
        <w:rPr>
          <w:rFonts w:eastAsia="Arial" w:cs="Times New Roman"/>
          <w:sz w:val="28"/>
          <w:szCs w:val="28"/>
        </w:rPr>
        <w:t>деление должно быть соразмерным, т.е. общий объем видовых понятий должен равняться объему делимого родового понятия;</w:t>
      </w:r>
    </w:p>
    <w:p w14:paraId="0DEB0EF5" w14:textId="5EB5387F" w:rsidR="341C3C1A" w:rsidRPr="00343035" w:rsidRDefault="341C3C1A" w:rsidP="00343035">
      <w:pPr>
        <w:pStyle w:val="a3"/>
        <w:numPr>
          <w:ilvl w:val="0"/>
          <w:numId w:val="3"/>
        </w:numPr>
        <w:spacing w:line="240" w:lineRule="exact"/>
        <w:jc w:val="both"/>
        <w:rPr>
          <w:rFonts w:cs="Times New Roman"/>
          <w:sz w:val="28"/>
          <w:szCs w:val="28"/>
        </w:rPr>
      </w:pPr>
      <w:r w:rsidRPr="00343035">
        <w:rPr>
          <w:rFonts w:eastAsia="Arial" w:cs="Times New Roman"/>
          <w:sz w:val="28"/>
          <w:szCs w:val="28"/>
        </w:rPr>
        <w:t>члены деления должны взаимно исключать друг друга, их объемы не должны перекрещиваться;</w:t>
      </w:r>
    </w:p>
    <w:p w14:paraId="76068AE7" w14:textId="52EBC1E5" w:rsidR="341C3C1A" w:rsidRPr="00343035" w:rsidRDefault="341C3C1A" w:rsidP="00343035">
      <w:pPr>
        <w:pStyle w:val="a3"/>
        <w:numPr>
          <w:ilvl w:val="0"/>
          <w:numId w:val="3"/>
        </w:numPr>
        <w:spacing w:line="240" w:lineRule="exact"/>
        <w:jc w:val="both"/>
        <w:rPr>
          <w:rFonts w:cs="Times New Roman"/>
          <w:sz w:val="28"/>
          <w:szCs w:val="28"/>
        </w:rPr>
      </w:pPr>
      <w:r w:rsidRPr="00343035">
        <w:rPr>
          <w:rFonts w:eastAsia="Arial" w:cs="Times New Roman"/>
          <w:sz w:val="28"/>
          <w:szCs w:val="28"/>
        </w:rPr>
        <w:t>деление должно быть последовательным.</w:t>
      </w:r>
    </w:p>
    <w:p w14:paraId="420FE913" w14:textId="5868EE0C" w:rsidR="341C3C1A" w:rsidRPr="00343035" w:rsidRDefault="341C3C1A" w:rsidP="00343035">
      <w:pPr>
        <w:spacing w:line="24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343035">
        <w:rPr>
          <w:rFonts w:ascii="Times New Roman" w:eastAsia="Arial" w:hAnsi="Times New Roman" w:cs="Times New Roman"/>
          <w:sz w:val="28"/>
          <w:szCs w:val="28"/>
        </w:rPr>
        <w:t>Различают:</w:t>
      </w:r>
    </w:p>
    <w:p w14:paraId="6CF61A34" w14:textId="35703D5E" w:rsidR="341C3C1A" w:rsidRPr="00343035" w:rsidRDefault="341C3C1A" w:rsidP="00343035">
      <w:pPr>
        <w:pStyle w:val="a3"/>
        <w:numPr>
          <w:ilvl w:val="0"/>
          <w:numId w:val="3"/>
        </w:numPr>
        <w:spacing w:line="240" w:lineRule="exact"/>
        <w:jc w:val="both"/>
        <w:rPr>
          <w:rFonts w:cs="Times New Roman"/>
          <w:sz w:val="28"/>
          <w:szCs w:val="28"/>
        </w:rPr>
      </w:pPr>
      <w:r w:rsidRPr="00343035">
        <w:rPr>
          <w:rFonts w:eastAsia="Arial" w:cs="Times New Roman"/>
          <w:sz w:val="28"/>
          <w:szCs w:val="28"/>
        </w:rPr>
        <w:t xml:space="preserve">вспомогательную (искусственную) </w:t>
      </w:r>
      <w:r w:rsidRPr="00343035">
        <w:rPr>
          <w:rFonts w:eastAsia="Arial" w:cs="Times New Roman"/>
          <w:i/>
          <w:iCs/>
          <w:sz w:val="28"/>
          <w:szCs w:val="28"/>
        </w:rPr>
        <w:t>классификацию</w:t>
      </w:r>
      <w:r w:rsidRPr="00343035">
        <w:rPr>
          <w:rFonts w:eastAsia="Arial" w:cs="Times New Roman"/>
          <w:sz w:val="28"/>
          <w:szCs w:val="28"/>
        </w:rPr>
        <w:t>, которая производится по внешнему признаку и служит для придания множеству предметов (процессов, явлений) нужного порядка;</w:t>
      </w:r>
    </w:p>
    <w:p w14:paraId="26F7A50C" w14:textId="485E8AF5" w:rsidR="341C3C1A" w:rsidRPr="00343035" w:rsidRDefault="341C3C1A" w:rsidP="00343035">
      <w:pPr>
        <w:pStyle w:val="a3"/>
        <w:numPr>
          <w:ilvl w:val="0"/>
          <w:numId w:val="3"/>
        </w:numPr>
        <w:spacing w:line="240" w:lineRule="exact"/>
        <w:jc w:val="both"/>
        <w:rPr>
          <w:rFonts w:cs="Times New Roman"/>
          <w:sz w:val="28"/>
          <w:szCs w:val="28"/>
        </w:rPr>
      </w:pPr>
      <w:r w:rsidRPr="00343035">
        <w:rPr>
          <w:rFonts w:eastAsia="Arial" w:cs="Times New Roman"/>
          <w:sz w:val="28"/>
          <w:szCs w:val="28"/>
        </w:rPr>
        <w:t xml:space="preserve">естественную </w:t>
      </w:r>
      <w:r w:rsidRPr="00343035">
        <w:rPr>
          <w:rFonts w:eastAsia="Arial" w:cs="Times New Roman"/>
          <w:i/>
          <w:iCs/>
          <w:sz w:val="28"/>
          <w:szCs w:val="28"/>
        </w:rPr>
        <w:t>классификацию</w:t>
      </w:r>
      <w:r w:rsidRPr="00343035">
        <w:rPr>
          <w:rFonts w:eastAsia="Arial" w:cs="Times New Roman"/>
          <w:sz w:val="28"/>
          <w:szCs w:val="28"/>
        </w:rPr>
        <w:t>, которая производится по существенным признакам, характеризующим внутреннюю общность предметов и явлений. Она является результатом и важным средством научного исследования, т.к. предполагает и закрепляет результаты изучения закономерностей классифицируемых объектов.</w:t>
      </w:r>
    </w:p>
    <w:p w14:paraId="0215DD96" w14:textId="15B772EE" w:rsidR="341C3C1A" w:rsidRPr="00343035" w:rsidRDefault="341C3C1A" w:rsidP="00343035">
      <w:pPr>
        <w:spacing w:line="24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343035">
        <w:rPr>
          <w:rFonts w:ascii="Times New Roman" w:eastAsia="Arial" w:hAnsi="Times New Roman" w:cs="Times New Roman"/>
          <w:sz w:val="28"/>
          <w:szCs w:val="28"/>
        </w:rPr>
        <w:t xml:space="preserve">В зависимости от выбранных признаков, их сочетания и процедуры деления понятий </w:t>
      </w:r>
      <w:r w:rsidRPr="00343035">
        <w:rPr>
          <w:rFonts w:ascii="Times New Roman" w:eastAsia="Arial" w:hAnsi="Times New Roman" w:cs="Times New Roman"/>
          <w:i/>
          <w:iCs/>
          <w:sz w:val="28"/>
          <w:szCs w:val="28"/>
        </w:rPr>
        <w:t>классификация</w:t>
      </w:r>
      <w:r w:rsidRPr="00343035">
        <w:rPr>
          <w:rFonts w:ascii="Times New Roman" w:eastAsia="Arial" w:hAnsi="Times New Roman" w:cs="Times New Roman"/>
          <w:sz w:val="28"/>
          <w:szCs w:val="28"/>
        </w:rPr>
        <w:t xml:space="preserve"> может быть:</w:t>
      </w:r>
    </w:p>
    <w:p w14:paraId="644E6D1B" w14:textId="5C0B2BC6" w:rsidR="341C3C1A" w:rsidRPr="00343035" w:rsidRDefault="341C3C1A" w:rsidP="00343035">
      <w:pPr>
        <w:pStyle w:val="a3"/>
        <w:numPr>
          <w:ilvl w:val="0"/>
          <w:numId w:val="3"/>
        </w:numPr>
        <w:spacing w:line="240" w:lineRule="exact"/>
        <w:jc w:val="both"/>
        <w:rPr>
          <w:rFonts w:cs="Times New Roman"/>
          <w:sz w:val="28"/>
          <w:szCs w:val="28"/>
        </w:rPr>
      </w:pPr>
      <w:r w:rsidRPr="00343035">
        <w:rPr>
          <w:rFonts w:eastAsia="Arial" w:cs="Times New Roman"/>
          <w:sz w:val="28"/>
          <w:szCs w:val="28"/>
        </w:rPr>
        <w:t xml:space="preserve">простой - деление родового понятия только по признаку и только один раз до раскрытия всех видов. Примером такой </w:t>
      </w:r>
      <w:r w:rsidRPr="00343035">
        <w:rPr>
          <w:rFonts w:eastAsia="Arial" w:cs="Times New Roman"/>
          <w:i/>
          <w:iCs/>
          <w:sz w:val="28"/>
          <w:szCs w:val="28"/>
        </w:rPr>
        <w:t>классификации</w:t>
      </w:r>
      <w:r w:rsidRPr="00343035">
        <w:rPr>
          <w:rFonts w:eastAsia="Arial" w:cs="Times New Roman"/>
          <w:sz w:val="28"/>
          <w:szCs w:val="28"/>
        </w:rPr>
        <w:t xml:space="preserve"> является дихотомия, при которой членами деления бывают только два понятия, каждое из которых является противоречащим другому (т.е. соблюдается принцип: "А и не А");</w:t>
      </w:r>
    </w:p>
    <w:p w14:paraId="68D522E3" w14:textId="3D0FC841" w:rsidR="341C3C1A" w:rsidRPr="00343035" w:rsidRDefault="341C3C1A" w:rsidP="00343035">
      <w:pPr>
        <w:pStyle w:val="a3"/>
        <w:numPr>
          <w:ilvl w:val="0"/>
          <w:numId w:val="3"/>
        </w:numPr>
        <w:spacing w:line="240" w:lineRule="exact"/>
        <w:jc w:val="both"/>
        <w:rPr>
          <w:rFonts w:cs="Times New Roman"/>
          <w:sz w:val="28"/>
          <w:szCs w:val="28"/>
        </w:rPr>
      </w:pPr>
      <w:r w:rsidRPr="00343035">
        <w:rPr>
          <w:rFonts w:eastAsia="Arial" w:cs="Times New Roman"/>
          <w:sz w:val="28"/>
          <w:szCs w:val="28"/>
        </w:rPr>
        <w:t xml:space="preserve">сложной - применяется для деления одного понятия по разным основаниям и синтеза таких простых делений в единое целое. Примером такой </w:t>
      </w:r>
      <w:r w:rsidRPr="00343035">
        <w:rPr>
          <w:rFonts w:eastAsia="Arial" w:cs="Times New Roman"/>
          <w:i/>
          <w:iCs/>
          <w:sz w:val="28"/>
          <w:szCs w:val="28"/>
        </w:rPr>
        <w:t>классификации</w:t>
      </w:r>
      <w:r w:rsidRPr="00343035">
        <w:rPr>
          <w:rFonts w:eastAsia="Arial" w:cs="Times New Roman"/>
          <w:sz w:val="28"/>
          <w:szCs w:val="28"/>
        </w:rPr>
        <w:t xml:space="preserve"> является периодическая система химических элементов.</w:t>
      </w:r>
    </w:p>
    <w:p w14:paraId="2450F628" w14:textId="50D8A544" w:rsidR="341C3C1A" w:rsidRPr="00343035" w:rsidRDefault="341C3C1A" w:rsidP="00343035">
      <w:pPr>
        <w:spacing w:line="24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343035">
        <w:rPr>
          <w:rFonts w:ascii="Times New Roman" w:eastAsia="Arial" w:hAnsi="Times New Roman" w:cs="Times New Roman"/>
          <w:sz w:val="28"/>
          <w:szCs w:val="28"/>
        </w:rPr>
        <w:t xml:space="preserve">Под </w:t>
      </w:r>
      <w:r w:rsidRPr="00343035">
        <w:rPr>
          <w:rFonts w:ascii="Times New Roman" w:eastAsia="Arial" w:hAnsi="Times New Roman" w:cs="Times New Roman"/>
          <w:i/>
          <w:iCs/>
          <w:sz w:val="28"/>
          <w:szCs w:val="28"/>
        </w:rPr>
        <w:t>классификацией</w:t>
      </w:r>
      <w:r w:rsidRPr="00343035">
        <w:rPr>
          <w:rFonts w:ascii="Times New Roman" w:eastAsia="Arial" w:hAnsi="Times New Roman" w:cs="Times New Roman"/>
          <w:sz w:val="28"/>
          <w:szCs w:val="28"/>
        </w:rPr>
        <w:t xml:space="preserve"> будем понимать отнесение объектов (наблюдений, событий) к одному из заранее известных классов.</w:t>
      </w:r>
    </w:p>
    <w:p w14:paraId="766EC309" w14:textId="36BEDB3A" w:rsidR="341C3C1A" w:rsidRPr="00343035" w:rsidRDefault="341C3C1A" w:rsidP="00343035">
      <w:pPr>
        <w:spacing w:line="24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343035">
        <w:rPr>
          <w:rFonts w:ascii="Times New Roman" w:eastAsia="Arial" w:hAnsi="Times New Roman" w:cs="Times New Roman"/>
          <w:i/>
          <w:iCs/>
          <w:sz w:val="28"/>
          <w:szCs w:val="28"/>
        </w:rPr>
        <w:t>Классификация</w:t>
      </w:r>
      <w:r w:rsidRPr="00343035">
        <w:rPr>
          <w:rFonts w:ascii="Times New Roman" w:eastAsia="Arial" w:hAnsi="Times New Roman" w:cs="Times New Roman"/>
          <w:sz w:val="28"/>
          <w:szCs w:val="28"/>
        </w:rPr>
        <w:t xml:space="preserve"> - это закономерность, позволяющая делать вывод относительно определения характеристик конкретной группы. Таким образом, для проведения </w:t>
      </w:r>
      <w:r w:rsidRPr="00343035">
        <w:rPr>
          <w:rFonts w:ascii="Times New Roman" w:eastAsia="Arial" w:hAnsi="Times New Roman" w:cs="Times New Roman"/>
          <w:i/>
          <w:iCs/>
          <w:sz w:val="28"/>
          <w:szCs w:val="28"/>
        </w:rPr>
        <w:t>классификации</w:t>
      </w:r>
      <w:r w:rsidRPr="00343035">
        <w:rPr>
          <w:rFonts w:ascii="Times New Roman" w:eastAsia="Arial" w:hAnsi="Times New Roman" w:cs="Times New Roman"/>
          <w:sz w:val="28"/>
          <w:szCs w:val="28"/>
        </w:rPr>
        <w:t xml:space="preserve"> должны присутствовать признаки, характеризующие группу, к которой принадлежит то или иное событие или объект (обычно при этом на основании анализа уже классифицированных событий формулируются некие правила).</w:t>
      </w:r>
    </w:p>
    <w:p w14:paraId="14D67F46" w14:textId="0C73FE2C" w:rsidR="341C3C1A" w:rsidRPr="00343035" w:rsidRDefault="341C3C1A" w:rsidP="00343035">
      <w:pPr>
        <w:spacing w:line="24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343035">
        <w:rPr>
          <w:rFonts w:ascii="Times New Roman" w:eastAsia="Arial" w:hAnsi="Times New Roman" w:cs="Times New Roman"/>
          <w:i/>
          <w:iCs/>
          <w:sz w:val="28"/>
          <w:szCs w:val="28"/>
        </w:rPr>
        <w:t>Классификация</w:t>
      </w:r>
      <w:r w:rsidRPr="00343035">
        <w:rPr>
          <w:rFonts w:ascii="Times New Roman" w:eastAsia="Arial" w:hAnsi="Times New Roman" w:cs="Times New Roman"/>
          <w:sz w:val="28"/>
          <w:szCs w:val="28"/>
        </w:rPr>
        <w:t xml:space="preserve"> относится к стратегии </w:t>
      </w:r>
      <w:r w:rsidRPr="00343035">
        <w:rPr>
          <w:rFonts w:ascii="Times New Roman" w:eastAsia="Arial" w:hAnsi="Times New Roman" w:cs="Times New Roman"/>
          <w:i/>
          <w:iCs/>
          <w:sz w:val="28"/>
          <w:szCs w:val="28"/>
        </w:rPr>
        <w:t>обучения с учителем</w:t>
      </w:r>
      <w:r w:rsidRPr="00343035">
        <w:rPr>
          <w:rFonts w:ascii="Times New Roman" w:eastAsia="Arial" w:hAnsi="Times New Roman" w:cs="Times New Roman"/>
          <w:sz w:val="28"/>
          <w:szCs w:val="28"/>
        </w:rPr>
        <w:t xml:space="preserve"> (</w:t>
      </w:r>
      <w:proofErr w:type="spellStart"/>
      <w:r w:rsidRPr="00343035">
        <w:rPr>
          <w:rFonts w:ascii="Times New Roman" w:eastAsia="Arial" w:hAnsi="Times New Roman" w:cs="Times New Roman"/>
          <w:i/>
          <w:iCs/>
          <w:sz w:val="28"/>
          <w:szCs w:val="28"/>
        </w:rPr>
        <w:t>supervised</w:t>
      </w:r>
      <w:proofErr w:type="spellEnd"/>
      <w:r w:rsidRPr="00343035">
        <w:rPr>
          <w:rFonts w:ascii="Times New Roman" w:eastAsia="Arial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43035">
        <w:rPr>
          <w:rFonts w:ascii="Times New Roman" w:eastAsia="Arial" w:hAnsi="Times New Roman" w:cs="Times New Roman"/>
          <w:i/>
          <w:iCs/>
          <w:sz w:val="28"/>
          <w:szCs w:val="28"/>
        </w:rPr>
        <w:t>learning</w:t>
      </w:r>
      <w:proofErr w:type="spellEnd"/>
      <w:r w:rsidRPr="00343035">
        <w:rPr>
          <w:rFonts w:ascii="Times New Roman" w:eastAsia="Arial" w:hAnsi="Times New Roman" w:cs="Times New Roman"/>
          <w:sz w:val="28"/>
          <w:szCs w:val="28"/>
        </w:rPr>
        <w:t>), которое также именуют контролируемым или управляемым обучением.</w:t>
      </w:r>
    </w:p>
    <w:p w14:paraId="7C34E856" w14:textId="1C13867B" w:rsidR="341C3C1A" w:rsidRPr="00343035" w:rsidRDefault="341C3C1A" w:rsidP="00343035">
      <w:pPr>
        <w:spacing w:line="24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343035">
        <w:rPr>
          <w:rFonts w:ascii="Times New Roman" w:eastAsia="Arial" w:hAnsi="Times New Roman" w:cs="Times New Roman"/>
          <w:sz w:val="28"/>
          <w:szCs w:val="28"/>
        </w:rPr>
        <w:t xml:space="preserve">Задачей </w:t>
      </w:r>
      <w:r w:rsidRPr="00343035">
        <w:rPr>
          <w:rFonts w:ascii="Times New Roman" w:eastAsia="Arial" w:hAnsi="Times New Roman" w:cs="Times New Roman"/>
          <w:i/>
          <w:iCs/>
          <w:sz w:val="28"/>
          <w:szCs w:val="28"/>
        </w:rPr>
        <w:t>классификации</w:t>
      </w:r>
      <w:r w:rsidRPr="00343035">
        <w:rPr>
          <w:rFonts w:ascii="Times New Roman" w:eastAsia="Arial" w:hAnsi="Times New Roman" w:cs="Times New Roman"/>
          <w:sz w:val="28"/>
          <w:szCs w:val="28"/>
        </w:rPr>
        <w:t xml:space="preserve"> часто называют предсказание категориальной зависимой переменной (т.е. зависимой переменной, являющейся категорией) на основе выборки непрерывных и/или категориальных переменных.</w:t>
      </w:r>
    </w:p>
    <w:p w14:paraId="4704DA4D" w14:textId="140D991C" w:rsidR="341C3C1A" w:rsidRPr="00343035" w:rsidRDefault="341C3C1A" w:rsidP="00343035">
      <w:pPr>
        <w:spacing w:line="24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343035">
        <w:rPr>
          <w:rFonts w:ascii="Times New Roman" w:eastAsia="Arial" w:hAnsi="Times New Roman" w:cs="Times New Roman"/>
          <w:sz w:val="28"/>
          <w:szCs w:val="28"/>
        </w:rPr>
        <w:t xml:space="preserve">Например, можно предсказать, кто из клиентов фирмы является потенциальным покупателем определенного товара, а кто - нет, кто воспользуется услугой фирмы, а кто - нет, и т.д. Этот тип задач относится к задачам </w:t>
      </w:r>
      <w:r w:rsidRPr="00343035">
        <w:rPr>
          <w:rFonts w:ascii="Times New Roman" w:eastAsia="Arial" w:hAnsi="Times New Roman" w:cs="Times New Roman"/>
          <w:b/>
          <w:bCs/>
          <w:i/>
          <w:iCs/>
          <w:sz w:val="28"/>
          <w:szCs w:val="28"/>
        </w:rPr>
        <w:t>бинарной классификации</w:t>
      </w:r>
      <w:r w:rsidRPr="00343035">
        <w:rPr>
          <w:rFonts w:ascii="Times New Roman" w:eastAsia="Arial" w:hAnsi="Times New Roman" w:cs="Times New Roman"/>
          <w:sz w:val="28"/>
          <w:szCs w:val="28"/>
        </w:rPr>
        <w:t>, в них зависимая переменная может принимать только два значения (например, да или нет, 0 или 1).</w:t>
      </w:r>
    </w:p>
    <w:p w14:paraId="4259B681" w14:textId="6C6B3FFF" w:rsidR="341C3C1A" w:rsidRPr="00343035" w:rsidRDefault="341C3C1A" w:rsidP="00343035">
      <w:pPr>
        <w:spacing w:line="24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343035">
        <w:rPr>
          <w:rFonts w:ascii="Times New Roman" w:eastAsia="Arial" w:hAnsi="Times New Roman" w:cs="Times New Roman"/>
          <w:sz w:val="28"/>
          <w:szCs w:val="28"/>
        </w:rPr>
        <w:lastRenderedPageBreak/>
        <w:t xml:space="preserve">Другой вариант </w:t>
      </w:r>
      <w:r w:rsidRPr="00343035">
        <w:rPr>
          <w:rFonts w:ascii="Times New Roman" w:eastAsia="Arial" w:hAnsi="Times New Roman" w:cs="Times New Roman"/>
          <w:i/>
          <w:iCs/>
          <w:sz w:val="28"/>
          <w:szCs w:val="28"/>
        </w:rPr>
        <w:t>классификации</w:t>
      </w:r>
      <w:r w:rsidRPr="00343035">
        <w:rPr>
          <w:rFonts w:ascii="Times New Roman" w:eastAsia="Arial" w:hAnsi="Times New Roman" w:cs="Times New Roman"/>
          <w:sz w:val="28"/>
          <w:szCs w:val="28"/>
        </w:rPr>
        <w:t xml:space="preserve"> возникает, если зависимая переменная может принимать значения из некоторого множества предопределенных классов. Например, когда необходимо предсказать, какую марку автомобиля захочет купить клиент. В этих случаях рассматривается множество классов для зависимой переменной.</w:t>
      </w:r>
    </w:p>
    <w:p w14:paraId="39ACD337" w14:textId="68749A12" w:rsidR="341C3C1A" w:rsidRPr="00343035" w:rsidRDefault="341C3C1A" w:rsidP="00343035">
      <w:pPr>
        <w:spacing w:line="24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343035">
        <w:rPr>
          <w:rFonts w:ascii="Times New Roman" w:eastAsia="Arial" w:hAnsi="Times New Roman" w:cs="Times New Roman"/>
          <w:i/>
          <w:iCs/>
          <w:sz w:val="28"/>
          <w:szCs w:val="28"/>
        </w:rPr>
        <w:t>Классификация</w:t>
      </w:r>
      <w:r w:rsidRPr="00343035">
        <w:rPr>
          <w:rFonts w:ascii="Times New Roman" w:eastAsia="Arial" w:hAnsi="Times New Roman" w:cs="Times New Roman"/>
          <w:sz w:val="28"/>
          <w:szCs w:val="28"/>
        </w:rPr>
        <w:t xml:space="preserve"> может быть </w:t>
      </w:r>
      <w:r w:rsidRPr="00343035">
        <w:rPr>
          <w:rFonts w:ascii="Times New Roman" w:eastAsia="Arial" w:hAnsi="Times New Roman" w:cs="Times New Roman"/>
          <w:b/>
          <w:bCs/>
          <w:i/>
          <w:iCs/>
          <w:sz w:val="28"/>
          <w:szCs w:val="28"/>
        </w:rPr>
        <w:t>одномерной</w:t>
      </w:r>
      <w:r w:rsidRPr="00343035">
        <w:rPr>
          <w:rFonts w:ascii="Times New Roman" w:eastAsia="Arial" w:hAnsi="Times New Roman" w:cs="Times New Roman"/>
          <w:sz w:val="28"/>
          <w:szCs w:val="28"/>
        </w:rPr>
        <w:t xml:space="preserve"> (по одному признаку) и </w:t>
      </w:r>
      <w:r w:rsidRPr="00343035">
        <w:rPr>
          <w:rFonts w:ascii="Times New Roman" w:eastAsia="Arial" w:hAnsi="Times New Roman" w:cs="Times New Roman"/>
          <w:b/>
          <w:bCs/>
          <w:i/>
          <w:iCs/>
          <w:sz w:val="28"/>
          <w:szCs w:val="28"/>
        </w:rPr>
        <w:t>многомерной</w:t>
      </w:r>
      <w:r w:rsidRPr="00343035">
        <w:rPr>
          <w:rFonts w:ascii="Times New Roman" w:eastAsia="Arial" w:hAnsi="Times New Roman" w:cs="Times New Roman"/>
          <w:sz w:val="28"/>
          <w:szCs w:val="28"/>
        </w:rPr>
        <w:t xml:space="preserve"> (по двум и более признакам).</w:t>
      </w:r>
    </w:p>
    <w:p w14:paraId="628A17FD" w14:textId="2BF96E80" w:rsidR="341C3C1A" w:rsidRPr="00343035" w:rsidRDefault="341C3C1A" w:rsidP="00343035">
      <w:pPr>
        <w:spacing w:line="24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343035">
        <w:rPr>
          <w:rFonts w:ascii="Times New Roman" w:eastAsia="Arial" w:hAnsi="Times New Roman" w:cs="Times New Roman"/>
          <w:b/>
          <w:bCs/>
          <w:i/>
          <w:iCs/>
          <w:sz w:val="28"/>
          <w:szCs w:val="28"/>
        </w:rPr>
        <w:t>Многомерная классификация</w:t>
      </w:r>
      <w:r w:rsidRPr="00343035">
        <w:rPr>
          <w:rFonts w:ascii="Times New Roman" w:eastAsia="Arial" w:hAnsi="Times New Roman" w:cs="Times New Roman"/>
          <w:sz w:val="28"/>
          <w:szCs w:val="28"/>
        </w:rPr>
        <w:t xml:space="preserve"> была разработана биологами при решении проблем дискриминации для классифицирования организмов. Одной из первых работ, посвященных этому направлению, считают работу Р. Фишера (1930 г.), в которой организмы разделялись на подвиды в зависимости от результатов измерений их физических параметров. Биология была и остается наиболее востребованной и удобной средой для разработки </w:t>
      </w:r>
      <w:r w:rsidRPr="00343035">
        <w:rPr>
          <w:rFonts w:ascii="Times New Roman" w:eastAsia="Arial" w:hAnsi="Times New Roman" w:cs="Times New Roman"/>
          <w:i/>
          <w:iCs/>
          <w:sz w:val="28"/>
          <w:szCs w:val="28"/>
        </w:rPr>
        <w:t>многомерных</w:t>
      </w:r>
      <w:r w:rsidRPr="00343035">
        <w:rPr>
          <w:rFonts w:ascii="Times New Roman" w:eastAsia="Arial" w:hAnsi="Times New Roman" w:cs="Times New Roman"/>
          <w:sz w:val="28"/>
          <w:szCs w:val="28"/>
        </w:rPr>
        <w:t xml:space="preserve"> методов </w:t>
      </w:r>
      <w:r w:rsidRPr="00343035">
        <w:rPr>
          <w:rFonts w:ascii="Times New Roman" w:eastAsia="Arial" w:hAnsi="Times New Roman" w:cs="Times New Roman"/>
          <w:i/>
          <w:iCs/>
          <w:sz w:val="28"/>
          <w:szCs w:val="28"/>
        </w:rPr>
        <w:t>классификации</w:t>
      </w:r>
      <w:r w:rsidRPr="00343035">
        <w:rPr>
          <w:rFonts w:ascii="Times New Roman" w:eastAsia="Arial" w:hAnsi="Times New Roman" w:cs="Times New Roman"/>
          <w:sz w:val="28"/>
          <w:szCs w:val="28"/>
        </w:rPr>
        <w:t>.</w:t>
      </w:r>
    </w:p>
    <w:p w14:paraId="05DD8D40" w14:textId="234E2970" w:rsidR="341C3C1A" w:rsidRPr="00343035" w:rsidRDefault="341C3C1A" w:rsidP="00343035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</w:rPr>
      </w:pPr>
    </w:p>
    <w:p w14:paraId="64C22678" w14:textId="77777777" w:rsidR="006100E6" w:rsidRPr="00343035" w:rsidRDefault="006100E6" w:rsidP="0034303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2C3446C" w14:textId="77777777" w:rsidR="00740060" w:rsidRPr="00343035" w:rsidRDefault="00740060" w:rsidP="00343035">
      <w:p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</w:rPr>
      </w:pPr>
    </w:p>
    <w:sectPr w:rsidR="00740060" w:rsidRPr="00343035" w:rsidSect="00C22ABD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F35A40"/>
    <w:multiLevelType w:val="hybridMultilevel"/>
    <w:tmpl w:val="EE34ED8C"/>
    <w:lvl w:ilvl="0" w:tplc="C68EAB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77070AE">
      <w:numFmt w:val="none"/>
      <w:lvlText w:val=""/>
      <w:lvlJc w:val="left"/>
      <w:pPr>
        <w:tabs>
          <w:tab w:val="num" w:pos="360"/>
        </w:tabs>
      </w:pPr>
    </w:lvl>
    <w:lvl w:ilvl="2" w:tplc="3616788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AF616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B78074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3DC758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85CB7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F78C3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6E8954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4A766116"/>
    <w:multiLevelType w:val="multilevel"/>
    <w:tmpl w:val="4A0ABD4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BC747E"/>
    <w:multiLevelType w:val="hybridMultilevel"/>
    <w:tmpl w:val="99468A5A"/>
    <w:lvl w:ilvl="0" w:tplc="0448B06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B4CDCD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1A119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BB0FA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D1AB53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8B03A4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9F4AA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5F8E4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C5C9DF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5BA2307A"/>
    <w:multiLevelType w:val="hybridMultilevel"/>
    <w:tmpl w:val="36BE936E"/>
    <w:lvl w:ilvl="0" w:tplc="45D6AF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E8499C2">
      <w:numFmt w:val="none"/>
      <w:lvlText w:val=""/>
      <w:lvlJc w:val="left"/>
      <w:pPr>
        <w:tabs>
          <w:tab w:val="num" w:pos="360"/>
        </w:tabs>
      </w:pPr>
    </w:lvl>
    <w:lvl w:ilvl="2" w:tplc="45367A9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1E6DD2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3B6B91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BDCE0B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FAAB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D9A768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A7CA8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75690F7F"/>
    <w:multiLevelType w:val="hybridMultilevel"/>
    <w:tmpl w:val="48625F96"/>
    <w:lvl w:ilvl="0" w:tplc="5FE8AA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FAE41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27AA46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0EA5E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7B8EE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A5A0D3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EB6EC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E16A1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DACA23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78D13E7E"/>
    <w:multiLevelType w:val="hybridMultilevel"/>
    <w:tmpl w:val="2E12C6CC"/>
    <w:lvl w:ilvl="0" w:tplc="FBFEEC7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183B6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EF4444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EB8F6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7302A3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C9249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662BD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DD6795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348758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ABD"/>
    <w:rsid w:val="00197EC4"/>
    <w:rsid w:val="00273C79"/>
    <w:rsid w:val="002B2571"/>
    <w:rsid w:val="00343035"/>
    <w:rsid w:val="005063E4"/>
    <w:rsid w:val="006100E6"/>
    <w:rsid w:val="0063154C"/>
    <w:rsid w:val="00740060"/>
    <w:rsid w:val="00893FCC"/>
    <w:rsid w:val="00B7161B"/>
    <w:rsid w:val="00C22ABD"/>
    <w:rsid w:val="00C3115C"/>
    <w:rsid w:val="00D30A91"/>
    <w:rsid w:val="00EF5DB2"/>
    <w:rsid w:val="00FB28BD"/>
    <w:rsid w:val="00FD00B5"/>
    <w:rsid w:val="00FF56B3"/>
    <w:rsid w:val="341C3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1CF1A"/>
  <w15:chartTrackingRefBased/>
  <w15:docId w15:val="{D8BD2BA8-8052-45A7-8485-96ADCE8CB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5063E4"/>
    <w:pPr>
      <w:keepNext/>
      <w:pageBreakBefore/>
      <w:spacing w:after="0" w:line="240" w:lineRule="auto"/>
      <w:ind w:firstLine="709"/>
      <w:jc w:val="both"/>
      <w:outlineLvl w:val="0"/>
    </w:pPr>
    <w:rPr>
      <w:rFonts w:ascii="Times New Roman" w:eastAsia="Times New Roman" w:hAnsi="Times New Roman" w:cs="Arial"/>
      <w:bCs/>
      <w:caps/>
      <w:kern w:val="32"/>
      <w:sz w:val="28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063E4"/>
    <w:pPr>
      <w:keepNext/>
      <w:keepLines/>
      <w:spacing w:after="0" w:line="240" w:lineRule="auto"/>
      <w:ind w:firstLine="709"/>
      <w:jc w:val="both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25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257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257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063E4"/>
    <w:rPr>
      <w:rFonts w:ascii="Times New Roman" w:eastAsia="Times New Roman" w:hAnsi="Times New Roman" w:cs="Arial"/>
      <w:bCs/>
      <w:caps/>
      <w:kern w:val="32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063E4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List Paragraph"/>
    <w:basedOn w:val="a"/>
    <w:uiPriority w:val="34"/>
    <w:qFormat/>
    <w:rsid w:val="005063E4"/>
    <w:pPr>
      <w:spacing w:after="0" w:line="240" w:lineRule="auto"/>
      <w:ind w:left="720" w:firstLine="709"/>
      <w:contextualSpacing/>
    </w:pPr>
    <w:rPr>
      <w:rFonts w:ascii="Times New Roman" w:hAnsi="Times New Roman"/>
      <w:sz w:val="24"/>
    </w:rPr>
  </w:style>
  <w:style w:type="paragraph" w:styleId="a4">
    <w:name w:val="Normal (Web)"/>
    <w:basedOn w:val="a"/>
    <w:link w:val="a5"/>
    <w:uiPriority w:val="99"/>
    <w:rsid w:val="005063E4"/>
    <w:pPr>
      <w:spacing w:before="100" w:beforeAutospacing="1" w:after="100" w:afterAutospacing="1" w:line="240" w:lineRule="auto"/>
      <w:ind w:firstLine="70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5063E4"/>
    <w:rPr>
      <w:b/>
      <w:bCs/>
    </w:rPr>
  </w:style>
  <w:style w:type="character" w:styleId="a7">
    <w:name w:val="Hyperlink"/>
    <w:basedOn w:val="a0"/>
    <w:uiPriority w:val="99"/>
    <w:unhideWhenUsed/>
    <w:rsid w:val="005063E4"/>
    <w:rPr>
      <w:color w:val="0000FF"/>
      <w:u w:val="single"/>
    </w:rPr>
  </w:style>
  <w:style w:type="character" w:customStyle="1" w:styleId="a5">
    <w:name w:val="Обычный (веб) Знак"/>
    <w:basedOn w:val="a0"/>
    <w:link w:val="a4"/>
    <w:uiPriority w:val="99"/>
    <w:rsid w:val="005063E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5063E4"/>
    <w:pPr>
      <w:keepLines/>
      <w:pageBreakBefore w:val="0"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5063E4"/>
    <w:pPr>
      <w:tabs>
        <w:tab w:val="right" w:leader="dot" w:pos="9628"/>
      </w:tabs>
      <w:spacing w:after="100"/>
      <w:jc w:val="both"/>
    </w:pPr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5063E4"/>
    <w:pPr>
      <w:tabs>
        <w:tab w:val="left" w:pos="880"/>
        <w:tab w:val="right" w:leader="dot" w:pos="9628"/>
      </w:tabs>
      <w:spacing w:after="100" w:line="360" w:lineRule="auto"/>
      <w:ind w:hanging="142"/>
      <w:jc w:val="both"/>
    </w:pPr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B257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B257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B2571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48307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5826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4230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0239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65024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2259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7426">
          <w:marLeft w:val="128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7865">
          <w:marLeft w:val="128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3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53596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99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revisionView w:inkAnnotations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C61231"/>
    <w:rsid w:val="000A435E"/>
    <w:rsid w:val="00C61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20</Pages>
  <Words>3107</Words>
  <Characters>17716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Богайчук</dc:creator>
  <cp:keywords/>
  <dc:description/>
  <cp:lastModifiedBy>Tatyana</cp:lastModifiedBy>
  <cp:revision>3</cp:revision>
  <dcterms:created xsi:type="dcterms:W3CDTF">2019-12-08T15:39:00Z</dcterms:created>
  <dcterms:modified xsi:type="dcterms:W3CDTF">2019-12-09T16:34:00Z</dcterms:modified>
</cp:coreProperties>
</file>