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5084" w14:textId="77777777" w:rsidR="005803EF" w:rsidRPr="005803EF" w:rsidRDefault="005803EF" w:rsidP="001B41D7">
      <w:pPr>
        <w:pStyle w:val="Title"/>
      </w:pPr>
      <w:r w:rsidRPr="005803EF">
        <w:t>Health &amp; Fitness Web Application Project Documentation</w:t>
      </w:r>
    </w:p>
    <w:p w14:paraId="4BE9ABF3" w14:textId="77777777" w:rsidR="005803EF" w:rsidRPr="005803EF" w:rsidRDefault="005803EF" w:rsidP="001B41D7">
      <w:pPr>
        <w:pStyle w:val="Heading1"/>
      </w:pPr>
      <w:r w:rsidRPr="005803EF">
        <w:t>1. Project Overview</w:t>
      </w:r>
    </w:p>
    <w:p w14:paraId="5E765481" w14:textId="77777777" w:rsidR="005803EF" w:rsidRPr="005803EF" w:rsidRDefault="005803EF" w:rsidP="005803EF">
      <w:pPr>
        <w:rPr>
          <w:b/>
          <w:bCs/>
        </w:rPr>
      </w:pPr>
      <w:r w:rsidRPr="005803EF">
        <w:rPr>
          <w:b/>
          <w:bCs/>
        </w:rPr>
        <w:t>This project is a compact Health &amp; Fitness web application designed for recording personal achievements (runs, workouts, sleep), tracking menstrual cycles, scheduling medications, and utilizing fitness calculators (BMI, BMR/TDEE, heart-rate zones, macros, water).</w:t>
      </w:r>
    </w:p>
    <w:p w14:paraId="7C94C0C9" w14:textId="77777777" w:rsidR="005803EF" w:rsidRPr="005803EF" w:rsidRDefault="005803EF" w:rsidP="005803EF">
      <w:pPr>
        <w:numPr>
          <w:ilvl w:val="0"/>
          <w:numId w:val="4"/>
        </w:numPr>
        <w:rPr>
          <w:b/>
          <w:bCs/>
        </w:rPr>
      </w:pPr>
      <w:r w:rsidRPr="005803EF">
        <w:rPr>
          <w:b/>
          <w:bCs/>
        </w:rPr>
        <w:t>Key Features: Secure per-user accounts, keyword searching, CSV data export, a calendar view for period tracking, "next-due" suggestions for medications, and a dashboard for monitoring recent logs.</w:t>
      </w:r>
    </w:p>
    <w:p w14:paraId="71B4DCBF" w14:textId="77777777" w:rsidR="005803EF" w:rsidRPr="005803EF" w:rsidRDefault="005803EF" w:rsidP="005803EF">
      <w:pPr>
        <w:numPr>
          <w:ilvl w:val="0"/>
          <w:numId w:val="4"/>
        </w:numPr>
        <w:rPr>
          <w:b/>
          <w:bCs/>
        </w:rPr>
      </w:pPr>
      <w:r w:rsidRPr="005803EF">
        <w:rPr>
          <w:b/>
          <w:bCs/>
        </w:rPr>
        <w:t>Implementation: Single Node.js Express server using EJS for server-side template rendering and a MySQL backend for data persistence.</w:t>
      </w:r>
    </w:p>
    <w:p w14:paraId="428583CC" w14:textId="77777777" w:rsidR="005803EF" w:rsidRPr="005803EF" w:rsidRDefault="005803EF" w:rsidP="005803EF">
      <w:pPr>
        <w:numPr>
          <w:ilvl w:val="0"/>
          <w:numId w:val="4"/>
        </w:numPr>
        <w:rPr>
          <w:b/>
          <w:bCs/>
        </w:rPr>
      </w:pPr>
      <w:r w:rsidRPr="005803EF">
        <w:rPr>
          <w:b/>
          <w:bCs/>
        </w:rPr>
        <w:t>Security: Designed as a coursework prototype demonstrating clear separation between application and data tiers, featuring lightweight audit logging, input sanitization, and rate limiting.</w:t>
      </w:r>
    </w:p>
    <w:p w14:paraId="171DFF0E" w14:textId="77777777" w:rsidR="005803EF" w:rsidRPr="005803EF" w:rsidRDefault="005803EF" w:rsidP="001B41D7">
      <w:pPr>
        <w:pStyle w:val="Heading1"/>
      </w:pPr>
      <w:r w:rsidRPr="005803EF">
        <w:t>2. Architecture</w:t>
      </w:r>
    </w:p>
    <w:p w14:paraId="74CE7CAC" w14:textId="77777777" w:rsidR="005803EF" w:rsidRPr="005803EF" w:rsidRDefault="005803EF" w:rsidP="005803EF">
      <w:pPr>
        <w:rPr>
          <w:b/>
          <w:bCs/>
        </w:rPr>
      </w:pPr>
      <w:r w:rsidRPr="005803EF">
        <w:rPr>
          <w:b/>
          <w:bCs/>
        </w:rPr>
        <w:t>The application uses a Model-View-Controller (MVC) architecture condensed into a single server instance.</w:t>
      </w:r>
    </w:p>
    <w:p w14:paraId="3091C25B" w14:textId="77777777" w:rsidR="005803EF" w:rsidRPr="005803EF" w:rsidRDefault="005803EF" w:rsidP="005803EF">
      <w:pPr>
        <w:numPr>
          <w:ilvl w:val="0"/>
          <w:numId w:val="5"/>
        </w:numPr>
        <w:rPr>
          <w:b/>
          <w:bCs/>
        </w:rPr>
      </w:pPr>
      <w:r w:rsidRPr="005803EF">
        <w:rPr>
          <w:b/>
          <w:bCs/>
        </w:rPr>
        <w:t>Application Tier: Built with Node.js and Express. Handles routing, session management (</w:t>
      </w:r>
      <w:proofErr w:type="gramStart"/>
      <w:r w:rsidRPr="005803EF">
        <w:rPr>
          <w:b/>
          <w:bCs/>
        </w:rPr>
        <w:t>express-session</w:t>
      </w:r>
      <w:proofErr w:type="gramEnd"/>
      <w:r w:rsidRPr="005803EF">
        <w:rPr>
          <w:b/>
          <w:bCs/>
        </w:rPr>
        <w:t>), authentication (</w:t>
      </w:r>
      <w:proofErr w:type="spellStart"/>
      <w:r w:rsidRPr="005803EF">
        <w:rPr>
          <w:b/>
          <w:bCs/>
        </w:rPr>
        <w:t>bcrypt</w:t>
      </w:r>
      <w:proofErr w:type="spellEnd"/>
      <w:r w:rsidRPr="005803EF">
        <w:rPr>
          <w:b/>
          <w:bCs/>
        </w:rPr>
        <w:t>), and renders UI views using EJS templates.</w:t>
      </w:r>
    </w:p>
    <w:p w14:paraId="62D9D7E0" w14:textId="77777777" w:rsidR="005803EF" w:rsidRPr="005803EF" w:rsidRDefault="005803EF" w:rsidP="005803EF">
      <w:pPr>
        <w:numPr>
          <w:ilvl w:val="0"/>
          <w:numId w:val="5"/>
        </w:numPr>
        <w:rPr>
          <w:b/>
          <w:bCs/>
        </w:rPr>
      </w:pPr>
      <w:r w:rsidRPr="005803EF">
        <w:rPr>
          <w:b/>
          <w:bCs/>
        </w:rPr>
        <w:t>Data Tier: A MySQL database. Connection is managed via a connection pool (mysql2/promise) for efficient concurrent request handling.</w:t>
      </w:r>
    </w:p>
    <w:p w14:paraId="5A3B9CC4" w14:textId="77777777" w:rsidR="005803EF" w:rsidRPr="005803EF" w:rsidRDefault="005803EF" w:rsidP="005803EF">
      <w:pPr>
        <w:numPr>
          <w:ilvl w:val="0"/>
          <w:numId w:val="5"/>
        </w:numPr>
        <w:rPr>
          <w:b/>
          <w:bCs/>
        </w:rPr>
      </w:pPr>
      <w:r w:rsidRPr="005803EF">
        <w:rPr>
          <w:b/>
          <w:bCs/>
        </w:rPr>
        <w:t>Observability: Integrated audit logging tracks critical events within the application logic.</w:t>
      </w:r>
    </w:p>
    <w:p w14:paraId="3BF9F6BA" w14:textId="77777777" w:rsidR="005803EF" w:rsidRPr="005803EF" w:rsidRDefault="005803EF" w:rsidP="001B41D7">
      <w:pPr>
        <w:pStyle w:val="Heading1"/>
      </w:pPr>
      <w:r w:rsidRPr="005803EF">
        <w:t>3. Data Model</w:t>
      </w:r>
    </w:p>
    <w:p w14:paraId="7F7B0A25" w14:textId="52DCA31D" w:rsidR="005803EF" w:rsidRPr="005803EF" w:rsidRDefault="005803EF" w:rsidP="005803EF">
      <w:pPr>
        <w:rPr>
          <w:b/>
          <w:bCs/>
        </w:rPr>
      </w:pPr>
      <w:r w:rsidRPr="005803EF">
        <w:rPr>
          <w:b/>
          <w:bCs/>
        </w:rPr>
        <w:t xml:space="preserve">The schema relies on a normalized relational structure </w:t>
      </w:r>
      <w:r w:rsidRPr="005803EF">
        <w:rPr>
          <w:b/>
          <w:bCs/>
        </w:rPr>
        <w:t>centred</w:t>
      </w:r>
      <w:r w:rsidRPr="005803EF">
        <w:rPr>
          <w:b/>
          <w:bCs/>
        </w:rPr>
        <w:t xml:space="preserve"> on the </w:t>
      </w:r>
      <w:proofErr w:type="gramStart"/>
      <w:r w:rsidRPr="005803EF">
        <w:rPr>
          <w:b/>
          <w:bCs/>
        </w:rPr>
        <w:t>users</w:t>
      </w:r>
      <w:proofErr w:type="gramEnd"/>
      <w:r w:rsidRPr="005803EF">
        <w:rPr>
          <w:b/>
          <w:bCs/>
        </w:rPr>
        <w:t xml:space="preserve">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3711"/>
        <w:gridCol w:w="3587"/>
      </w:tblGrid>
      <w:tr w:rsidR="005803EF" w:rsidRPr="005803EF" w14:paraId="0CEF2C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11FB5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A3CBF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924A1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t>Key Fields</w:t>
            </w:r>
          </w:p>
        </w:tc>
      </w:tr>
      <w:tr w:rsidR="005803EF" w:rsidRPr="005803EF" w14:paraId="76DC4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7CB0C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57D66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t>Stores user credentials.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89D6E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t xml:space="preserve">id (PK), username, </w:t>
            </w:r>
            <w:proofErr w:type="spellStart"/>
            <w:r w:rsidRPr="005803EF">
              <w:rPr>
                <w:b/>
                <w:bCs/>
              </w:rPr>
              <w:t>password_hash</w:t>
            </w:r>
            <w:proofErr w:type="spellEnd"/>
          </w:p>
        </w:tc>
      </w:tr>
      <w:tr w:rsidR="005803EF" w:rsidRPr="005803EF" w14:paraId="54BA1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A3F16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t>ACHIEVEMENTS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32E99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t>Logs activities (runs, workouts, sleep).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F63F2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t xml:space="preserve">id (PK), </w:t>
            </w:r>
            <w:proofErr w:type="spellStart"/>
            <w:r w:rsidRPr="005803EF">
              <w:rPr>
                <w:b/>
                <w:bCs/>
              </w:rPr>
              <w:t>user_id</w:t>
            </w:r>
            <w:proofErr w:type="spellEnd"/>
            <w:r w:rsidRPr="005803EF">
              <w:rPr>
                <w:b/>
                <w:bCs/>
              </w:rPr>
              <w:t xml:space="preserve"> (FK), category, metric</w:t>
            </w:r>
          </w:p>
        </w:tc>
      </w:tr>
      <w:tr w:rsidR="005803EF" w:rsidRPr="005803EF" w14:paraId="1EA59C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61FD9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t>PERIOD_LOGS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089C4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t>Tracks menstrual cycle start dates.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21E6A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t xml:space="preserve">id (PK), </w:t>
            </w:r>
            <w:proofErr w:type="spellStart"/>
            <w:r w:rsidRPr="005803EF">
              <w:rPr>
                <w:b/>
                <w:bCs/>
              </w:rPr>
              <w:t>user_id</w:t>
            </w:r>
            <w:proofErr w:type="spellEnd"/>
            <w:r w:rsidRPr="005803EF">
              <w:rPr>
                <w:b/>
                <w:bCs/>
              </w:rPr>
              <w:t xml:space="preserve"> (FK), </w:t>
            </w:r>
            <w:proofErr w:type="spellStart"/>
            <w:r w:rsidRPr="005803EF">
              <w:rPr>
                <w:b/>
                <w:bCs/>
              </w:rPr>
              <w:t>start_date</w:t>
            </w:r>
            <w:proofErr w:type="spellEnd"/>
          </w:p>
        </w:tc>
      </w:tr>
      <w:tr w:rsidR="005803EF" w:rsidRPr="005803EF" w14:paraId="2F016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D4B93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lastRenderedPageBreak/>
              <w:t>MEDICATIONS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91DD8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t>Schedules medication usage.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AC055" w14:textId="77777777" w:rsidR="005803EF" w:rsidRPr="005803EF" w:rsidRDefault="005803EF" w:rsidP="005803EF">
            <w:pPr>
              <w:rPr>
                <w:b/>
                <w:bCs/>
              </w:rPr>
            </w:pPr>
            <w:proofErr w:type="spellStart"/>
            <w:r w:rsidRPr="005803EF">
              <w:rPr>
                <w:b/>
                <w:bCs/>
              </w:rPr>
              <w:t>user_id</w:t>
            </w:r>
            <w:proofErr w:type="spellEnd"/>
            <w:r w:rsidRPr="005803EF">
              <w:rPr>
                <w:b/>
                <w:bCs/>
              </w:rPr>
              <w:t xml:space="preserve"> (FK), name, schedule</w:t>
            </w:r>
          </w:p>
        </w:tc>
      </w:tr>
      <w:tr w:rsidR="005803EF" w:rsidRPr="005803EF" w14:paraId="22478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B4652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t>AUDIT_LOGS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5A781" w14:textId="77777777" w:rsidR="005803EF" w:rsidRPr="005803EF" w:rsidRDefault="005803EF" w:rsidP="005803EF">
            <w:pPr>
              <w:rPr>
                <w:b/>
                <w:bCs/>
              </w:rPr>
            </w:pPr>
            <w:r w:rsidRPr="005803EF">
              <w:rPr>
                <w:b/>
                <w:bCs/>
              </w:rPr>
              <w:t>Records critical application events.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7F966" w14:textId="77777777" w:rsidR="005803EF" w:rsidRPr="005803EF" w:rsidRDefault="005803EF" w:rsidP="005803EF">
            <w:pPr>
              <w:rPr>
                <w:b/>
                <w:bCs/>
              </w:rPr>
            </w:pPr>
            <w:proofErr w:type="spellStart"/>
            <w:r w:rsidRPr="005803EF">
              <w:rPr>
                <w:b/>
                <w:bCs/>
              </w:rPr>
              <w:t>user_id</w:t>
            </w:r>
            <w:proofErr w:type="spellEnd"/>
            <w:r w:rsidRPr="005803EF">
              <w:rPr>
                <w:b/>
                <w:bCs/>
              </w:rPr>
              <w:t xml:space="preserve"> (FK), </w:t>
            </w:r>
            <w:proofErr w:type="spellStart"/>
            <w:r w:rsidRPr="005803EF">
              <w:rPr>
                <w:b/>
                <w:bCs/>
              </w:rPr>
              <w:t>event_name</w:t>
            </w:r>
            <w:proofErr w:type="spellEnd"/>
          </w:p>
        </w:tc>
      </w:tr>
    </w:tbl>
    <w:p w14:paraId="2D7316B2" w14:textId="77777777" w:rsidR="005803EF" w:rsidRPr="005803EF" w:rsidRDefault="005803EF" w:rsidP="005803EF">
      <w:pPr>
        <w:numPr>
          <w:ilvl w:val="0"/>
          <w:numId w:val="6"/>
        </w:numPr>
        <w:rPr>
          <w:b/>
          <w:bCs/>
        </w:rPr>
      </w:pPr>
      <w:r w:rsidRPr="005803EF">
        <w:rPr>
          <w:b/>
          <w:bCs/>
        </w:rPr>
        <w:t>Relationships: All functional tables maintain a Foreign Key relationship with users to ensure strict per-user data isolation.</w:t>
      </w:r>
    </w:p>
    <w:p w14:paraId="333A75AB" w14:textId="77777777" w:rsidR="005803EF" w:rsidRPr="005803EF" w:rsidRDefault="005803EF" w:rsidP="005803EF">
      <w:pPr>
        <w:numPr>
          <w:ilvl w:val="0"/>
          <w:numId w:val="6"/>
        </w:numPr>
        <w:rPr>
          <w:b/>
          <w:bCs/>
        </w:rPr>
      </w:pPr>
      <w:r w:rsidRPr="005803EF">
        <w:rPr>
          <w:b/>
          <w:bCs/>
        </w:rPr>
        <w:t>Design: Schema is intentionally narrow and indexed to optimize list retrieval and search operations for the logged-in user.</w:t>
      </w:r>
    </w:p>
    <w:p w14:paraId="64C0F424" w14:textId="77777777" w:rsidR="005803EF" w:rsidRPr="005803EF" w:rsidRDefault="005803EF" w:rsidP="001B41D7">
      <w:pPr>
        <w:pStyle w:val="Heading1"/>
      </w:pPr>
      <w:r w:rsidRPr="005803EF">
        <w:t>4. User Functionality</w:t>
      </w:r>
    </w:p>
    <w:p w14:paraId="5962ECCE" w14:textId="77777777" w:rsidR="005803EF" w:rsidRPr="005803EF" w:rsidRDefault="005803EF" w:rsidP="001B41D7">
      <w:pPr>
        <w:pStyle w:val="Heading2"/>
      </w:pPr>
      <w:r w:rsidRPr="005803EF">
        <w:t>4.1. Authentication &amp; Dashboard</w:t>
      </w:r>
    </w:p>
    <w:p w14:paraId="432391F9" w14:textId="77777777" w:rsidR="005803EF" w:rsidRDefault="005803EF" w:rsidP="005803EF">
      <w:pPr>
        <w:rPr>
          <w:b/>
          <w:bCs/>
        </w:rPr>
      </w:pPr>
      <w:r w:rsidRPr="005803EF">
        <w:rPr>
          <w:b/>
          <w:bCs/>
        </w:rPr>
        <w:t>Users register and sign in using session-based authentication. The dashboard provides clear navigation to all trackers and tools.</w:t>
      </w:r>
    </w:p>
    <w:p w14:paraId="0D6DA428" w14:textId="2463094F" w:rsidR="005803EF" w:rsidRPr="005803EF" w:rsidRDefault="005803EF" w:rsidP="005803EF">
      <w:pPr>
        <w:rPr>
          <w:b/>
          <w:bCs/>
        </w:rPr>
      </w:pPr>
      <w:r w:rsidRPr="005803EF">
        <w:rPr>
          <w:b/>
          <w:bCs/>
        </w:rPr>
        <w:drawing>
          <wp:inline distT="0" distB="0" distL="0" distR="0" wp14:anchorId="0668F47E" wp14:editId="6122A08F">
            <wp:extent cx="5731510" cy="1408430"/>
            <wp:effectExtent l="0" t="0" r="2540" b="1270"/>
            <wp:docPr id="771656913" name="Picture 1" descr="A screenshot of a fitness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56913" name="Picture 1" descr="A screenshot of a fitness app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CFF4" w14:textId="77777777" w:rsidR="005803EF" w:rsidRPr="005803EF" w:rsidRDefault="005803EF" w:rsidP="001B41D7">
      <w:pPr>
        <w:pStyle w:val="Heading2"/>
      </w:pPr>
      <w:r w:rsidRPr="005803EF">
        <w:t>4.2. Achievement Tracker</w:t>
      </w:r>
    </w:p>
    <w:p w14:paraId="156D9CF5" w14:textId="77777777" w:rsidR="005803EF" w:rsidRPr="005803EF" w:rsidRDefault="005803EF" w:rsidP="005803EF">
      <w:pPr>
        <w:rPr>
          <w:b/>
          <w:bCs/>
        </w:rPr>
      </w:pPr>
      <w:r w:rsidRPr="005803EF">
        <w:rPr>
          <w:b/>
          <w:bCs/>
        </w:rPr>
        <w:t>Allows users to log specific activities (runs, workouts, sleep).</w:t>
      </w:r>
    </w:p>
    <w:p w14:paraId="292B2A43" w14:textId="2A9EC5A1" w:rsidR="005803EF" w:rsidRDefault="005803EF" w:rsidP="005803EF">
      <w:pPr>
        <w:numPr>
          <w:ilvl w:val="0"/>
          <w:numId w:val="7"/>
        </w:numPr>
        <w:rPr>
          <w:b/>
          <w:bCs/>
        </w:rPr>
      </w:pPr>
      <w:r w:rsidRPr="005803EF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720A771D" wp14:editId="281089FB">
            <wp:simplePos x="0" y="0"/>
            <wp:positionH relativeFrom="margin">
              <wp:align>right</wp:align>
            </wp:positionH>
            <wp:positionV relativeFrom="paragraph">
              <wp:posOffset>433705</wp:posOffset>
            </wp:positionV>
            <wp:extent cx="5731510" cy="4810760"/>
            <wp:effectExtent l="0" t="0" r="2540" b="8890"/>
            <wp:wrapSquare wrapText="bothSides"/>
            <wp:docPr id="1213628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28983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03EF">
        <w:rPr>
          <w:b/>
          <w:bCs/>
        </w:rPr>
        <w:t>Features: Adding entries (title, category, metrics, amounts, notes), viewing a paginated history list, filtering/searching by keyword, and exporting data to CSV.</w:t>
      </w:r>
    </w:p>
    <w:p w14:paraId="431F0F0B" w14:textId="767CBE55" w:rsidR="005803EF" w:rsidRPr="005803EF" w:rsidRDefault="005803EF" w:rsidP="005803EF">
      <w:pPr>
        <w:ind w:left="720"/>
        <w:rPr>
          <w:b/>
          <w:bCs/>
        </w:rPr>
      </w:pPr>
    </w:p>
    <w:p w14:paraId="78011C36" w14:textId="77777777" w:rsidR="005803EF" w:rsidRPr="005803EF" w:rsidRDefault="005803EF" w:rsidP="001B41D7">
      <w:pPr>
        <w:pStyle w:val="Heading2"/>
      </w:pPr>
      <w:r w:rsidRPr="005803EF">
        <w:t>4.3. Period Tracker</w:t>
      </w:r>
    </w:p>
    <w:p w14:paraId="5DA43595" w14:textId="77777777" w:rsidR="005803EF" w:rsidRPr="005803EF" w:rsidRDefault="005803EF" w:rsidP="005803EF">
      <w:pPr>
        <w:rPr>
          <w:b/>
          <w:bCs/>
        </w:rPr>
      </w:pPr>
      <w:r w:rsidRPr="005803EF">
        <w:rPr>
          <w:b/>
          <w:bCs/>
        </w:rPr>
        <w:t>Allows users to log the start date of their menstrual cycle.</w:t>
      </w:r>
    </w:p>
    <w:p w14:paraId="7FA8799B" w14:textId="05353B04" w:rsidR="005803EF" w:rsidRDefault="005803EF" w:rsidP="005803EF">
      <w:pPr>
        <w:numPr>
          <w:ilvl w:val="0"/>
          <w:numId w:val="8"/>
        </w:numPr>
        <w:rPr>
          <w:b/>
          <w:bCs/>
        </w:rPr>
      </w:pPr>
      <w:r w:rsidRPr="005803EF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21E2B6AB" wp14:editId="6625CCDC">
            <wp:simplePos x="0" y="0"/>
            <wp:positionH relativeFrom="margin">
              <wp:align>right</wp:align>
            </wp:positionH>
            <wp:positionV relativeFrom="paragraph">
              <wp:posOffset>419735</wp:posOffset>
            </wp:positionV>
            <wp:extent cx="5731510" cy="6297295"/>
            <wp:effectExtent l="0" t="0" r="2540" b="8255"/>
            <wp:wrapSquare wrapText="bothSides"/>
            <wp:docPr id="1863210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10265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03EF">
        <w:rPr>
          <w:b/>
          <w:bCs/>
        </w:rPr>
        <w:t>View: Renders a monthly calendar that highlights recorded dates and visually estimates the next cycle window based on recent logs.</w:t>
      </w:r>
    </w:p>
    <w:p w14:paraId="586783CB" w14:textId="241643D6" w:rsidR="005803EF" w:rsidRPr="005803EF" w:rsidRDefault="005803EF" w:rsidP="005803EF">
      <w:pPr>
        <w:ind w:left="360"/>
        <w:rPr>
          <w:b/>
          <w:bCs/>
        </w:rPr>
      </w:pPr>
    </w:p>
    <w:p w14:paraId="7D4E1F66" w14:textId="77777777" w:rsidR="005803EF" w:rsidRPr="005803EF" w:rsidRDefault="005803EF" w:rsidP="001B41D7">
      <w:pPr>
        <w:pStyle w:val="Heading2"/>
      </w:pPr>
      <w:r w:rsidRPr="005803EF">
        <w:t>4.4. Medication Scheduler</w:t>
      </w:r>
    </w:p>
    <w:p w14:paraId="39178211" w14:textId="77777777" w:rsidR="005803EF" w:rsidRPr="005803EF" w:rsidRDefault="005803EF" w:rsidP="005803EF">
      <w:pPr>
        <w:rPr>
          <w:b/>
          <w:bCs/>
        </w:rPr>
      </w:pPr>
      <w:r w:rsidRPr="005803EF">
        <w:rPr>
          <w:b/>
          <w:bCs/>
        </w:rPr>
        <w:t>Helps users manage prescriptions by inputting medication name and schedule (interval, daily, or weekly).</w:t>
      </w:r>
    </w:p>
    <w:p w14:paraId="3E80F73A" w14:textId="697588BD" w:rsidR="001B41D7" w:rsidRDefault="001B41D7" w:rsidP="001B41D7">
      <w:pPr>
        <w:numPr>
          <w:ilvl w:val="0"/>
          <w:numId w:val="9"/>
        </w:numPr>
        <w:rPr>
          <w:b/>
          <w:bCs/>
        </w:rPr>
      </w:pPr>
      <w:r w:rsidRPr="001B41D7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1EAB50BF" wp14:editId="6AFE97D3">
            <wp:simplePos x="0" y="0"/>
            <wp:positionH relativeFrom="margin">
              <wp:align>right</wp:align>
            </wp:positionH>
            <wp:positionV relativeFrom="paragraph">
              <wp:posOffset>428625</wp:posOffset>
            </wp:positionV>
            <wp:extent cx="5731510" cy="5731510"/>
            <wp:effectExtent l="0" t="0" r="2540" b="2540"/>
            <wp:wrapSquare wrapText="bothSides"/>
            <wp:docPr id="542243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43734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3EF" w:rsidRPr="005803EF">
        <w:rPr>
          <w:b/>
          <w:bCs/>
        </w:rPr>
        <w:t>Feature: Calculates and displays the specific "Next Due" time for every item to assist with adherence.</w:t>
      </w:r>
    </w:p>
    <w:p w14:paraId="22384E0F" w14:textId="77777777" w:rsidR="001B41D7" w:rsidRPr="005803EF" w:rsidRDefault="001B41D7" w:rsidP="001B41D7">
      <w:pPr>
        <w:ind w:left="720"/>
        <w:rPr>
          <w:b/>
          <w:bCs/>
        </w:rPr>
      </w:pPr>
    </w:p>
    <w:p w14:paraId="65B7056F" w14:textId="48B2451E" w:rsidR="005803EF" w:rsidRPr="005803EF" w:rsidRDefault="001B41D7" w:rsidP="001B41D7">
      <w:pPr>
        <w:pStyle w:val="Heading2"/>
      </w:pPr>
      <w:r w:rsidRPr="001B41D7">
        <w:lastRenderedPageBreak/>
        <w:drawing>
          <wp:anchor distT="0" distB="0" distL="114300" distR="114300" simplePos="0" relativeHeight="251661312" behindDoc="0" locked="0" layoutInCell="1" allowOverlap="1" wp14:anchorId="548A9A78" wp14:editId="7A125BDF">
            <wp:simplePos x="0" y="0"/>
            <wp:positionH relativeFrom="margin">
              <wp:align>right</wp:align>
            </wp:positionH>
            <wp:positionV relativeFrom="paragraph">
              <wp:posOffset>390525</wp:posOffset>
            </wp:positionV>
            <wp:extent cx="5731510" cy="2008505"/>
            <wp:effectExtent l="0" t="0" r="2540" b="0"/>
            <wp:wrapSquare wrapText="bothSides"/>
            <wp:docPr id="15697052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0524" name="Picture 1" descr="A black background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3EF" w:rsidRPr="005803EF">
        <w:t>4.5. Fitness Tools</w:t>
      </w:r>
    </w:p>
    <w:p w14:paraId="39585734" w14:textId="6D177286" w:rsidR="005803EF" w:rsidRPr="005803EF" w:rsidRDefault="005803EF" w:rsidP="005803EF">
      <w:pPr>
        <w:rPr>
          <w:b/>
          <w:bCs/>
        </w:rPr>
      </w:pPr>
      <w:r w:rsidRPr="005803EF">
        <w:rPr>
          <w:b/>
          <w:bCs/>
        </w:rPr>
        <w:t>A suite of calculators for health planning:</w:t>
      </w:r>
    </w:p>
    <w:p w14:paraId="0D16449A" w14:textId="1C5D8F93" w:rsidR="005803EF" w:rsidRDefault="001B41D7" w:rsidP="005803EF">
      <w:pPr>
        <w:numPr>
          <w:ilvl w:val="0"/>
          <w:numId w:val="10"/>
        </w:numPr>
        <w:rPr>
          <w:b/>
          <w:bCs/>
        </w:rPr>
      </w:pPr>
      <w:r w:rsidRPr="001B41D7">
        <w:rPr>
          <w:b/>
          <w:bCs/>
        </w:rPr>
        <w:drawing>
          <wp:anchor distT="0" distB="0" distL="114300" distR="114300" simplePos="0" relativeHeight="251666432" behindDoc="0" locked="0" layoutInCell="1" allowOverlap="1" wp14:anchorId="3D66927A" wp14:editId="4C59A8EF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5731510" cy="2788285"/>
            <wp:effectExtent l="0" t="0" r="2540" b="0"/>
            <wp:wrapSquare wrapText="bothSides"/>
            <wp:docPr id="394015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15185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3EF" w:rsidRPr="005803EF">
        <w:rPr>
          <w:b/>
          <w:bCs/>
        </w:rPr>
        <w:t>BMI Calculation</w:t>
      </w:r>
    </w:p>
    <w:p w14:paraId="2A7A9592" w14:textId="3186D31B" w:rsidR="001B41D7" w:rsidRPr="005803EF" w:rsidRDefault="001B41D7" w:rsidP="001B41D7">
      <w:pPr>
        <w:ind w:left="720"/>
        <w:rPr>
          <w:b/>
          <w:bCs/>
        </w:rPr>
      </w:pPr>
    </w:p>
    <w:p w14:paraId="2A529233" w14:textId="10945272" w:rsidR="005803EF" w:rsidRDefault="001B41D7" w:rsidP="005803EF">
      <w:pPr>
        <w:numPr>
          <w:ilvl w:val="0"/>
          <w:numId w:val="10"/>
        </w:numPr>
        <w:rPr>
          <w:b/>
          <w:bCs/>
        </w:rPr>
      </w:pPr>
      <w:r w:rsidRPr="001B41D7">
        <w:rPr>
          <w:b/>
          <w:bCs/>
        </w:rPr>
        <w:lastRenderedPageBreak/>
        <w:drawing>
          <wp:anchor distT="0" distB="0" distL="114300" distR="114300" simplePos="0" relativeHeight="251665408" behindDoc="0" locked="0" layoutInCell="1" allowOverlap="1" wp14:anchorId="0DB92FD4" wp14:editId="252BA0FA">
            <wp:simplePos x="0" y="0"/>
            <wp:positionH relativeFrom="margin">
              <wp:align>right</wp:align>
            </wp:positionH>
            <wp:positionV relativeFrom="paragraph">
              <wp:posOffset>268605</wp:posOffset>
            </wp:positionV>
            <wp:extent cx="5731510" cy="3021965"/>
            <wp:effectExtent l="0" t="0" r="2540" b="6985"/>
            <wp:wrapSquare wrapText="bothSides"/>
            <wp:docPr id="11118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741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3EF" w:rsidRPr="005803EF">
        <w:rPr>
          <w:b/>
          <w:bCs/>
        </w:rPr>
        <w:t>BMR/TDEE Calculation</w:t>
      </w:r>
    </w:p>
    <w:p w14:paraId="1969572B" w14:textId="26C5E2A3" w:rsidR="001B41D7" w:rsidRPr="005803EF" w:rsidRDefault="001B41D7" w:rsidP="001B41D7">
      <w:pPr>
        <w:ind w:left="720"/>
        <w:rPr>
          <w:b/>
          <w:bCs/>
        </w:rPr>
      </w:pPr>
    </w:p>
    <w:p w14:paraId="3CBF8897" w14:textId="6E5EF309" w:rsidR="005803EF" w:rsidRDefault="001B41D7" w:rsidP="005803EF">
      <w:pPr>
        <w:numPr>
          <w:ilvl w:val="0"/>
          <w:numId w:val="10"/>
        </w:numPr>
        <w:rPr>
          <w:b/>
          <w:bCs/>
        </w:rPr>
      </w:pPr>
      <w:r w:rsidRPr="001B41D7">
        <w:rPr>
          <w:b/>
          <w:bCs/>
        </w:rPr>
        <w:drawing>
          <wp:anchor distT="0" distB="0" distL="114300" distR="114300" simplePos="0" relativeHeight="251662336" behindDoc="0" locked="0" layoutInCell="1" allowOverlap="1" wp14:anchorId="5ACB8813" wp14:editId="1C62D79B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5731510" cy="1917700"/>
            <wp:effectExtent l="0" t="0" r="2540" b="6350"/>
            <wp:wrapSquare wrapText="bothSides"/>
            <wp:docPr id="12549651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65142" name="Picture 1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3EF" w:rsidRPr="005803EF">
        <w:rPr>
          <w:b/>
          <w:bCs/>
        </w:rPr>
        <w:t>Heart-Rate Zone Estimation</w:t>
      </w:r>
      <w:r>
        <w:rPr>
          <w:b/>
          <w:bCs/>
        </w:rPr>
        <w:t>:</w:t>
      </w:r>
    </w:p>
    <w:p w14:paraId="5264A842" w14:textId="282324C3" w:rsidR="001B41D7" w:rsidRPr="005803EF" w:rsidRDefault="001B41D7" w:rsidP="001B41D7">
      <w:pPr>
        <w:ind w:left="720"/>
        <w:rPr>
          <w:b/>
          <w:bCs/>
        </w:rPr>
      </w:pPr>
    </w:p>
    <w:p w14:paraId="1AE7EF6F" w14:textId="3A2D8B1E" w:rsidR="005803EF" w:rsidRDefault="001B41D7" w:rsidP="005803EF">
      <w:pPr>
        <w:numPr>
          <w:ilvl w:val="0"/>
          <w:numId w:val="10"/>
        </w:numPr>
        <w:rPr>
          <w:b/>
          <w:bCs/>
        </w:rPr>
      </w:pPr>
      <w:r w:rsidRPr="001B41D7">
        <w:rPr>
          <w:b/>
          <w:bCs/>
        </w:rPr>
        <w:drawing>
          <wp:anchor distT="0" distB="0" distL="114300" distR="114300" simplePos="0" relativeHeight="251663360" behindDoc="0" locked="0" layoutInCell="1" allowOverlap="1" wp14:anchorId="720602D2" wp14:editId="03C7F7C7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5731510" cy="2356485"/>
            <wp:effectExtent l="0" t="0" r="2540" b="5715"/>
            <wp:wrapSquare wrapText="bothSides"/>
            <wp:docPr id="1536612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12784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3EF" w:rsidRPr="005803EF">
        <w:rPr>
          <w:b/>
          <w:bCs/>
        </w:rPr>
        <w:t>Macro</w:t>
      </w:r>
      <w:r>
        <w:rPr>
          <w:b/>
          <w:bCs/>
        </w:rPr>
        <w:t xml:space="preserve"> calculator:</w:t>
      </w:r>
      <w:r w:rsidR="005803EF" w:rsidRPr="005803EF">
        <w:rPr>
          <w:b/>
          <w:bCs/>
        </w:rPr>
        <w:t xml:space="preserve"> </w:t>
      </w:r>
    </w:p>
    <w:p w14:paraId="5A57B727" w14:textId="0DCE9B75" w:rsidR="001B41D7" w:rsidRPr="005803EF" w:rsidRDefault="001B41D7" w:rsidP="001B41D7">
      <w:pPr>
        <w:ind w:left="720"/>
        <w:rPr>
          <w:b/>
          <w:bCs/>
        </w:rPr>
      </w:pPr>
    </w:p>
    <w:p w14:paraId="40758BD4" w14:textId="77777777" w:rsidR="001B41D7" w:rsidRDefault="001B41D7" w:rsidP="001B41D7">
      <w:pPr>
        <w:numPr>
          <w:ilvl w:val="0"/>
          <w:numId w:val="10"/>
        </w:numPr>
        <w:rPr>
          <w:b/>
          <w:bCs/>
        </w:rPr>
      </w:pPr>
      <w:r w:rsidRPr="001B41D7">
        <w:rPr>
          <w:b/>
          <w:bCs/>
        </w:rPr>
        <w:lastRenderedPageBreak/>
        <w:drawing>
          <wp:anchor distT="0" distB="0" distL="114300" distR="114300" simplePos="0" relativeHeight="251664384" behindDoc="0" locked="0" layoutInCell="1" allowOverlap="1" wp14:anchorId="2519745E" wp14:editId="763D77E7">
            <wp:simplePos x="0" y="0"/>
            <wp:positionH relativeFrom="margin">
              <wp:align>right</wp:align>
            </wp:positionH>
            <wp:positionV relativeFrom="paragraph">
              <wp:posOffset>209550</wp:posOffset>
            </wp:positionV>
            <wp:extent cx="5731510" cy="3278505"/>
            <wp:effectExtent l="0" t="0" r="2540" b="0"/>
            <wp:wrapSquare wrapText="bothSides"/>
            <wp:docPr id="1214772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72669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3EF" w:rsidRPr="005803EF">
        <w:rPr>
          <w:b/>
          <w:bCs/>
        </w:rPr>
        <w:t>Daily Water Intake Recommendations</w:t>
      </w:r>
      <w:r>
        <w:rPr>
          <w:b/>
          <w:bCs/>
        </w:rPr>
        <w:t>:</w:t>
      </w:r>
    </w:p>
    <w:p w14:paraId="78820EF1" w14:textId="77777777" w:rsidR="001B41D7" w:rsidRDefault="001B41D7" w:rsidP="001B41D7">
      <w:pPr>
        <w:pStyle w:val="ListParagraph"/>
        <w:rPr>
          <w:b/>
          <w:bCs/>
        </w:rPr>
      </w:pPr>
    </w:p>
    <w:p w14:paraId="7FD3460A" w14:textId="48780C1D" w:rsidR="005803EF" w:rsidRPr="005803EF" w:rsidRDefault="005803EF" w:rsidP="001B41D7">
      <w:pPr>
        <w:pStyle w:val="Heading1"/>
      </w:pPr>
      <w:r w:rsidRPr="005803EF">
        <w:t>5. Advanced Techniques</w:t>
      </w:r>
    </w:p>
    <w:p w14:paraId="6732FB8C" w14:textId="77777777" w:rsidR="005803EF" w:rsidRPr="005803EF" w:rsidRDefault="005803EF" w:rsidP="001B41D7">
      <w:pPr>
        <w:pStyle w:val="Heading2"/>
      </w:pPr>
      <w:r w:rsidRPr="005803EF">
        <w:t>5.1. Database Connection Pooling</w:t>
      </w:r>
    </w:p>
    <w:p w14:paraId="29E904E6" w14:textId="77777777" w:rsidR="005803EF" w:rsidRPr="005803EF" w:rsidRDefault="005803EF" w:rsidP="005803EF">
      <w:pPr>
        <w:rPr>
          <w:b/>
          <w:bCs/>
        </w:rPr>
      </w:pPr>
      <w:r w:rsidRPr="005803EF">
        <w:rPr>
          <w:b/>
          <w:bCs/>
        </w:rPr>
        <w:t>Uses a connection pool (mysql2/promise) instead of opening a new connection for every request, efficiently managing database resources.</w:t>
      </w:r>
    </w:p>
    <w:p w14:paraId="6B6DB9A1" w14:textId="77777777" w:rsidR="005803EF" w:rsidRPr="005803EF" w:rsidRDefault="005803EF" w:rsidP="001B41D7">
      <w:pPr>
        <w:pStyle w:val="Heading2"/>
      </w:pPr>
      <w:r w:rsidRPr="005803EF">
        <w:t>5.2. Input Sanitization</w:t>
      </w:r>
    </w:p>
    <w:p w14:paraId="6B7739AA" w14:textId="77777777" w:rsidR="005803EF" w:rsidRPr="005803EF" w:rsidRDefault="005803EF" w:rsidP="005803EF">
      <w:pPr>
        <w:rPr>
          <w:b/>
          <w:bCs/>
        </w:rPr>
      </w:pPr>
      <w:r w:rsidRPr="005803EF">
        <w:rPr>
          <w:b/>
          <w:bCs/>
        </w:rPr>
        <w:t>A custom server-side sanitizer is implemented to strip dangerous tags (like &lt;script&gt;) and event handlers to prevent Stored XSS attacks.</w:t>
      </w:r>
    </w:p>
    <w:p w14:paraId="57EC296A" w14:textId="77777777" w:rsidR="005803EF" w:rsidRPr="005803EF" w:rsidRDefault="005803EF" w:rsidP="001B41D7">
      <w:pPr>
        <w:pStyle w:val="Heading2"/>
      </w:pPr>
      <w:r w:rsidRPr="005803EF">
        <w:t>5.3. Rate Limiting and Audit Logging</w:t>
      </w:r>
    </w:p>
    <w:p w14:paraId="19FDAEB0" w14:textId="77777777" w:rsidR="005803EF" w:rsidRPr="005803EF" w:rsidRDefault="005803EF" w:rsidP="005803EF">
      <w:pPr>
        <w:rPr>
          <w:b/>
          <w:bCs/>
        </w:rPr>
      </w:pPr>
      <w:r w:rsidRPr="005803EF">
        <w:rPr>
          <w:b/>
          <w:bCs/>
        </w:rPr>
        <w:t>A compact middleware implements a "Leaky Bucket" style limiter per IP/Route to prevent abuse. This is coupled with an audit system for application observability.</w:t>
      </w:r>
    </w:p>
    <w:p w14:paraId="34234DFC" w14:textId="77777777" w:rsidR="005803EF" w:rsidRPr="005803EF" w:rsidRDefault="005803EF" w:rsidP="001B41D7">
      <w:pPr>
        <w:pStyle w:val="Heading2"/>
      </w:pPr>
      <w:r w:rsidRPr="005803EF">
        <w:t>5.4. Parameterized Search (Security)</w:t>
      </w:r>
    </w:p>
    <w:p w14:paraId="4973914A" w14:textId="77777777" w:rsidR="005803EF" w:rsidRPr="005803EF" w:rsidRDefault="005803EF" w:rsidP="005803EF">
      <w:pPr>
        <w:rPr>
          <w:b/>
          <w:bCs/>
        </w:rPr>
      </w:pPr>
      <w:r w:rsidRPr="005803EF">
        <w:rPr>
          <w:b/>
          <w:bCs/>
        </w:rPr>
        <w:t>Search functionality utilizes parameterized queries (?) provided by mysql2 to strictly prevent SQL Injection vulnerabilities during keyword lookups.</w:t>
      </w:r>
    </w:p>
    <w:p w14:paraId="7199AE6E" w14:textId="77777777" w:rsidR="005803EF" w:rsidRPr="005803EF" w:rsidRDefault="005803EF" w:rsidP="005803EF">
      <w:pPr>
        <w:rPr>
          <w:b/>
          <w:bCs/>
        </w:rPr>
      </w:pPr>
      <w:r w:rsidRPr="005803EF">
        <w:rPr>
          <w:b/>
          <w:bCs/>
        </w:rPr>
        <w:pict w14:anchorId="66011981">
          <v:rect id="_x0000_i1031" style="width:0;height:1.5pt" o:hralign="center" o:hrstd="t" o:hr="t" fillcolor="#a0a0a0" stroked="f"/>
        </w:pict>
      </w:r>
    </w:p>
    <w:p w14:paraId="2FC5970A" w14:textId="77777777" w:rsidR="005803EF" w:rsidRPr="005803EF" w:rsidRDefault="005803EF" w:rsidP="005803EF">
      <w:pPr>
        <w:rPr>
          <w:b/>
          <w:bCs/>
        </w:rPr>
      </w:pPr>
      <w:r w:rsidRPr="005803EF">
        <w:rPr>
          <w:b/>
          <w:bCs/>
        </w:rPr>
        <w:t>AI Declaration: An AI assistant was used for rewording documentation for clarity, grammar correction, and researching technical solutions for deployment issues (specifically resolving a base URL stripping problem on the Virtual Machine).</w:t>
      </w:r>
    </w:p>
    <w:p w14:paraId="32713ECF" w14:textId="77777777" w:rsidR="0001552C" w:rsidRPr="005803EF" w:rsidRDefault="0001552C" w:rsidP="005803EF"/>
    <w:sectPr w:rsidR="0001552C" w:rsidRPr="0058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3F86"/>
    <w:multiLevelType w:val="multilevel"/>
    <w:tmpl w:val="5B86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70EC7"/>
    <w:multiLevelType w:val="multilevel"/>
    <w:tmpl w:val="3016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173BD"/>
    <w:multiLevelType w:val="multilevel"/>
    <w:tmpl w:val="CCBC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34EE2"/>
    <w:multiLevelType w:val="multilevel"/>
    <w:tmpl w:val="1640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7551C"/>
    <w:multiLevelType w:val="multilevel"/>
    <w:tmpl w:val="AF38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16E2B"/>
    <w:multiLevelType w:val="multilevel"/>
    <w:tmpl w:val="859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22441"/>
    <w:multiLevelType w:val="multilevel"/>
    <w:tmpl w:val="19D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30A84"/>
    <w:multiLevelType w:val="multilevel"/>
    <w:tmpl w:val="46D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66728"/>
    <w:multiLevelType w:val="multilevel"/>
    <w:tmpl w:val="844A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60D56"/>
    <w:multiLevelType w:val="multilevel"/>
    <w:tmpl w:val="C114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10308">
    <w:abstractNumId w:val="1"/>
  </w:num>
  <w:num w:numId="2" w16cid:durableId="257711549">
    <w:abstractNumId w:val="6"/>
  </w:num>
  <w:num w:numId="3" w16cid:durableId="2089188173">
    <w:abstractNumId w:val="9"/>
  </w:num>
  <w:num w:numId="4" w16cid:durableId="1519002315">
    <w:abstractNumId w:val="7"/>
  </w:num>
  <w:num w:numId="5" w16cid:durableId="1560289264">
    <w:abstractNumId w:val="0"/>
  </w:num>
  <w:num w:numId="6" w16cid:durableId="948971192">
    <w:abstractNumId w:val="3"/>
  </w:num>
  <w:num w:numId="7" w16cid:durableId="2060862796">
    <w:abstractNumId w:val="2"/>
  </w:num>
  <w:num w:numId="8" w16cid:durableId="1548909027">
    <w:abstractNumId w:val="5"/>
  </w:num>
  <w:num w:numId="9" w16cid:durableId="843201465">
    <w:abstractNumId w:val="4"/>
  </w:num>
  <w:num w:numId="10" w16cid:durableId="8629408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3EF"/>
    <w:rsid w:val="0001552C"/>
    <w:rsid w:val="00152FF3"/>
    <w:rsid w:val="001A72AC"/>
    <w:rsid w:val="001B41D7"/>
    <w:rsid w:val="0058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3FDA0"/>
  <w15:chartTrackingRefBased/>
  <w15:docId w15:val="{530805B6-7E0F-4298-81F4-24BBED66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Rahman</dc:creator>
  <cp:keywords/>
  <dc:description/>
  <cp:lastModifiedBy>Shoaib Rahman</cp:lastModifiedBy>
  <cp:revision>1</cp:revision>
  <dcterms:created xsi:type="dcterms:W3CDTF">2025-12-11T23:56:00Z</dcterms:created>
  <dcterms:modified xsi:type="dcterms:W3CDTF">2025-12-12T00:27:00Z</dcterms:modified>
</cp:coreProperties>
</file>