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73e8"/>
          <w:sz w:val="48"/>
          <w:szCs w:val="48"/>
        </w:rPr>
        <w:t xml:space="preserve">Scam Detection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Team Member Guide — How It Works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HNU  |  Deep Learning &amp; Neural Networks  |  Fall 2026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What is this project?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system detects whether a mobile phone listing posted online is a scam or a trusted listing. The user pastes a product URL from any Egyptian platform (Jumia, Amazon EG, OLX, Dubizzle), and the system automatically analyzes it using three AI models working together, then gives a scam probability score from 0% to 100%.</w:t>
      </w:r>
    </w:p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The Big Picture —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Here is exactly what happens from the moment a user pastes a URL:</w:t>
      </w:r>
    </w:p>
    <w:p>
      <w: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Scrape the listing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 visits the URL and extracts: product title, price in EGP, description, and the product image. It supports Jumia Egypt, Amazon Egypt, OLX, Dubizzle, and any generic page.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Download the image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product image is downloaded to a temporary file on disk so the image models can read it locally.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Extract phone model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title is scanned using regex patterns to detect the phone model name (e.g. 'iPhone 15 Pro Max', 'Samsung Galaxy S24 Ultra'). This is passed to the tabular models.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Run 3 AI models in parallel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text model reads the title + description. The image model reads the downloaded photo. The tabular model reads the price, rating, and other structured fields. Each model outputs a scam probability between 0 and 1.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5 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Fuse the scores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three scores are combined using a weighted average: Text 40% + Image 35% + Tabular 25% = Final Score.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6 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Show the result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UI displays a gauge chart (0–100%), a verdict (Trusted / Suspicious / Scam), and if the score exceeds 59%, it shows the specific risk factors that triggered the alert.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7  </w:t>
      </w: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Recommend safe alternatives</w:t>
      </w:r>
    </w:p>
    <w:p>
      <w:pPr>
        <w:spacing w:after="80" w:before="0"/>
        <w:ind w:left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Regardless of verdict, the user sees links to search for the same phone on Amazon EG, Jumia, and Noon Egypt.</w:t>
      </w:r>
    </w:p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Sequence A vs Sequence 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are two sets of models the user can choose from in the sidebar. Both follow the same flow — they just use different models for each modality: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A (recommended)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Sequence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(40%)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BiLSTM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Logistic Regression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(35%)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ResNet50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EfficientNet-B0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Tabular (25%)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Sequence A performs better in testing — it correctly labeled the trusted listing as 0.39 (Trusted) while Sequence B gave it 0.47 (Suspicious). Use Sequence A by default.</w:t>
      </w:r>
    </w:p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Your Model — What It Does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team member owns one model file. Your model does one thing: it receives input data and returns a scam probability between 0.0 and 1.0. That score is then passed to the fusion model which combines all three scores into the final result.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35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lstm_model.py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+ description (text)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probability 0–1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tfidf_model.py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+ description (text)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probability 0–1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resnet50_model.py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file path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probability 0–1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efficientnet_model.py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file path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probability 0–1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random_forest_model.py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price, rating, title length, etc.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probability 0–1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xgboost_model.py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price, rating, title length, etc.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 probability 0–1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cc71" w:sz="4"/>
              <w:left w:val="single" w:color="2ecc71" w:sz="4"/>
              <w:bottom w:val="single" w:color="2ecc71" w:sz="4"/>
              <w:right w:val="single" w:color="2ecc71" w:sz="4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model has a predict() function. That is the function the fusion model calls. Make sure you understand what your predict() function receives and what it returns.</w:t>
            </w:r>
          </w:p>
        </w:tc>
      </w:tr>
    </w:tbl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Where to Find Everything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Scanning-Recommendation-Project/
├── app.py                    ← Run this to start the UI
├── Models/
│   ├── text_models/          ← lstm_model.py, tfidf_model.py
│   ├── image_models/         ← resnet50_model.py, efficientnet_model.py
│   ├── ml_models/            ← random_forest_model.py, xgboost_model.py
│   └── fusion/               ← fusion_model.py (A), fusion_model_b.py (B)
├── Data/raw_data/
│   ├── listings(Cleaned).csv ← The dataset all models train on
│   ├── prices.csv            ← Market price reference
│   └── images/               ← Product images (trusted/ and scammy/)
└── Notebooks/
    └── Cleaning.ipynb        ← Data cleaning notebook</w:t>
      </w:r>
    </w:p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How to Run the App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Make sure all model files are trained and saved (each model saves a .pth or .pkl file in its saved/ folder).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Open a terminal in the project root folder.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Run:</w:t>
      </w:r>
    </w:p>
    <w:p>
      <w:pPr>
        <w:spacing w:after="60" w:before="60"/>
        <w:ind w:left="400"/>
      </w:pPr>
      <w:r>
        <w:rPr>
          <w:rFonts w:ascii="Courier New" w:cs="Courier New" w:eastAsia="Courier New" w:hAnsi="Courier New"/>
          <w:b/>
          <w:bCs/>
          <w:color w:val="1a73e8"/>
          <w:sz w:val="22"/>
          <w:szCs w:val="22"/>
        </w:rPr>
        <w:t xml:space="preserve">streamlit run app.py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Open http://localhost:8501 in your browser.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Paste any Jumia, Amazon EG, or OLX product URL and click Analyze Product.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73e8" w:sz="4"/>
              <w:left w:val="single" w:color="1a73e8" w:sz="4"/>
              <w:bottom w:val="single" w:color="1a73e8" w:sz="4"/>
              <w:right w:val="single" w:color="1a73e8" w:sz="4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train your model: open a terminal, go to its folder, and run  python your_model_name.py  — it will train and save the model automatically.</w:t>
            </w:r>
          </w:p>
        </w:tc>
      </w:tr>
    </w:tbl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73e8"/>
          <w:sz w:val="30"/>
          <w:szCs w:val="30"/>
        </w:rPr>
        <w:t xml:space="preserve">Key Concepts to Know for the Viva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do we use three modalities? — Text alone misses visual cues. Images alone miss suspicious pricing. Tabular features alone miss language tricks. Together they cover more angles.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fusion? — Combining the output of multiple models using a weighted average instead of trusting just one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transfer learning? — ResNet50 and EfficientNet were pre-trained on ImageNet (millions of images). We froze most layers and only trained the last few on our data — this saves time and works well with small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ROC-AUC? — A metric from 0 to 1 measuring how well a model separates the two classes across all thresholds. 1.0 is perfect, 0.5 is random guessing.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is 100% accuracy suspicious? — Because the models learned that OLX = scam and Jumia/Amazon = trusted based on platform features (seller rating, language). This is called data leakage — the model learned a shortcut instead of the real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Which model is most honest? — BiLSTM at 81% accuracy / 0.931 ROC-AUC. It had fewer shortcut features and had to actually learn from the text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Why is Sequence A better than B? — LSTM learns semantic meaning from text. TF-IDF learned that Arabic text = OLX = scam, which is a shortcut not a real pattern.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4" w:space="6"/>
      </w:pBdr>
    </w:pPr>
    <w:r>
      <w:rPr>
        <w:rFonts w:ascii="Arial" w:cs="Arial" w:eastAsia="Arial" w:hAnsi="Arial"/>
        <w:b/>
        <w:bCs/>
        <w:color w:val="1a73e8"/>
        <w:sz w:val="20"/>
        <w:szCs w:val="20"/>
      </w:rPr>
      <w:t xml:space="preserve">Scam Detection System — Team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2026-05-12T20:58:33.106Z</dcterms:created>
  <dcterms:modified xsi:type="dcterms:W3CDTF">2026-05-12T20:58:33.107Z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