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en-US"/>
        </w:rPr>
        <w:t xml:space="preserve"> Open a C compiler on your device or an Online C Compiler also works(</w: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instrText xml:space="preserve"> HYPERLINK "https://www.programiz.com/c-programming/online-compiler/"</w:instrTex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rtl w:val="0"/>
          <w:lang w:val="en-US"/>
        </w:rPr>
        <w:t>https://www.programiz.com/c-programming/online-compiler/</w:t>
      </w:r>
      <w:r>
        <w:rPr>
          <w:rFonts w:ascii="Helvetica" w:cs="Helvetica" w:hAnsi="Helvetica" w:eastAsia="Helvetica"/>
          <w:sz w:val="32"/>
          <w:szCs w:val="32"/>
          <w:rtl w:val="0"/>
        </w:rPr>
        <w:fldChar w:fldCharType="end" w:fldLock="0"/>
      </w:r>
      <w:r>
        <w:rPr>
          <w:rFonts w:ascii="Helvetica" w:hAnsi="Helvetica"/>
          <w:sz w:val="32"/>
          <w:szCs w:val="32"/>
          <w:rtl w:val="0"/>
          <w:lang w:val="en-US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2"/>
          <w:szCs w:val="32"/>
          <w:rtl w:val="0"/>
          <w:lang w:val="en-US"/>
        </w:rPr>
      </w:pPr>
      <w:r>
        <w:rPr>
          <w:rFonts w:ascii="Helvetica" w:hAnsi="Helvetica"/>
          <w:sz w:val="32"/>
          <w:szCs w:val="32"/>
          <w:rtl w:val="0"/>
          <w:lang w:val="en-US"/>
        </w:rPr>
        <w:t>The program will prompt you to enter the size of the array. Type the desired size and press Enter.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2"/>
          <w:szCs w:val="32"/>
          <w:rtl w:val="0"/>
          <w:lang w:val="en-US"/>
        </w:rPr>
      </w:pPr>
      <w:r>
        <w:rPr>
          <w:rFonts w:ascii="Helvetica" w:hAnsi="Helvetica"/>
          <w:sz w:val="32"/>
          <w:szCs w:val="32"/>
          <w:rtl w:val="0"/>
          <w:lang w:val="en-US"/>
        </w:rPr>
        <w:t>Next, the program will ask you to enter each element of the array. Provide the input as requested, entering integers one by one and pressing Enter after each input.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2"/>
          <w:szCs w:val="32"/>
          <w:rtl w:val="0"/>
          <w:lang w:val="en-US"/>
        </w:rPr>
      </w:pPr>
      <w:r>
        <w:rPr>
          <w:rFonts w:ascii="Helvetica" w:hAnsi="Helvetica"/>
          <w:sz w:val="32"/>
          <w:szCs w:val="32"/>
          <w:rtl w:val="0"/>
          <w:lang w:val="en-US"/>
        </w:rPr>
        <w:t>After entering all the array elements, the program will calculate the pair of numbers with the sum closest to zero.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 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If multiple pairs have the same sum, 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it </w:t>
      </w:r>
      <w:r>
        <w:rPr>
          <w:rFonts w:ascii="Helvetica" w:hAnsi="Helvetica"/>
          <w:sz w:val="32"/>
          <w:szCs w:val="32"/>
          <w:rtl w:val="0"/>
          <w:lang w:val="en-US"/>
        </w:rPr>
        <w:t>return</w:t>
      </w:r>
      <w:r>
        <w:rPr>
          <w:rFonts w:ascii="Helvetica" w:hAnsi="Helvetica"/>
          <w:sz w:val="32"/>
          <w:szCs w:val="32"/>
          <w:rtl w:val="0"/>
          <w:lang w:val="en-US"/>
        </w:rPr>
        <w:t>s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 the pair with the smallest absolute difference.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2"/>
          <w:szCs w:val="32"/>
          <w:rtl w:val="0"/>
          <w:lang w:val="en-US"/>
        </w:rPr>
      </w:pPr>
      <w:r>
        <w:rPr>
          <w:rFonts w:ascii="Helvetica" w:hAnsi="Helvetica"/>
          <w:sz w:val="32"/>
          <w:szCs w:val="32"/>
          <w:rtl w:val="0"/>
          <w:lang w:val="en-US"/>
        </w:rPr>
        <w:t>Finally, the program will display the pair of numbers, the sum of the pair, and the absolute difference between the numbers.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2"/>
          <w:szCs w:val="32"/>
          <w:rtl w:val="0"/>
          <w:lang w:val="en-US"/>
        </w:rPr>
      </w:pPr>
      <w:r>
        <w:rPr>
          <w:rFonts w:ascii="Helvetica" w:hAnsi="Helvetica"/>
          <w:sz w:val="32"/>
          <w:szCs w:val="32"/>
          <w:rtl w:val="0"/>
          <w:lang w:val="en-US"/>
        </w:rPr>
        <w:t>To test with different inputs, you can rerun the program and provide new array sizes and elements.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2"/>
          <w:szCs w:val="32"/>
          <w:rtl w:val="0"/>
          <w:lang w:val="en-US"/>
        </w:rPr>
      </w:pPr>
      <w:r>
        <w:rPr>
          <w:rFonts w:ascii="Helvetica" w:hAnsi="Helvetica"/>
          <w:sz w:val="32"/>
          <w:szCs w:val="32"/>
          <w:rtl w:val="0"/>
          <w:lang w:val="en-US"/>
        </w:rPr>
        <w:t>Make sure you provide valid inputs and follow the instructions given by the program to ensure accurate results.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