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4CF7" w14:textId="40892FCA" w:rsidR="00F57C8F" w:rsidRPr="00F57C8F" w:rsidRDefault="00F57C8F" w:rsidP="00F57C8F">
      <w:pPr>
        <w:pStyle w:val="Title"/>
        <w:rPr>
          <w:sz w:val="48"/>
          <w:szCs w:val="48"/>
        </w:rPr>
      </w:pPr>
      <w:r w:rsidRPr="00F57C8F">
        <w:rPr>
          <w:sz w:val="48"/>
          <w:szCs w:val="48"/>
        </w:rPr>
        <w:t xml:space="preserve">Data Science Quiz Day </w:t>
      </w:r>
      <w:r w:rsidR="00C944FE">
        <w:rPr>
          <w:sz w:val="48"/>
          <w:szCs w:val="48"/>
        </w:rPr>
        <w:t>4</w:t>
      </w:r>
    </w:p>
    <w:p w14:paraId="47594E56" w14:textId="77777777" w:rsidR="00F57C8F" w:rsidRDefault="00F57C8F" w:rsidP="00F57C8F">
      <w:pPr>
        <w:pStyle w:val="Title"/>
      </w:pPr>
    </w:p>
    <w:p w14:paraId="6B0F1F97" w14:textId="77777777" w:rsidR="00F57C8F" w:rsidRDefault="00F57C8F" w:rsidP="00F57C8F"/>
    <w:tbl>
      <w:tblPr>
        <w:tblW w:w="0" w:type="auto"/>
        <w:tblLook w:val="04A0" w:firstRow="1" w:lastRow="0" w:firstColumn="1" w:lastColumn="0" w:noHBand="0" w:noVBand="1"/>
      </w:tblPr>
      <w:tblGrid>
        <w:gridCol w:w="1368"/>
        <w:gridCol w:w="3059"/>
        <w:gridCol w:w="1081"/>
        <w:gridCol w:w="3348"/>
      </w:tblGrid>
      <w:tr w:rsidR="00F57C8F" w14:paraId="50C2C3F4" w14:textId="77777777" w:rsidTr="00F57C8F">
        <w:tc>
          <w:tcPr>
            <w:tcW w:w="1368" w:type="dxa"/>
            <w:hideMark/>
          </w:tcPr>
          <w:p w14:paraId="3E3BE675" w14:textId="77777777" w:rsidR="00F57C8F" w:rsidRDefault="00F57C8F">
            <w:r>
              <w:t xml:space="preserve">Instructor:  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04E10F" w14:textId="56C9B0F0" w:rsidR="00F57C8F" w:rsidRDefault="00F57C8F">
            <w:r>
              <w:t>Stuart Whipp, Ben Whalley</w:t>
            </w:r>
          </w:p>
        </w:tc>
        <w:tc>
          <w:tcPr>
            <w:tcW w:w="1081" w:type="dxa"/>
            <w:hideMark/>
          </w:tcPr>
          <w:p w14:paraId="253ACC06" w14:textId="77777777" w:rsidR="00F57C8F" w:rsidRDefault="00F57C8F">
            <w:r>
              <w:t>Name: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B1D845" w14:textId="77777777" w:rsidR="00F57C8F" w:rsidRDefault="00F57C8F"/>
        </w:tc>
      </w:tr>
      <w:tr w:rsidR="00F57C8F" w14:paraId="1F01C23A" w14:textId="77777777" w:rsidTr="00F57C8F">
        <w:trPr>
          <w:trHeight w:val="426"/>
        </w:trPr>
        <w:tc>
          <w:tcPr>
            <w:tcW w:w="1368" w:type="dxa"/>
          </w:tcPr>
          <w:p w14:paraId="4B131C87" w14:textId="77777777" w:rsidR="00F57C8F" w:rsidRDefault="00F57C8F"/>
        </w:tc>
        <w:tc>
          <w:tcPr>
            <w:tcW w:w="3059" w:type="dxa"/>
          </w:tcPr>
          <w:p w14:paraId="373A3BCA" w14:textId="77777777" w:rsidR="00F57C8F" w:rsidRDefault="00F57C8F"/>
        </w:tc>
        <w:tc>
          <w:tcPr>
            <w:tcW w:w="1081" w:type="dxa"/>
            <w:hideMark/>
          </w:tcPr>
          <w:p w14:paraId="247BA539" w14:textId="77777777" w:rsidR="00F57C8F" w:rsidRDefault="00F57C8F"/>
          <w:p w14:paraId="50147891" w14:textId="60AB3E23" w:rsidR="00F57C8F" w:rsidRDefault="00F57C8F">
            <w:r>
              <w:t>Date:</w:t>
            </w:r>
          </w:p>
        </w:tc>
        <w:tc>
          <w:tcPr>
            <w:tcW w:w="3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6237C1" w14:textId="77777777" w:rsidR="00F57C8F" w:rsidRDefault="00F57C8F"/>
        </w:tc>
      </w:tr>
    </w:tbl>
    <w:p w14:paraId="2185001E" w14:textId="77777777" w:rsidR="00F57C8F" w:rsidRDefault="00F57C8F" w:rsidP="00F57C8F">
      <w:pPr>
        <w:pStyle w:val="BodyText"/>
        <w:rPr>
          <w:i w:val="0"/>
          <w:iCs w:val="0"/>
          <w:sz w:val="24"/>
        </w:rPr>
      </w:pPr>
    </w:p>
    <w:p w14:paraId="06623899" w14:textId="6B448F28" w:rsidR="00F57C8F" w:rsidRDefault="00F57C8F" w:rsidP="00F57C8F">
      <w:pPr>
        <w:pStyle w:val="BodyText"/>
        <w:rPr>
          <w:sz w:val="16"/>
        </w:rPr>
      </w:pPr>
      <w:r>
        <w:t>Try your best to answer these questions based on topics discussed thus far</w:t>
      </w:r>
      <w:r>
        <w:t>.</w:t>
      </w:r>
      <w:r w:rsidR="00B723A3">
        <w:t xml:space="preserve"> Expected to take 15-30 minutes with discussion. </w:t>
      </w:r>
    </w:p>
    <w:p w14:paraId="0121F3D1" w14:textId="77777777" w:rsidR="00F57C8F" w:rsidRDefault="00F57C8F" w:rsidP="00F57C8F">
      <w:pPr>
        <w:pBdr>
          <w:bottom w:val="single" w:sz="4" w:space="1" w:color="auto"/>
        </w:pBdr>
      </w:pPr>
    </w:p>
    <w:p w14:paraId="30D17B6D" w14:textId="7BF86F94" w:rsidR="00EC7B9E" w:rsidRPr="00D81FDD" w:rsidRDefault="00EC7B9E" w:rsidP="00473716">
      <w:pPr>
        <w:rPr>
          <w:snapToGrid w:val="0"/>
        </w:rPr>
      </w:pPr>
    </w:p>
    <w:p w14:paraId="2E54F8F8" w14:textId="77777777" w:rsidR="00BA06EC" w:rsidRPr="00D81FDD" w:rsidRDefault="00BA06EC" w:rsidP="00BA06EC">
      <w:pPr>
        <w:rPr>
          <w:snapToGrid w:val="0"/>
        </w:rPr>
      </w:pPr>
    </w:p>
    <w:p w14:paraId="364DE5AE" w14:textId="5CE67C2C" w:rsidR="008521BE" w:rsidRDefault="008521BE" w:rsidP="008521BE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>What is the Gini index for</w:t>
      </w:r>
      <w:r>
        <w:t>?</w:t>
      </w:r>
    </w:p>
    <w:p w14:paraId="657117C1" w14:textId="2826C667" w:rsidR="008521BE" w:rsidRPr="00886D0B" w:rsidRDefault="008521BE" w:rsidP="008521BE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Deciding how decision trees split into different branches based on training data</w:t>
      </w:r>
    </w:p>
    <w:p w14:paraId="3EA93542" w14:textId="71EF8F68" w:rsidR="008521BE" w:rsidRDefault="008521BE" w:rsidP="008521BE">
      <w:pPr>
        <w:numPr>
          <w:ilvl w:val="1"/>
          <w:numId w:val="3"/>
        </w:numPr>
        <w:rPr>
          <w:snapToGrid w:val="0"/>
        </w:rPr>
      </w:pPr>
      <w:r>
        <w:t>Selecting different types of neural networks</w:t>
      </w:r>
    </w:p>
    <w:p w14:paraId="7C6CFF43" w14:textId="109F54B2" w:rsidR="008521BE" w:rsidRPr="00F61014" w:rsidRDefault="00883522" w:rsidP="008521BE">
      <w:pPr>
        <w:numPr>
          <w:ilvl w:val="1"/>
          <w:numId w:val="3"/>
        </w:numPr>
        <w:rPr>
          <w:snapToGrid w:val="0"/>
        </w:rPr>
      </w:pPr>
      <w:r>
        <w:t>Selecting number of epochs in neural networks</w:t>
      </w:r>
    </w:p>
    <w:p w14:paraId="746CBEA8" w14:textId="77777777" w:rsidR="00F61014" w:rsidRDefault="00F61014" w:rsidP="00F61014"/>
    <w:p w14:paraId="12E54924" w14:textId="2DF2A928" w:rsidR="00F61014" w:rsidRPr="00D81FDD" w:rsidRDefault="005655CF" w:rsidP="00F61014">
      <w:pPr>
        <w:rPr>
          <w:snapToGrid w:val="0"/>
        </w:rPr>
      </w:pPr>
      <w:r w:rsidRPr="005655CF">
        <w:rPr>
          <w:snapToGrid w:val="0"/>
        </w:rPr>
        <w:drawing>
          <wp:inline distT="0" distB="0" distL="0" distR="0" wp14:anchorId="51502252" wp14:editId="3617EE0D">
            <wp:extent cx="5731510" cy="4153535"/>
            <wp:effectExtent l="0" t="0" r="254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478A" w14:textId="77777777" w:rsidR="00D44FAE" w:rsidRPr="00D81FDD" w:rsidRDefault="00D44FAE" w:rsidP="00694DC8">
      <w:pPr>
        <w:rPr>
          <w:snapToGrid w:val="0"/>
        </w:rPr>
      </w:pPr>
    </w:p>
    <w:p w14:paraId="7CDEAED6" w14:textId="4D56A90B" w:rsidR="005655CF" w:rsidRDefault="005655CF" w:rsidP="005655CF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 xml:space="preserve">Supposing that </w:t>
      </w:r>
      <w:proofErr w:type="spellStart"/>
      <w:r>
        <w:t>model_gs</w:t>
      </w:r>
      <w:proofErr w:type="spellEnd"/>
      <w:r>
        <w:t xml:space="preserve"> is a Random Forest</w:t>
      </w:r>
      <w:r w:rsidR="00FE080D">
        <w:t>, what does the code above convey</w:t>
      </w:r>
      <w:r>
        <w:t>?</w:t>
      </w:r>
    </w:p>
    <w:p w14:paraId="05E633A5" w14:textId="3ECF453D" w:rsidR="005655CF" w:rsidRPr="00886D0B" w:rsidRDefault="00FE080D" w:rsidP="005655CF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A plot of the entire random forest</w:t>
      </w:r>
    </w:p>
    <w:p w14:paraId="6B57E3A2" w14:textId="78D9FCF4" w:rsidR="005655CF" w:rsidRDefault="002A1604" w:rsidP="005655CF">
      <w:pPr>
        <w:numPr>
          <w:ilvl w:val="1"/>
          <w:numId w:val="3"/>
        </w:numPr>
        <w:rPr>
          <w:snapToGrid w:val="0"/>
        </w:rPr>
      </w:pPr>
      <w:r>
        <w:t>A plot of our best model</w:t>
      </w:r>
    </w:p>
    <w:p w14:paraId="25C49B84" w14:textId="0B876C7C" w:rsidR="005655CF" w:rsidRPr="002A1604" w:rsidRDefault="00FE080D" w:rsidP="005655CF">
      <w:pPr>
        <w:numPr>
          <w:ilvl w:val="1"/>
          <w:numId w:val="3"/>
        </w:numPr>
        <w:rPr>
          <w:snapToGrid w:val="0"/>
        </w:rPr>
      </w:pPr>
      <w:r>
        <w:t>A plot of the first tree within a list of trees contained in the ‘forest’</w:t>
      </w:r>
    </w:p>
    <w:p w14:paraId="29C4EA0E" w14:textId="77777777" w:rsidR="002A1604" w:rsidRDefault="002A1604" w:rsidP="002A1604"/>
    <w:p w14:paraId="395CD898" w14:textId="6FF2919C" w:rsidR="00046310" w:rsidRDefault="00046310" w:rsidP="00046310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 xml:space="preserve">What </w:t>
      </w:r>
      <w:r>
        <w:t xml:space="preserve">are two examples of </w:t>
      </w:r>
      <w:proofErr w:type="spellStart"/>
      <w:r>
        <w:t>ensembling</w:t>
      </w:r>
      <w:proofErr w:type="spellEnd"/>
      <w:r>
        <w:t xml:space="preserve"> trees</w:t>
      </w:r>
      <w:r>
        <w:t>?</w:t>
      </w:r>
    </w:p>
    <w:p w14:paraId="39EE23A0" w14:textId="048B71CF" w:rsidR="00046310" w:rsidRPr="00886D0B" w:rsidRDefault="00046310" w:rsidP="00046310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lastRenderedPageBreak/>
        <w:t>Bagging and Boosting</w:t>
      </w:r>
    </w:p>
    <w:p w14:paraId="7FD973E2" w14:textId="3860042C" w:rsidR="00046310" w:rsidRDefault="003D6BD7" w:rsidP="00046310">
      <w:pPr>
        <w:numPr>
          <w:ilvl w:val="1"/>
          <w:numId w:val="3"/>
        </w:numPr>
        <w:rPr>
          <w:snapToGrid w:val="0"/>
        </w:rPr>
      </w:pPr>
      <w:r>
        <w:t>Weights and Bias</w:t>
      </w:r>
    </w:p>
    <w:p w14:paraId="543F9F3C" w14:textId="174F3C3F" w:rsidR="00046310" w:rsidRPr="00F61014" w:rsidRDefault="00DF5907" w:rsidP="00046310">
      <w:pPr>
        <w:numPr>
          <w:ilvl w:val="1"/>
          <w:numId w:val="3"/>
        </w:numPr>
        <w:rPr>
          <w:snapToGrid w:val="0"/>
        </w:rPr>
      </w:pPr>
      <w:r>
        <w:t xml:space="preserve">Convolutions and </w:t>
      </w:r>
      <w:proofErr w:type="spellStart"/>
      <w:r>
        <w:t>ReLU</w:t>
      </w:r>
      <w:proofErr w:type="spellEnd"/>
    </w:p>
    <w:p w14:paraId="64DD53D6" w14:textId="77777777" w:rsidR="002A1604" w:rsidRPr="00F61014" w:rsidRDefault="002A1604" w:rsidP="002A1604">
      <w:pPr>
        <w:rPr>
          <w:snapToGrid w:val="0"/>
        </w:rPr>
      </w:pPr>
    </w:p>
    <w:p w14:paraId="7578A400" w14:textId="6758F348" w:rsidR="00D81FDD" w:rsidRPr="00D81FDD" w:rsidRDefault="00FD5034" w:rsidP="00D81FDD">
      <w:pPr>
        <w:rPr>
          <w:snapToGrid w:val="0"/>
        </w:rPr>
      </w:pPr>
      <w:r w:rsidRPr="00FD5034">
        <w:rPr>
          <w:snapToGrid w:val="0"/>
        </w:rPr>
        <w:drawing>
          <wp:inline distT="0" distB="0" distL="0" distR="0" wp14:anchorId="5A79F57C" wp14:editId="13CB7835">
            <wp:extent cx="4130398" cy="28196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370A" w14:textId="77777777" w:rsidR="00D81FDD" w:rsidRDefault="00D81FDD" w:rsidP="00D81FDD">
      <w:pPr>
        <w:rPr>
          <w:snapToGrid w:val="0"/>
        </w:rPr>
      </w:pPr>
    </w:p>
    <w:p w14:paraId="6E8C78C8" w14:textId="77777777" w:rsidR="00D81FDD" w:rsidRDefault="00D81FDD" w:rsidP="00D81FDD">
      <w:pPr>
        <w:rPr>
          <w:snapToGrid w:val="0"/>
        </w:rPr>
      </w:pPr>
    </w:p>
    <w:p w14:paraId="0C555F71" w14:textId="3EC31717" w:rsidR="00FD5034" w:rsidRDefault="00FD5034" w:rsidP="00FD5034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 xml:space="preserve">What </w:t>
      </w:r>
      <w:r w:rsidR="00D50D27">
        <w:t>is the purpose of the above code?</w:t>
      </w:r>
    </w:p>
    <w:p w14:paraId="182A3962" w14:textId="42FBDDEB" w:rsidR="00FD5034" w:rsidRDefault="00D50D27" w:rsidP="00FD5034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 xml:space="preserve">To make all columns of the data have a mean of 1 and </w:t>
      </w:r>
      <w:r w:rsidR="00B25FA6">
        <w:rPr>
          <w:snapToGrid w:val="0"/>
        </w:rPr>
        <w:t>standard deviation 0</w:t>
      </w:r>
    </w:p>
    <w:p w14:paraId="702FF116" w14:textId="07848A79" w:rsidR="00B25FA6" w:rsidRPr="00F61014" w:rsidRDefault="00B25FA6" w:rsidP="00B25FA6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 xml:space="preserve">To make all columns of the data have a mean of </w:t>
      </w:r>
      <w:r>
        <w:rPr>
          <w:snapToGrid w:val="0"/>
        </w:rPr>
        <w:t>0</w:t>
      </w:r>
      <w:r>
        <w:rPr>
          <w:snapToGrid w:val="0"/>
        </w:rPr>
        <w:t xml:space="preserve"> and standard deviation </w:t>
      </w:r>
      <w:r>
        <w:rPr>
          <w:snapToGrid w:val="0"/>
        </w:rPr>
        <w:t>1</w:t>
      </w:r>
    </w:p>
    <w:p w14:paraId="1614A2AD" w14:textId="3F2C1725" w:rsidR="00B25FA6" w:rsidRPr="00F61014" w:rsidRDefault="00B25FA6" w:rsidP="00B25FA6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 xml:space="preserve">To make all columns of the data have a mean of 1 and standard deviation </w:t>
      </w:r>
      <w:r>
        <w:rPr>
          <w:snapToGrid w:val="0"/>
        </w:rPr>
        <w:t>1</w:t>
      </w:r>
    </w:p>
    <w:p w14:paraId="767135F5" w14:textId="77777777" w:rsidR="00B25FA6" w:rsidRPr="00F61014" w:rsidRDefault="00B25FA6" w:rsidP="00B25FA6">
      <w:pPr>
        <w:ind w:left="1440"/>
        <w:rPr>
          <w:snapToGrid w:val="0"/>
        </w:rPr>
      </w:pPr>
    </w:p>
    <w:p w14:paraId="70BD1FF5" w14:textId="5A81E1A7" w:rsidR="00D81FDD" w:rsidRDefault="00FE7410" w:rsidP="00D81FDD">
      <w:pPr>
        <w:rPr>
          <w:snapToGrid w:val="0"/>
        </w:rPr>
      </w:pPr>
      <w:r w:rsidRPr="00FE7410">
        <w:rPr>
          <w:snapToGrid w:val="0"/>
        </w:rPr>
        <w:drawing>
          <wp:inline distT="0" distB="0" distL="0" distR="0" wp14:anchorId="43BAA959" wp14:editId="39960001">
            <wp:extent cx="5731510" cy="612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5EE0" w14:textId="77777777" w:rsidR="00FE7410" w:rsidRDefault="00FE7410" w:rsidP="00D81FDD">
      <w:pPr>
        <w:rPr>
          <w:snapToGrid w:val="0"/>
        </w:rPr>
      </w:pPr>
    </w:p>
    <w:p w14:paraId="78972026" w14:textId="5ABE7BD5" w:rsidR="00FE7410" w:rsidRDefault="00FE7410" w:rsidP="00FE7410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 xml:space="preserve">In the above code sample, we are using </w:t>
      </w:r>
      <w:r w:rsidR="00EE343F">
        <w:t>‘loc’ to index locations in our data where column names occur</w:t>
      </w:r>
      <w:r w:rsidR="002C2FCC">
        <w:t xml:space="preserve">. If we wished to perform indexing by ‘integers’ rather than using string (text) information, what </w:t>
      </w:r>
      <w:r w:rsidR="007D5E21">
        <w:t>might</w:t>
      </w:r>
      <w:r w:rsidR="002C2FCC">
        <w:t xml:space="preserve"> we need</w:t>
      </w:r>
      <w:r w:rsidR="007D5E21">
        <w:t xml:space="preserve"> to do</w:t>
      </w:r>
      <w:r w:rsidR="002C2FCC">
        <w:t>?</w:t>
      </w:r>
    </w:p>
    <w:p w14:paraId="58B95288" w14:textId="6767F304" w:rsidR="00FE7410" w:rsidRDefault="000762EA" w:rsidP="00FE7410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 xml:space="preserve">To investigate </w:t>
      </w:r>
      <w:proofErr w:type="gramStart"/>
      <w:r>
        <w:rPr>
          <w:snapToGrid w:val="0"/>
        </w:rPr>
        <w:t>the .</w:t>
      </w:r>
      <w:proofErr w:type="spellStart"/>
      <w:r>
        <w:rPr>
          <w:snapToGrid w:val="0"/>
        </w:rPr>
        <w:t>iloc</w:t>
      </w:r>
      <w:proofErr w:type="spellEnd"/>
      <w:proofErr w:type="gramEnd"/>
      <w:r>
        <w:rPr>
          <w:snapToGrid w:val="0"/>
        </w:rPr>
        <w:t xml:space="preserve"> method</w:t>
      </w:r>
    </w:p>
    <w:p w14:paraId="58A007A4" w14:textId="22BEE9B5" w:rsidR="00FE7410" w:rsidRPr="00F61014" w:rsidRDefault="00FE7410" w:rsidP="00FE7410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 xml:space="preserve">To </w:t>
      </w:r>
      <w:r w:rsidR="000762EA">
        <w:rPr>
          <w:snapToGrid w:val="0"/>
        </w:rPr>
        <w:t>investigate the .</w:t>
      </w:r>
      <w:proofErr w:type="spellStart"/>
      <w:r w:rsidR="000762EA">
        <w:rPr>
          <w:snapToGrid w:val="0"/>
        </w:rPr>
        <w:t>int_loc</w:t>
      </w:r>
      <w:proofErr w:type="spellEnd"/>
      <w:r w:rsidR="000762EA">
        <w:rPr>
          <w:snapToGrid w:val="0"/>
        </w:rPr>
        <w:t xml:space="preserve"> method</w:t>
      </w:r>
    </w:p>
    <w:p w14:paraId="0E520F6C" w14:textId="5F1847CA" w:rsidR="00FE7410" w:rsidRPr="00F61014" w:rsidRDefault="00FE7410" w:rsidP="00FE7410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 xml:space="preserve">To make all columns </w:t>
      </w:r>
      <w:r w:rsidR="007D5E21">
        <w:rPr>
          <w:snapToGrid w:val="0"/>
        </w:rPr>
        <w:t>have numeric column names</w:t>
      </w:r>
    </w:p>
    <w:p w14:paraId="0F5986DA" w14:textId="77777777" w:rsidR="00FE7410" w:rsidRDefault="00FE7410" w:rsidP="00D81FDD">
      <w:pPr>
        <w:rPr>
          <w:snapToGrid w:val="0"/>
        </w:rPr>
      </w:pPr>
    </w:p>
    <w:p w14:paraId="06D03C0F" w14:textId="3A1BE2EC" w:rsidR="00D81FDD" w:rsidRPr="00886D0B" w:rsidRDefault="002A4176" w:rsidP="00D81FDD">
      <w:pPr>
        <w:rPr>
          <w:snapToGrid w:val="0"/>
        </w:rPr>
      </w:pPr>
      <w:r w:rsidRPr="002A4176">
        <w:rPr>
          <w:snapToGrid w:val="0"/>
        </w:rPr>
        <w:drawing>
          <wp:inline distT="0" distB="0" distL="0" distR="0" wp14:anchorId="5ADD47FB" wp14:editId="761F56A0">
            <wp:extent cx="2804403" cy="240812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325E" w14:textId="77777777" w:rsidR="00886D0B" w:rsidRDefault="00886D0B" w:rsidP="00886D0B">
      <w:pPr>
        <w:rPr>
          <w:snapToGrid w:val="0"/>
        </w:rPr>
      </w:pPr>
    </w:p>
    <w:p w14:paraId="01096BA4" w14:textId="77777777" w:rsidR="00886D0B" w:rsidRDefault="00886D0B" w:rsidP="00886D0B">
      <w:pPr>
        <w:rPr>
          <w:snapToGrid w:val="0"/>
        </w:rPr>
      </w:pPr>
    </w:p>
    <w:p w14:paraId="6C5DF4C1" w14:textId="77777777" w:rsidR="002A4176" w:rsidRDefault="002A4176" w:rsidP="002A4176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>What is the purpose of the above code?</w:t>
      </w:r>
    </w:p>
    <w:p w14:paraId="6B837544" w14:textId="137CF62B" w:rsidR="002A4176" w:rsidRDefault="002A4176" w:rsidP="002A4176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 xml:space="preserve">To </w:t>
      </w:r>
      <w:r>
        <w:rPr>
          <w:snapToGrid w:val="0"/>
        </w:rPr>
        <w:t xml:space="preserve">perform </w:t>
      </w:r>
      <w:proofErr w:type="spellStart"/>
      <w:r>
        <w:rPr>
          <w:snapToGrid w:val="0"/>
        </w:rPr>
        <w:t>GridSearch</w:t>
      </w:r>
      <w:proofErr w:type="spellEnd"/>
    </w:p>
    <w:p w14:paraId="2D3693F0" w14:textId="62241977" w:rsidR="002A4176" w:rsidRPr="00F61014" w:rsidRDefault="002A4176" w:rsidP="002A4176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 xml:space="preserve">To </w:t>
      </w:r>
      <w:r>
        <w:rPr>
          <w:snapToGrid w:val="0"/>
        </w:rPr>
        <w:t>perform gradient descent on a neural network</w:t>
      </w:r>
    </w:p>
    <w:p w14:paraId="21D616C3" w14:textId="3CEAAFEB" w:rsidR="002A4176" w:rsidRDefault="002A4176" w:rsidP="002A4176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 xml:space="preserve">To </w:t>
      </w:r>
      <w:r>
        <w:rPr>
          <w:snapToGrid w:val="0"/>
        </w:rPr>
        <w:t>evolve a model</w:t>
      </w:r>
      <w:r w:rsidR="00F3643A">
        <w:rPr>
          <w:snapToGrid w:val="0"/>
        </w:rPr>
        <w:t>’s settings or ‘hyper-parameters’</w:t>
      </w:r>
    </w:p>
    <w:p w14:paraId="0BB837E5" w14:textId="4F8461D9" w:rsidR="00C9010E" w:rsidRDefault="004962C4" w:rsidP="00C9010E">
      <w:pPr>
        <w:rPr>
          <w:snapToGrid w:val="0"/>
        </w:rPr>
      </w:pPr>
      <w:r w:rsidRPr="004962C4">
        <w:rPr>
          <w:snapToGrid w:val="0"/>
        </w:rPr>
        <w:lastRenderedPageBreak/>
        <w:drawing>
          <wp:inline distT="0" distB="0" distL="0" distR="0" wp14:anchorId="24AA97ED" wp14:editId="545589AB">
            <wp:extent cx="5731510" cy="421449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88ED" w14:textId="640169DA" w:rsidR="00C9010E" w:rsidRPr="00F61014" w:rsidRDefault="00C9010E" w:rsidP="00C9010E">
      <w:pPr>
        <w:rPr>
          <w:snapToGrid w:val="0"/>
        </w:rPr>
      </w:pPr>
      <w:r w:rsidRPr="00C9010E">
        <w:rPr>
          <w:snapToGrid w:val="0"/>
        </w:rPr>
        <w:drawing>
          <wp:inline distT="0" distB="0" distL="0" distR="0" wp14:anchorId="2546B3B4" wp14:editId="2468BC43">
            <wp:extent cx="4793395" cy="3345470"/>
            <wp:effectExtent l="0" t="0" r="7620" b="7620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E588" w14:textId="3A8848E4" w:rsidR="00886D0B" w:rsidRDefault="00215C84" w:rsidP="00886D0B">
      <w:pPr>
        <w:rPr>
          <w:snapToGrid w:val="0"/>
        </w:rPr>
      </w:pPr>
      <w:r w:rsidRPr="00215C84">
        <w:rPr>
          <w:snapToGrid w:val="0"/>
        </w:rPr>
        <w:lastRenderedPageBreak/>
        <w:drawing>
          <wp:inline distT="0" distB="0" distL="0" distR="0" wp14:anchorId="19612793" wp14:editId="21C95E37">
            <wp:extent cx="5731510" cy="2038985"/>
            <wp:effectExtent l="0" t="0" r="2540" b="0"/>
            <wp:docPr id="8" name="Picture 8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D67D" w14:textId="77777777" w:rsidR="00B723A3" w:rsidRDefault="00B723A3" w:rsidP="00B723A3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3B023389" w14:textId="2E64D90E" w:rsidR="00C9010E" w:rsidRDefault="00C9010E" w:rsidP="00C9010E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>Th</w:t>
      </w:r>
      <w:r>
        <w:t>e</w:t>
      </w:r>
      <w:r>
        <w:t xml:space="preserve"> above diagram is drawn in </w:t>
      </w:r>
      <w:proofErr w:type="gramStart"/>
      <w:r>
        <w:t>network</w:t>
      </w:r>
      <w:proofErr w:type="gramEnd"/>
      <w:r>
        <w:t xml:space="preserve"> library and represents a ‘</w:t>
      </w:r>
      <w:r w:rsidR="006F45EC">
        <w:t xml:space="preserve">directed </w:t>
      </w:r>
      <w:r>
        <w:t>graph network’.</w:t>
      </w:r>
      <w:r w:rsidR="00922D57">
        <w:t xml:space="preserve"> Which node has the highest </w:t>
      </w:r>
      <w:r w:rsidR="00922D57">
        <w:rPr>
          <w:i/>
          <w:iCs/>
        </w:rPr>
        <w:t>degree centrality</w:t>
      </w:r>
      <w:r w:rsidR="004962C4">
        <w:rPr>
          <w:i/>
          <w:iCs/>
        </w:rPr>
        <w:t>?</w:t>
      </w:r>
      <w:r w:rsidR="006F45EC">
        <w:rPr>
          <w:i/>
          <w:iCs/>
        </w:rPr>
        <w:t xml:space="preserve"> </w:t>
      </w:r>
    </w:p>
    <w:p w14:paraId="5E7FE28A" w14:textId="7438112C" w:rsidR="00C9010E" w:rsidRDefault="00FF6C3B" w:rsidP="00C9010E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3</w:t>
      </w:r>
    </w:p>
    <w:p w14:paraId="6B22A4D1" w14:textId="292FE3FB" w:rsidR="00C9010E" w:rsidRPr="00F61014" w:rsidRDefault="00FF6C3B" w:rsidP="00C9010E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5</w:t>
      </w:r>
    </w:p>
    <w:p w14:paraId="2B19DA37" w14:textId="082ECE80" w:rsidR="00C9010E" w:rsidRDefault="00FF6C3B" w:rsidP="00C9010E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6</w:t>
      </w:r>
    </w:p>
    <w:p w14:paraId="79B2663A" w14:textId="4C08CABC" w:rsidR="00841081" w:rsidRDefault="00841081" w:rsidP="00C9010E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4</w:t>
      </w:r>
    </w:p>
    <w:p w14:paraId="1CF9ECE8" w14:textId="77777777" w:rsidR="00C9010E" w:rsidRDefault="00C9010E" w:rsidP="00B723A3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79AE6A06" w14:textId="1FAB5500" w:rsidR="00FF6C3B" w:rsidRDefault="00FF6C3B" w:rsidP="00FF6C3B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 xml:space="preserve">Which node has the highest </w:t>
      </w:r>
      <w:proofErr w:type="spellStart"/>
      <w:r>
        <w:rPr>
          <w:i/>
          <w:iCs/>
        </w:rPr>
        <w:t>betweeness</w:t>
      </w:r>
      <w:proofErr w:type="spellEnd"/>
      <w:r>
        <w:rPr>
          <w:i/>
          <w:iCs/>
        </w:rPr>
        <w:t xml:space="preserve"> centrality?</w:t>
      </w:r>
    </w:p>
    <w:p w14:paraId="546240A3" w14:textId="77777777" w:rsidR="00FF6C3B" w:rsidRDefault="00FF6C3B" w:rsidP="00FF6C3B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3</w:t>
      </w:r>
    </w:p>
    <w:p w14:paraId="58569151" w14:textId="77777777" w:rsidR="00FF6C3B" w:rsidRPr="00F61014" w:rsidRDefault="00FF6C3B" w:rsidP="00FF6C3B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5</w:t>
      </w:r>
    </w:p>
    <w:p w14:paraId="0C11C40B" w14:textId="77777777" w:rsidR="00FF6C3B" w:rsidRDefault="00FF6C3B" w:rsidP="00FF6C3B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6</w:t>
      </w:r>
    </w:p>
    <w:p w14:paraId="5359347F" w14:textId="203FD244" w:rsidR="00841081" w:rsidRDefault="00841081" w:rsidP="00FF6C3B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4</w:t>
      </w:r>
    </w:p>
    <w:p w14:paraId="0B0FD6C1" w14:textId="77777777" w:rsidR="00FF6C3B" w:rsidRDefault="00FF6C3B" w:rsidP="00B723A3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785CD7A4" w14:textId="6D3F373B" w:rsidR="00DF4B90" w:rsidRDefault="00071466" w:rsidP="00DF4B90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>What do these two terms mean?</w:t>
      </w:r>
    </w:p>
    <w:p w14:paraId="1CC9A8B7" w14:textId="5685E8F7" w:rsidR="00DF4B90" w:rsidRDefault="00071466" w:rsidP="00DF4B90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The number of connections, and instances where</w:t>
      </w:r>
      <w:r w:rsidR="0044070A">
        <w:rPr>
          <w:snapToGrid w:val="0"/>
        </w:rPr>
        <w:t xml:space="preserve"> paths must pass this node on the route to elsewhere</w:t>
      </w:r>
    </w:p>
    <w:p w14:paraId="7F5A2AF3" w14:textId="38BB156C" w:rsidR="00DF4B90" w:rsidRPr="00F61014" w:rsidRDefault="00F839AC" w:rsidP="00DF4B90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 xml:space="preserve">How central a node appears visually on the diagram </w:t>
      </w:r>
    </w:p>
    <w:p w14:paraId="104D164A" w14:textId="77777777" w:rsidR="00DF4B90" w:rsidRDefault="00DF4B90" w:rsidP="00B723A3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15214967" w14:textId="216D147D" w:rsidR="00841081" w:rsidRPr="00841081" w:rsidRDefault="00841081" w:rsidP="00841081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 xml:space="preserve">Which node has the highest </w:t>
      </w:r>
      <w:proofErr w:type="spellStart"/>
      <w:r>
        <w:rPr>
          <w:i/>
          <w:iCs/>
        </w:rPr>
        <w:t>betweeness</w:t>
      </w:r>
      <w:proofErr w:type="spellEnd"/>
      <w:r>
        <w:rPr>
          <w:i/>
          <w:iCs/>
        </w:rPr>
        <w:t xml:space="preserve"> centrality</w:t>
      </w:r>
      <w:r>
        <w:rPr>
          <w:i/>
          <w:iCs/>
        </w:rPr>
        <w:t xml:space="preserve"> </w:t>
      </w:r>
      <w:r>
        <w:t>out of node 6 and node 4</w:t>
      </w:r>
      <w:r>
        <w:rPr>
          <w:i/>
          <w:iCs/>
        </w:rPr>
        <w:t>?</w:t>
      </w:r>
    </w:p>
    <w:p w14:paraId="3909A3A0" w14:textId="51101D72" w:rsidR="00841081" w:rsidRPr="00F61014" w:rsidRDefault="00841081" w:rsidP="00841081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4</w:t>
      </w:r>
    </w:p>
    <w:p w14:paraId="41D6F53C" w14:textId="77777777" w:rsidR="00841081" w:rsidRDefault="00841081" w:rsidP="00841081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6</w:t>
      </w:r>
    </w:p>
    <w:p w14:paraId="4B45909C" w14:textId="36128D0C" w:rsidR="008D3D17" w:rsidRDefault="008D3D17" w:rsidP="008D3D17"/>
    <w:p w14:paraId="13F32C29" w14:textId="77777777" w:rsidR="00F57C8F" w:rsidRDefault="00F57C8F" w:rsidP="00F57C8F"/>
    <w:sectPr w:rsidR="00F57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C48C5"/>
    <w:multiLevelType w:val="hybridMultilevel"/>
    <w:tmpl w:val="06007402"/>
    <w:lvl w:ilvl="0" w:tplc="00C2648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FC1EA6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B43C15"/>
    <w:multiLevelType w:val="hybridMultilevel"/>
    <w:tmpl w:val="3F60A2CE"/>
    <w:lvl w:ilvl="0" w:tplc="A63E1476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</w:lvl>
    <w:lvl w:ilvl="1" w:tplc="8AE4C10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D360475"/>
    <w:multiLevelType w:val="hybridMultilevel"/>
    <w:tmpl w:val="78C8F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782367">
    <w:abstractNumId w:val="2"/>
  </w:num>
  <w:num w:numId="2" w16cid:durableId="8394625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0091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8F"/>
    <w:rsid w:val="000378AA"/>
    <w:rsid w:val="00046310"/>
    <w:rsid w:val="00071466"/>
    <w:rsid w:val="000762EA"/>
    <w:rsid w:val="001B6365"/>
    <w:rsid w:val="00215C84"/>
    <w:rsid w:val="00236B8D"/>
    <w:rsid w:val="0026019B"/>
    <w:rsid w:val="002A1604"/>
    <w:rsid w:val="002A4176"/>
    <w:rsid w:val="002C2FCC"/>
    <w:rsid w:val="00311F6D"/>
    <w:rsid w:val="003D6BD7"/>
    <w:rsid w:val="0044070A"/>
    <w:rsid w:val="00473716"/>
    <w:rsid w:val="004962C4"/>
    <w:rsid w:val="005655CF"/>
    <w:rsid w:val="006309E2"/>
    <w:rsid w:val="00694DC8"/>
    <w:rsid w:val="006D20D8"/>
    <w:rsid w:val="006D251D"/>
    <w:rsid w:val="006F45EC"/>
    <w:rsid w:val="007D5E21"/>
    <w:rsid w:val="00841081"/>
    <w:rsid w:val="008521BE"/>
    <w:rsid w:val="00883522"/>
    <w:rsid w:val="00886D0B"/>
    <w:rsid w:val="008D3D17"/>
    <w:rsid w:val="00922D57"/>
    <w:rsid w:val="00954889"/>
    <w:rsid w:val="009E707B"/>
    <w:rsid w:val="00A8696E"/>
    <w:rsid w:val="00AE0267"/>
    <w:rsid w:val="00B25FA6"/>
    <w:rsid w:val="00B723A3"/>
    <w:rsid w:val="00BA06EC"/>
    <w:rsid w:val="00C17B79"/>
    <w:rsid w:val="00C533C2"/>
    <w:rsid w:val="00C9010E"/>
    <w:rsid w:val="00C944FE"/>
    <w:rsid w:val="00D44FAE"/>
    <w:rsid w:val="00D50D27"/>
    <w:rsid w:val="00D81FDD"/>
    <w:rsid w:val="00DF4B90"/>
    <w:rsid w:val="00DF5907"/>
    <w:rsid w:val="00E202D0"/>
    <w:rsid w:val="00E60B82"/>
    <w:rsid w:val="00EC7B9E"/>
    <w:rsid w:val="00EE343F"/>
    <w:rsid w:val="00F3643A"/>
    <w:rsid w:val="00F57C8F"/>
    <w:rsid w:val="00F61014"/>
    <w:rsid w:val="00F839AC"/>
    <w:rsid w:val="00F97CFA"/>
    <w:rsid w:val="00FD5034"/>
    <w:rsid w:val="00FE080D"/>
    <w:rsid w:val="00FE7410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E007"/>
  <w15:chartTrackingRefBased/>
  <w15:docId w15:val="{5A6E09FE-3885-476C-AC80-14570F15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C8F"/>
    <w:pPr>
      <w:ind w:left="720"/>
      <w:contextualSpacing/>
    </w:pPr>
  </w:style>
  <w:style w:type="paragraph" w:styleId="Title">
    <w:name w:val="Title"/>
    <w:basedOn w:val="Normal"/>
    <w:link w:val="TitleChar"/>
    <w:qFormat/>
    <w:rsid w:val="00F57C8F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F57C8F"/>
    <w:rPr>
      <w:rFonts w:ascii="Times New Roman" w:eastAsia="Times New Roman" w:hAnsi="Times New Roman" w:cs="Times New Roman"/>
      <w:sz w:val="32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F57C8F"/>
    <w:rPr>
      <w:i/>
      <w:iCs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F57C8F"/>
    <w:rPr>
      <w:rFonts w:ascii="Times New Roman" w:eastAsia="Times New Roman" w:hAnsi="Times New Roman" w:cs="Times New Roman"/>
      <w:i/>
      <w:iCs/>
      <w:sz w:val="20"/>
      <w:szCs w:val="24"/>
      <w:lang w:val="en-US"/>
    </w:rPr>
  </w:style>
  <w:style w:type="paragraph" w:customStyle="1" w:styleId="Question">
    <w:name w:val="Question"/>
    <w:basedOn w:val="Normal"/>
    <w:next w:val="Normal"/>
    <w:rsid w:val="00F57C8F"/>
    <w:pPr>
      <w:widowControl w:val="0"/>
      <w:numPr>
        <w:numId w:val="2"/>
      </w:numPr>
      <w:tabs>
        <w:tab w:val="clear" w:pos="360"/>
        <w:tab w:val="left" w:leader="underscore" w:pos="1080"/>
      </w:tabs>
      <w:snapToGrid w:val="0"/>
      <w:ind w:left="1080" w:hanging="10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D1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n">
    <w:name w:val="kn"/>
    <w:basedOn w:val="DefaultParagraphFont"/>
    <w:rsid w:val="008D3D17"/>
  </w:style>
  <w:style w:type="character" w:customStyle="1" w:styleId="nn">
    <w:name w:val="nn"/>
    <w:basedOn w:val="DefaultParagraphFont"/>
    <w:rsid w:val="008D3D17"/>
  </w:style>
  <w:style w:type="character" w:customStyle="1" w:styleId="n">
    <w:name w:val="n"/>
    <w:basedOn w:val="DefaultParagraphFont"/>
    <w:rsid w:val="008D3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F8E1F-35B9-4484-9572-937C29700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Whipp</dc:creator>
  <cp:keywords/>
  <dc:description/>
  <cp:lastModifiedBy>Stuart Whipp</cp:lastModifiedBy>
  <cp:revision>3</cp:revision>
  <dcterms:created xsi:type="dcterms:W3CDTF">2022-11-23T17:57:00Z</dcterms:created>
  <dcterms:modified xsi:type="dcterms:W3CDTF">2022-11-23T17:57:00Z</dcterms:modified>
</cp:coreProperties>
</file>