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92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2605"/>
        <w:gridCol w:w="6950"/>
      </w:tblGrid>
      <w:tr w:rsidR="00C66CD1" w14:paraId="0E7CFD1D" w14:textId="77777777" w:rsidTr="00A81431">
        <w:trPr>
          <w:trHeight w:val="106"/>
        </w:trPr>
        <w:tc>
          <w:tcPr>
            <w:tcW w:w="2842" w:type="dxa"/>
            <w:gridSpan w:val="2"/>
            <w:shd w:val="clear" w:color="auto" w:fill="323B4C"/>
          </w:tcPr>
          <w:p w14:paraId="042A155F" w14:textId="77777777" w:rsidR="006E3098" w:rsidRDefault="006E3098"/>
          <w:p w14:paraId="5D829D20" w14:textId="77777777" w:rsidR="006E3098" w:rsidRPr="00E047EC" w:rsidRDefault="00000000" w:rsidP="00FB7D66">
            <w:pPr>
              <w:rPr>
                <w:sz w:val="2"/>
                <w:szCs w:val="2"/>
              </w:rPr>
            </w:pPr>
            <w:r>
              <w:rPr>
                <w:lang w:val="en-US"/>
              </w:rPr>
              <w:t xml:space="preserve">  </w:t>
            </w:r>
          </w:p>
        </w:tc>
        <w:tc>
          <w:tcPr>
            <w:tcW w:w="6950" w:type="dxa"/>
            <w:vMerge w:val="restart"/>
          </w:tcPr>
          <w:tbl>
            <w:tblPr>
              <w:tblStyle w:val="a3"/>
              <w:tblW w:w="6744" w:type="dxa"/>
              <w:tblInd w:w="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44"/>
            </w:tblGrid>
            <w:tr w:rsidR="00623DF6" w14:paraId="72C0E4E8" w14:textId="77777777" w:rsidTr="00623DF6">
              <w:trPr>
                <w:trHeight w:val="894"/>
              </w:trPr>
              <w:tc>
                <w:tcPr>
                  <w:tcW w:w="6744" w:type="dxa"/>
                </w:tcPr>
                <w:p w14:paraId="0280EF8D" w14:textId="77777777" w:rsidR="00623DF6" w:rsidRPr="00EA5B4A" w:rsidRDefault="00623DF6" w:rsidP="00623DF6">
                  <w:pPr>
                    <w:rPr>
                      <w:b/>
                      <w:bCs/>
                      <w:color w:val="323B4C"/>
                      <w:sz w:val="44"/>
                      <w:szCs w:val="44"/>
                    </w:rPr>
                  </w:pPr>
                  <w:r w:rsidRPr="00EA5B4A">
                    <w:rPr>
                      <w:b/>
                      <w:bCs/>
                      <w:color w:val="323B4C"/>
                      <w:sz w:val="44"/>
                      <w:szCs w:val="44"/>
                    </w:rPr>
                    <w:t>Бусин Дмитрий Андреевич</w:t>
                  </w:r>
                </w:p>
                <w:p w14:paraId="27729B69" w14:textId="77777777" w:rsidR="00623DF6" w:rsidRDefault="00623DF6" w:rsidP="00623DF6">
                  <w:r>
                    <w:t>Студент</w:t>
                  </w:r>
                </w:p>
              </w:tc>
            </w:tr>
            <w:tr w:rsidR="00623DF6" w14:paraId="31867124" w14:textId="77777777" w:rsidTr="00623DF6">
              <w:trPr>
                <w:trHeight w:val="247"/>
              </w:trPr>
              <w:tc>
                <w:tcPr>
                  <w:tcW w:w="6744" w:type="dxa"/>
                  <w:tcBorders>
                    <w:bottom w:val="single" w:sz="12" w:space="0" w:color="323B4C"/>
                  </w:tcBorders>
                </w:tcPr>
                <w:p w14:paraId="6D1AA059" w14:textId="77777777" w:rsidR="00623DF6" w:rsidRDefault="00623DF6" w:rsidP="00623DF6">
                  <w:pPr>
                    <w:spacing w:before="240"/>
                  </w:pPr>
                  <w:r w:rsidRPr="005D4346">
                    <w:rPr>
                      <w:b/>
                      <w:sz w:val="28"/>
                    </w:rPr>
                    <w:t>ЛИЧНАЯ ИНФОРМАЦИЯ</w:t>
                  </w:r>
                </w:p>
              </w:tc>
            </w:tr>
            <w:tr w:rsidR="00623DF6" w14:paraId="2E012369" w14:textId="77777777" w:rsidTr="00623DF6">
              <w:trPr>
                <w:trHeight w:val="1952"/>
              </w:trPr>
              <w:tc>
                <w:tcPr>
                  <w:tcW w:w="6744" w:type="dxa"/>
                  <w:tcBorders>
                    <w:top w:val="single" w:sz="12" w:space="0" w:color="323B4C"/>
                  </w:tcBorders>
                </w:tcPr>
                <w:p w14:paraId="0DAF40D5" w14:textId="77777777" w:rsidR="00623DF6" w:rsidRPr="009672D1" w:rsidRDefault="00623DF6" w:rsidP="00623DF6">
                  <w:pPr>
                    <w:spacing w:before="120" w:line="312" w:lineRule="auto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Гражданство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Российская Федерация</w:t>
                  </w:r>
                </w:p>
                <w:p w14:paraId="1756DB30" w14:textId="77777777" w:rsidR="00623DF6" w:rsidRPr="009672D1" w:rsidRDefault="00623DF6" w:rsidP="00623DF6">
                  <w:pPr>
                    <w:spacing w:line="312" w:lineRule="auto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Образование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Основное общее</w:t>
                  </w:r>
                </w:p>
                <w:p w14:paraId="7A236F90" w14:textId="77777777" w:rsidR="00623DF6" w:rsidRPr="009672D1" w:rsidRDefault="00623DF6" w:rsidP="00623DF6">
                  <w:pPr>
                    <w:spacing w:line="312" w:lineRule="auto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Дата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Pr="009672D1">
                    <w:rPr>
                      <w:b/>
                      <w:bCs/>
                      <w:sz w:val="24"/>
                      <w:szCs w:val="24"/>
                    </w:rPr>
                    <w:t>рождения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20.09.2006 г.</w:t>
                  </w:r>
                </w:p>
                <w:p w14:paraId="3C7BF12E" w14:textId="77777777" w:rsidR="00623DF6" w:rsidRPr="009672D1" w:rsidRDefault="00623DF6" w:rsidP="00623DF6">
                  <w:pPr>
                    <w:spacing w:line="312" w:lineRule="auto"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Пол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Мужской</w:t>
                  </w:r>
                </w:p>
                <w:p w14:paraId="79E053F0" w14:textId="77777777" w:rsidR="00623DF6" w:rsidRDefault="00623DF6" w:rsidP="00623DF6">
                  <w:pPr>
                    <w:spacing w:after="120" w:line="312" w:lineRule="auto"/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Семейное</w:t>
                  </w:r>
                  <w:r w:rsidRPr="009672D1">
                    <w:rPr>
                      <w:b/>
                      <w:bCs/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Pr="009672D1">
                    <w:rPr>
                      <w:b/>
                      <w:bCs/>
                      <w:sz w:val="24"/>
                      <w:szCs w:val="24"/>
                    </w:rPr>
                    <w:t>положение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Холост</w:t>
                  </w:r>
                </w:p>
              </w:tc>
            </w:tr>
            <w:tr w:rsidR="00623DF6" w14:paraId="4534B3CE" w14:textId="77777777" w:rsidTr="00623DF6">
              <w:trPr>
                <w:trHeight w:val="307"/>
              </w:trPr>
              <w:tc>
                <w:tcPr>
                  <w:tcW w:w="6744" w:type="dxa"/>
                  <w:tcBorders>
                    <w:bottom w:val="single" w:sz="12" w:space="0" w:color="323B4C"/>
                  </w:tcBorders>
                </w:tcPr>
                <w:p w14:paraId="7CB84B7B" w14:textId="77777777" w:rsidR="00623DF6" w:rsidRDefault="00623DF6" w:rsidP="00623DF6">
                  <w:r w:rsidRPr="005D4346">
                    <w:rPr>
                      <w:b/>
                      <w:sz w:val="28"/>
                      <w:szCs w:val="28"/>
                    </w:rPr>
                    <w:t>ОБРАЗОВАНИЕ</w:t>
                  </w:r>
                </w:p>
              </w:tc>
            </w:tr>
            <w:tr w:rsidR="00623DF6" w14:paraId="0263456F" w14:textId="77777777" w:rsidTr="00623DF6">
              <w:trPr>
                <w:trHeight w:val="1965"/>
              </w:trPr>
              <w:tc>
                <w:tcPr>
                  <w:tcW w:w="6744" w:type="dxa"/>
                  <w:tcBorders>
                    <w:top w:val="single" w:sz="12" w:space="0" w:color="323B4C"/>
                  </w:tcBorders>
                </w:tcPr>
                <w:p w14:paraId="11E2C513" w14:textId="77777777" w:rsidR="00623DF6" w:rsidRPr="009672D1" w:rsidRDefault="00623DF6" w:rsidP="00623DF6">
                  <w:pPr>
                    <w:spacing w:before="120" w:line="312" w:lineRule="auto"/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3600" behindDoc="1" locked="0" layoutInCell="1" allowOverlap="1" wp14:anchorId="33E6C54C" wp14:editId="1335F9A6">
                        <wp:simplePos x="0" y="0"/>
                        <wp:positionH relativeFrom="column">
                          <wp:posOffset>-635</wp:posOffset>
                        </wp:positionH>
                        <wp:positionV relativeFrom="paragraph">
                          <wp:posOffset>119685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1424607905" name="Рисунок 1424607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4607905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>Колледж информатики и программирования при Финансовом университете</w:t>
                  </w:r>
                </w:p>
                <w:p w14:paraId="43AF1835" w14:textId="77777777" w:rsidR="00623DF6" w:rsidRPr="009672D1" w:rsidRDefault="00623DF6" w:rsidP="00623DF6">
                  <w:pPr>
                    <w:spacing w:line="312" w:lineRule="auto"/>
                    <w:ind w:right="280"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Факультет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Информационные системы и программирование</w:t>
                  </w:r>
                </w:p>
                <w:p w14:paraId="2F408CD6" w14:textId="77777777" w:rsidR="00623DF6" w:rsidRPr="009672D1" w:rsidRDefault="00623DF6" w:rsidP="00623DF6">
                  <w:pPr>
                    <w:spacing w:line="312" w:lineRule="auto"/>
                    <w:ind w:right="280"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Специальность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  <w:r w:rsidRPr="009672D1">
                    <w:rPr>
                      <w:sz w:val="24"/>
                      <w:szCs w:val="24"/>
                    </w:rPr>
                    <w:t xml:space="preserve"> Программист</w:t>
                  </w:r>
                </w:p>
                <w:p w14:paraId="5A67B094" w14:textId="77777777" w:rsidR="00623DF6" w:rsidRPr="009672D1" w:rsidRDefault="00623DF6" w:rsidP="00623DF6">
                  <w:pPr>
                    <w:spacing w:line="312" w:lineRule="auto"/>
                    <w:ind w:right="278"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Дата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Pr="009672D1">
                    <w:rPr>
                      <w:b/>
                      <w:bCs/>
                      <w:sz w:val="24"/>
                      <w:szCs w:val="24"/>
                    </w:rPr>
                    <w:t>окончания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2026 год</w:t>
                  </w:r>
                </w:p>
                <w:p w14:paraId="56EDF881" w14:textId="77777777" w:rsidR="00623DF6" w:rsidRDefault="00623DF6" w:rsidP="00623DF6">
                  <w:pPr>
                    <w:spacing w:after="120" w:line="312" w:lineRule="auto"/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Форма обучения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Очная</w:t>
                  </w:r>
                </w:p>
              </w:tc>
            </w:tr>
            <w:tr w:rsidR="00623DF6" w14:paraId="7298EC0F" w14:textId="77777777" w:rsidTr="00623DF6">
              <w:trPr>
                <w:trHeight w:val="307"/>
              </w:trPr>
              <w:tc>
                <w:tcPr>
                  <w:tcW w:w="6744" w:type="dxa"/>
                  <w:tcBorders>
                    <w:bottom w:val="single" w:sz="12" w:space="0" w:color="323B4C"/>
                  </w:tcBorders>
                </w:tcPr>
                <w:p w14:paraId="356B5B43" w14:textId="1FC85CFE" w:rsidR="00202E41" w:rsidRPr="00202E41" w:rsidRDefault="00623DF6" w:rsidP="00623DF6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Освоенная научная литература</w:t>
                  </w:r>
                </w:p>
              </w:tc>
            </w:tr>
            <w:tr w:rsidR="00623DF6" w:rsidRPr="00416AE1" w14:paraId="55A3B9B2" w14:textId="77777777" w:rsidTr="00623DF6">
              <w:trPr>
                <w:trHeight w:val="1621"/>
              </w:trPr>
              <w:tc>
                <w:tcPr>
                  <w:tcW w:w="6744" w:type="dxa"/>
                  <w:tcBorders>
                    <w:top w:val="single" w:sz="12" w:space="0" w:color="323B4C"/>
                  </w:tcBorders>
                </w:tcPr>
                <w:p w14:paraId="6FA500AB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4624" behindDoc="1" locked="0" layoutInCell="1" allowOverlap="1" wp14:anchorId="27ACF72A" wp14:editId="0E9AADE7">
                        <wp:simplePos x="0" y="0"/>
                        <wp:positionH relativeFrom="column">
                          <wp:posOffset>-14935</wp:posOffset>
                        </wp:positionH>
                        <wp:positionV relativeFrom="paragraph">
                          <wp:posOffset>52705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884933280" name="Рисунок 8849332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И. Кант – Критика чистого разума.</w:t>
                  </w:r>
                </w:p>
                <w:p w14:paraId="28179ED4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D0D0D" w:themeColor="text1" w:themeTint="F2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5648" behindDoc="1" locked="0" layoutInCell="1" allowOverlap="1" wp14:anchorId="696CDF1B" wp14:editId="14133053">
                        <wp:simplePos x="0" y="0"/>
                        <wp:positionH relativeFrom="column">
                          <wp:posOffset>-15240</wp:posOffset>
                        </wp:positionH>
                        <wp:positionV relativeFrom="paragraph">
                          <wp:posOffset>30759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Н. Талеб – Чёрный лебедь.</w:t>
                  </w:r>
                </w:p>
                <w:p w14:paraId="2D34E47D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D0D0D" w:themeColor="text1" w:themeTint="F2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6672" behindDoc="1" locked="0" layoutInCell="1" allowOverlap="1" wp14:anchorId="7FA35D94" wp14:editId="39902CA4">
                        <wp:simplePos x="0" y="0"/>
                        <wp:positionH relativeFrom="column">
                          <wp:posOffset>-14935</wp:posOffset>
                        </wp:positionH>
                        <wp:positionV relativeFrom="paragraph">
                          <wp:posOffset>52756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Р. Грин – 48 законов власти.</w:t>
                  </w:r>
                </w:p>
                <w:p w14:paraId="612E4F19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D0D0D" w:themeColor="text1" w:themeTint="F2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7696" behindDoc="1" locked="0" layoutInCell="1" allowOverlap="1" wp14:anchorId="648EC588" wp14:editId="07D3BD30">
                        <wp:simplePos x="0" y="0"/>
                        <wp:positionH relativeFrom="column">
                          <wp:posOffset>-15266</wp:posOffset>
                        </wp:positionH>
                        <wp:positionV relativeFrom="paragraph">
                          <wp:posOffset>44475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6" name="Рисунок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Ж. Руссо – Рассуждение о начале и основании неравенства между людьми.</w:t>
                  </w:r>
                </w:p>
                <w:p w14:paraId="489D5B0E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D0D0D" w:themeColor="text1" w:themeTint="F2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8720" behindDoc="1" locked="0" layoutInCell="1" allowOverlap="1" wp14:anchorId="3FD84BFE" wp14:editId="6F6E0963">
                        <wp:simplePos x="0" y="0"/>
                        <wp:positionH relativeFrom="column">
                          <wp:posOffset>-635</wp:posOffset>
                        </wp:positionH>
                        <wp:positionV relativeFrom="paragraph">
                          <wp:posOffset>45898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Платон – Государство и политика.</w:t>
                  </w:r>
                </w:p>
                <w:p w14:paraId="57BB1448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D0D0D" w:themeColor="text1" w:themeTint="F2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79744" behindDoc="1" locked="0" layoutInCell="1" allowOverlap="1" wp14:anchorId="5069F01D" wp14:editId="02F334AA">
                        <wp:simplePos x="0" y="0"/>
                        <wp:positionH relativeFrom="column">
                          <wp:posOffset>-635</wp:posOffset>
                        </wp:positionH>
                        <wp:positionV relativeFrom="paragraph">
                          <wp:posOffset>23952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9" name="Рисунок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М</w:t>
                  </w:r>
                  <w:r>
                    <w:rPr>
                      <w:noProof/>
                      <w:color w:val="000000" w:themeColor="text1"/>
                      <w:sz w:val="24"/>
                      <w:szCs w:val="24"/>
                    </w:rPr>
                    <w:t>.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 xml:space="preserve"> Манн – Источники социальной власти (первый том).</w:t>
                  </w:r>
                </w:p>
                <w:p w14:paraId="3F05F316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  <w:sz w:val="24"/>
                      <w:szCs w:val="24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80768" behindDoc="1" locked="0" layoutInCell="1" allowOverlap="1" wp14:anchorId="65A57FBF" wp14:editId="458EDAD3">
                        <wp:simplePos x="0" y="0"/>
                        <wp:positionH relativeFrom="column">
                          <wp:posOffset>6680</wp:posOffset>
                        </wp:positionH>
                        <wp:positionV relativeFrom="paragraph">
                          <wp:posOffset>12065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11" name="Рисунок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 xml:space="preserve">Л. Сасскинд – Квантовая механика. Теоретический минимум. </w:t>
                  </w:r>
                </w:p>
                <w:p w14:paraId="624B602B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84864" behindDoc="1" locked="0" layoutInCell="1" allowOverlap="1" wp14:anchorId="61657C81" wp14:editId="47934065">
                        <wp:simplePos x="0" y="0"/>
                        <wp:positionH relativeFrom="column">
                          <wp:posOffset>21310</wp:posOffset>
                        </wp:positionH>
                        <wp:positionV relativeFrom="paragraph">
                          <wp:posOffset>38583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3" name="Рисунок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А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  <w:t xml:space="preserve">. 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Болье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  <w:t xml:space="preserve"> – 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Изучаем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  <w:t xml:space="preserve"> SQL.</w:t>
                  </w:r>
                </w:p>
                <w:p w14:paraId="00B52EE9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81792" behindDoc="1" locked="0" layoutInCell="1" allowOverlap="1" wp14:anchorId="2ABDC553" wp14:editId="743894E9">
                        <wp:simplePos x="0" y="0"/>
                        <wp:positionH relativeFrom="column">
                          <wp:posOffset>21310</wp:posOffset>
                        </wp:positionH>
                        <wp:positionV relativeFrom="paragraph">
                          <wp:posOffset>45263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14" name="Рисунок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D0D0D" w:themeColor="text1" w:themeTint="F2"/>
                      <w:sz w:val="24"/>
                      <w:szCs w:val="24"/>
                      <w:lang w:val="en-US"/>
                    </w:rPr>
                    <w:t>D. Thomas &amp; A. Hunt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  <w:t xml:space="preserve"> – </w:t>
                  </w:r>
                  <w:r w:rsidRPr="009672D1">
                    <w:rPr>
                      <w:noProof/>
                      <w:color w:val="0D0D0D" w:themeColor="text1" w:themeTint="F2"/>
                      <w:sz w:val="24"/>
                      <w:szCs w:val="24"/>
                      <w:lang w:val="en-US"/>
                    </w:rPr>
                    <w:t>The pragmatic programmer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  <w:t>.</w:t>
                  </w:r>
                </w:p>
                <w:p w14:paraId="41D55997" w14:textId="77777777" w:rsidR="00623DF6" w:rsidRPr="009672D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82816" behindDoc="1" locked="0" layoutInCell="1" allowOverlap="1" wp14:anchorId="56E00882" wp14:editId="030FEDD1">
                        <wp:simplePos x="0" y="0"/>
                        <wp:positionH relativeFrom="column">
                          <wp:posOffset>20929</wp:posOffset>
                        </wp:positionH>
                        <wp:positionV relativeFrom="paragraph">
                          <wp:posOffset>38430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15" name="Рисунок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  <w:lang w:val="en-US"/>
                    </w:rPr>
                    <w:t>R. C. Martin – Clean Code A Handbook of Agile Software Craftsmanship.</w:t>
                  </w:r>
                </w:p>
                <w:p w14:paraId="778F0512" w14:textId="77777777" w:rsidR="00202E41" w:rsidRDefault="00623DF6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83840" behindDoc="1" locked="0" layoutInCell="1" allowOverlap="1" wp14:anchorId="569F2252" wp14:editId="57DDED3F">
                        <wp:simplePos x="0" y="0"/>
                        <wp:positionH relativeFrom="column">
                          <wp:posOffset>35560</wp:posOffset>
                        </wp:positionH>
                        <wp:positionV relativeFrom="paragraph">
                          <wp:posOffset>45695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>Р. Ошероув – Искусство автономного тестирования</w:t>
                  </w:r>
                  <w:r w:rsidRPr="009672D1">
                    <w:rPr>
                      <w:noProof/>
                      <w:color w:val="000000" w:themeColor="text1"/>
                    </w:rPr>
                    <w:t>.</w:t>
                  </w:r>
                </w:p>
                <w:p w14:paraId="30DAD17F" w14:textId="3B9AD9E8" w:rsidR="00AF272D" w:rsidRPr="00416AE1" w:rsidRDefault="00AF272D" w:rsidP="00623DF6">
                  <w:pPr>
                    <w:spacing w:before="120" w:line="312" w:lineRule="auto"/>
                    <w:ind w:right="278"/>
                    <w:contextualSpacing/>
                    <w:rPr>
                      <w:noProof/>
                      <w:color w:val="000000" w:themeColor="text1"/>
                    </w:rPr>
                  </w:pP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86912" behindDoc="1" locked="0" layoutInCell="1" allowOverlap="1" wp14:anchorId="26633761" wp14:editId="47504E7E">
                        <wp:simplePos x="0" y="0"/>
                        <wp:positionH relativeFrom="column">
                          <wp:posOffset>35560</wp:posOffset>
                        </wp:positionH>
                        <wp:positionV relativeFrom="paragraph">
                          <wp:posOffset>45695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33280" name="Рисунок 9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  <w:color w:val="000000" w:themeColor="text1"/>
                      <w:sz w:val="24"/>
                      <w:szCs w:val="24"/>
                    </w:rPr>
                    <w:t>А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>
                    <w:rPr>
                      <w:noProof/>
                      <w:color w:val="000000" w:themeColor="text1"/>
                      <w:sz w:val="24"/>
                      <w:szCs w:val="24"/>
                    </w:rPr>
                    <w:t>Прохоров</w:t>
                  </w:r>
                  <w:r w:rsidRPr="009672D1">
                    <w:rPr>
                      <w:noProof/>
                      <w:color w:val="000000" w:themeColor="text1"/>
                      <w:sz w:val="24"/>
                      <w:szCs w:val="24"/>
                    </w:rPr>
                    <w:t xml:space="preserve"> – </w:t>
                  </w:r>
                  <w:r>
                    <w:rPr>
                      <w:noProof/>
                      <w:color w:val="000000" w:themeColor="text1"/>
                      <w:sz w:val="24"/>
                      <w:szCs w:val="24"/>
                    </w:rPr>
                    <w:t>Русская модель управления</w:t>
                  </w:r>
                  <w:r w:rsidRPr="009672D1">
                    <w:rPr>
                      <w:noProof/>
                      <w:color w:val="000000" w:themeColor="text1"/>
                    </w:rPr>
                    <w:t>.</w:t>
                  </w:r>
                </w:p>
              </w:tc>
            </w:tr>
            <w:tr w:rsidR="00623DF6" w14:paraId="7BA92836" w14:textId="77777777" w:rsidTr="00623DF6">
              <w:trPr>
                <w:trHeight w:val="307"/>
              </w:trPr>
              <w:tc>
                <w:tcPr>
                  <w:tcW w:w="6744" w:type="dxa"/>
                  <w:tcBorders>
                    <w:bottom w:val="single" w:sz="12" w:space="0" w:color="323B4C"/>
                  </w:tcBorders>
                </w:tcPr>
                <w:p w14:paraId="0517C33A" w14:textId="77777777" w:rsidR="00623DF6" w:rsidRDefault="00623DF6" w:rsidP="00623DF6">
                  <w:r w:rsidRPr="005D4346">
                    <w:rPr>
                      <w:b/>
                      <w:sz w:val="28"/>
                      <w:szCs w:val="28"/>
                    </w:rPr>
                    <w:t>ДОПОЛНИТЕЛЬНАЯ ИНФОРМАЦИЯ</w:t>
                  </w:r>
                </w:p>
              </w:tc>
            </w:tr>
            <w:tr w:rsidR="00623DF6" w:rsidRPr="0019494F" w14:paraId="3F6FE5D1" w14:textId="77777777" w:rsidTr="00623DF6">
              <w:trPr>
                <w:trHeight w:val="2318"/>
              </w:trPr>
              <w:tc>
                <w:tcPr>
                  <w:tcW w:w="6744" w:type="dxa"/>
                  <w:tcBorders>
                    <w:top w:val="single" w:sz="12" w:space="0" w:color="323B4C"/>
                    <w:bottom w:val="single" w:sz="12" w:space="0" w:color="323B4C"/>
                  </w:tcBorders>
                </w:tcPr>
                <w:p w14:paraId="23789CE6" w14:textId="77777777" w:rsidR="00623DF6" w:rsidRPr="009672D1" w:rsidRDefault="00623DF6" w:rsidP="00623DF6">
                  <w:pPr>
                    <w:spacing w:before="160" w:after="120" w:line="312" w:lineRule="auto"/>
                    <w:contextualSpacing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lastRenderedPageBreak/>
                    <w:t>Служба в армии</w:t>
                  </w:r>
                  <w:proofErr w:type="gramStart"/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  <w:r w:rsidRPr="009672D1">
                    <w:rPr>
                      <w:sz w:val="24"/>
                      <w:szCs w:val="24"/>
                    </w:rPr>
                    <w:t xml:space="preserve"> Не</w:t>
                  </w:r>
                  <w:proofErr w:type="gramEnd"/>
                  <w:r w:rsidRPr="009672D1">
                    <w:rPr>
                      <w:sz w:val="24"/>
                      <w:szCs w:val="24"/>
                    </w:rPr>
                    <w:t xml:space="preserve"> служил.</w:t>
                  </w:r>
                </w:p>
                <w:p w14:paraId="6527F201" w14:textId="77777777" w:rsidR="00623DF6" w:rsidRPr="009672D1" w:rsidRDefault="00623DF6" w:rsidP="00623DF6">
                  <w:pPr>
                    <w:spacing w:after="120" w:line="312" w:lineRule="auto"/>
                    <w:contextualSpacing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Медицинская книжка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9672D1">
                    <w:rPr>
                      <w:sz w:val="24"/>
                      <w:szCs w:val="24"/>
                    </w:rPr>
                    <w:t>Отсутствует.</w:t>
                  </w:r>
                </w:p>
                <w:p w14:paraId="487BF105" w14:textId="77777777" w:rsidR="00623DF6" w:rsidRPr="009672D1" w:rsidRDefault="00623DF6" w:rsidP="00623DF6">
                  <w:pPr>
                    <w:spacing w:after="120" w:line="312" w:lineRule="auto"/>
                    <w:contextualSpacing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Наличие водительских прав (категории)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  <w:r w:rsidRPr="009672D1">
                    <w:rPr>
                      <w:sz w:val="24"/>
                      <w:szCs w:val="24"/>
                    </w:rPr>
                    <w:t xml:space="preserve"> Отсутствуют. </w:t>
                  </w:r>
                </w:p>
                <w:p w14:paraId="55DA32CB" w14:textId="77777777" w:rsidR="00623DF6" w:rsidRPr="00A81431" w:rsidRDefault="00623DF6" w:rsidP="00623DF6">
                  <w:pPr>
                    <w:spacing w:after="120" w:line="312" w:lineRule="auto"/>
                    <w:ind w:right="278"/>
                    <w:contextualSpacing/>
                    <w:rPr>
                      <w:rFonts w:cstheme="minorHAnsi"/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Личные качества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Pr="00A81431">
                    <w:rPr>
                      <w:rFonts w:cstheme="minorHAnsi"/>
                      <w:sz w:val="24"/>
                      <w:szCs w:val="24"/>
                    </w:rPr>
                    <w:t>коммуникабельность, креативность, обучаемость, дисциплинированность, точность, инициативность, гибкость, ответственность, адаптивность, целеустремлённость, организованность, лидерство;</w:t>
                  </w:r>
                </w:p>
                <w:p w14:paraId="2EDB77C1" w14:textId="77777777" w:rsidR="00623DF6" w:rsidRPr="00A81431" w:rsidRDefault="00623DF6" w:rsidP="00623DF6">
                  <w:pPr>
                    <w:spacing w:after="120" w:line="312" w:lineRule="auto"/>
                    <w:ind w:right="278"/>
                    <w:contextualSpacing/>
                    <w:rPr>
                      <w:rFonts w:cstheme="minorHAnsi"/>
                      <w:sz w:val="24"/>
                      <w:szCs w:val="24"/>
                    </w:rPr>
                  </w:pPr>
                  <w:r w:rsidRPr="00A81431">
                    <w:rPr>
                      <w:rFonts w:cstheme="minorHAnsi"/>
                      <w:sz w:val="24"/>
                      <w:szCs w:val="24"/>
                    </w:rPr>
                    <w:t>умение работать в команде, способность к самообучению, аналитический склад ума, выраженное критическое мышление, преобладание логического подхода при решении задач, способность объективной оценки ситуации в стрессовых ситуациях.</w:t>
                  </w:r>
                </w:p>
                <w:p w14:paraId="348DF112" w14:textId="77777777" w:rsidR="00623DF6" w:rsidRPr="009672D1" w:rsidRDefault="00623DF6" w:rsidP="00623DF6">
                  <w:pPr>
                    <w:spacing w:after="120" w:line="312" w:lineRule="auto"/>
                    <w:ind w:right="278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Профессиональные навыки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</w:p>
                <w:p w14:paraId="0DCFF619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навык работы с реляционными БД (SQL Server и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PostgreSQL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>) – 4/5 (хорошо);</w:t>
                  </w:r>
                </w:p>
                <w:p w14:paraId="7E20E6E2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познание СКВ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git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– 5/5 (отлично);</w:t>
                  </w:r>
                </w:p>
                <w:p w14:paraId="4F466915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умение командной разработки с СКВ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git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на платформе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github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с использование методологии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scrum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– 3/5;</w:t>
                  </w:r>
                </w:p>
                <w:p w14:paraId="5B3A2391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навыки тестирования десктопных приложений (C#) средствами VS (ручное – 5/5 и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автотестирование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– 4/5) – 4.5/5;</w:t>
                  </w:r>
                </w:p>
                <w:p w14:paraId="607362D1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>способность составлять техническую документацию (в частности чек-листы, тестовые сценарии, отчёты о тестировании, тест-планы) – 5/5;</w:t>
                  </w:r>
                </w:p>
                <w:p w14:paraId="45A2D068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анализ и визуализация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big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data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при помощи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python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pandas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numpy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seaborn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matplotlib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>) – 3,5/5;</w:t>
                  </w:r>
                </w:p>
                <w:p w14:paraId="1221EF84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разработка моделей нейросетей (MLP, LLN, CNN, RNN) на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python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– 2/5;</w:t>
                  </w:r>
                </w:p>
                <w:p w14:paraId="3AEE443D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>разметка датасетов (CVAT) - 4/5;</w:t>
                  </w:r>
                </w:p>
                <w:p w14:paraId="61BCB538" w14:textId="77777777" w:rsidR="00E435BD" w:rsidRPr="00E435BD" w:rsidRDefault="00E435BD" w:rsidP="00E435BD">
                  <w:pPr>
                    <w:contextualSpacing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>решение задачи детекции компьютерного зрения (YOLOv11) - 3.5/5;</w:t>
                  </w:r>
                </w:p>
                <w:p w14:paraId="6DBE2E51" w14:textId="77777777" w:rsidR="00E435BD" w:rsidRDefault="00E435BD" w:rsidP="00E435BD">
                  <w:pPr>
                    <w:spacing w:after="120" w:line="312" w:lineRule="auto"/>
                    <w:ind w:right="278"/>
                    <w:rPr>
                      <w:sz w:val="24"/>
                      <w:szCs w:val="24"/>
                    </w:rPr>
                  </w:pPr>
                  <w:r w:rsidRPr="00E435BD">
                    <w:rPr>
                      <w:sz w:val="24"/>
                      <w:szCs w:val="24"/>
                    </w:rPr>
                    <w:t xml:space="preserve">знание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python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(4/5), T-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SQl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(4/5), </w:t>
                  </w:r>
                  <w:proofErr w:type="spellStart"/>
                  <w:r w:rsidRPr="00E435BD">
                    <w:rPr>
                      <w:sz w:val="24"/>
                      <w:szCs w:val="24"/>
                    </w:rPr>
                    <w:t>Postgres</w:t>
                  </w:r>
                  <w:proofErr w:type="spellEnd"/>
                  <w:r w:rsidRPr="00E435BD">
                    <w:rPr>
                      <w:sz w:val="24"/>
                      <w:szCs w:val="24"/>
                    </w:rPr>
                    <w:t xml:space="preserve"> SQL – (3.5/5), C# (3.5/5), </w:t>
                  </w:r>
                  <w:proofErr w:type="gramStart"/>
                  <w:r w:rsidRPr="00E435BD">
                    <w:rPr>
                      <w:sz w:val="24"/>
                      <w:szCs w:val="24"/>
                    </w:rPr>
                    <w:t>C++(</w:t>
                  </w:r>
                  <w:proofErr w:type="gramEnd"/>
                  <w:r w:rsidRPr="00E435BD">
                    <w:rPr>
                      <w:sz w:val="24"/>
                      <w:szCs w:val="24"/>
                    </w:rPr>
                    <w:t>2/5), C(1/5).</w:t>
                  </w:r>
                </w:p>
                <w:p w14:paraId="0F1054A7" w14:textId="363A182C" w:rsidR="00B862EF" w:rsidRPr="00B862EF" w:rsidRDefault="00B862EF" w:rsidP="00E435BD">
                  <w:pPr>
                    <w:spacing w:after="120" w:line="312" w:lineRule="auto"/>
                    <w:ind w:right="278"/>
                    <w:rPr>
                      <w:noProof/>
                      <w:sz w:val="24"/>
                      <w:szCs w:val="24"/>
                    </w:rPr>
                  </w:pPr>
                  <w:r w:rsidRPr="00B862EF">
                    <w:rPr>
                      <w:b/>
                      <w:bCs/>
                      <w:noProof/>
                      <w:sz w:val="24"/>
                      <w:szCs w:val="24"/>
                    </w:rPr>
                    <w:t>Заинтересован в вакансиях:</w:t>
                  </w:r>
                  <w:r w:rsidRPr="00B862EF">
                    <w:rPr>
                      <w:noProof/>
                      <w:sz w:val="24"/>
                      <w:szCs w:val="24"/>
                    </w:rPr>
                    <w:t xml:space="preserve"> аналитик (системный, BI), ручной тестировщик (с переходом в автоматизированного), специалист QA.</w:t>
                  </w:r>
                </w:p>
                <w:p w14:paraId="79C2C0EB" w14:textId="22E2C0C6" w:rsidR="00B862EF" w:rsidRPr="00113E69" w:rsidRDefault="00623DF6" w:rsidP="00623DF6">
                  <w:pPr>
                    <w:spacing w:line="312" w:lineRule="auto"/>
                    <w:contextualSpacing/>
                    <w:rPr>
                      <w:sz w:val="24"/>
                      <w:szCs w:val="24"/>
                    </w:rPr>
                  </w:pPr>
                  <w:r w:rsidRPr="009672D1">
                    <w:rPr>
                      <w:b/>
                      <w:bCs/>
                      <w:sz w:val="24"/>
                      <w:szCs w:val="24"/>
                    </w:rPr>
                    <w:t>О себе</w:t>
                  </w:r>
                  <w:r w:rsidRPr="009672D1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B862EF" w:rsidRPr="00B862EF">
                    <w:rPr>
                      <w:sz w:val="24"/>
                      <w:szCs w:val="24"/>
                    </w:rPr>
                    <w:t xml:space="preserve">Я заинтересован в разработке и сопровождении качественной продукции в IT-отрасли (программная продукция - ПП), в частности меня интересуют нижеследующие процессы: анализ требований, документирование разработки ПП, тестирование ПП, а также управленческие процессы в </w:t>
                  </w:r>
                  <w:r w:rsidR="00B862EF" w:rsidRPr="00B862EF">
                    <w:rPr>
                      <w:sz w:val="24"/>
                      <w:szCs w:val="24"/>
                    </w:rPr>
                    <w:lastRenderedPageBreak/>
                    <w:t xml:space="preserve">будущем. На протяжении последних 3-4 лет активно участвую в вузовских олимпиадах по экономике, математике и информатике, а также смежных дисциплинах; получил дипломы I степени за научную работу (тема «Совершенствование механизмов организации долгосрочных сбережений граждан»; </w:t>
                  </w:r>
                  <w:proofErr w:type="spellStart"/>
                  <w:r w:rsidR="00B862EF" w:rsidRPr="00B862EF">
                    <w:rPr>
                      <w:sz w:val="24"/>
                      <w:szCs w:val="24"/>
                    </w:rPr>
                    <w:t>финуниверситет</w:t>
                  </w:r>
                  <w:proofErr w:type="spellEnd"/>
                  <w:r w:rsidR="00B862EF" w:rsidRPr="00B862EF">
                    <w:rPr>
                      <w:sz w:val="24"/>
                      <w:szCs w:val="24"/>
                    </w:rPr>
                    <w:t>) и за участие в  Международной студенческой научно-практической конференции "Цифровая трансформация профессионального образования: актуальные вызовы и перспективы" (МФЮА), а также был капитаном команды «Парадигма», которая выиграла IV Всероссийский кейс-чемпионат по бизнес-решениям в менеджменте (</w:t>
                  </w:r>
                  <w:proofErr w:type="spellStart"/>
                  <w:r w:rsidR="00B862EF" w:rsidRPr="00B862EF">
                    <w:rPr>
                      <w:sz w:val="24"/>
                      <w:szCs w:val="24"/>
                    </w:rPr>
                    <w:t>финуниверситет</w:t>
                  </w:r>
                  <w:proofErr w:type="spellEnd"/>
                  <w:r w:rsidR="00B862EF" w:rsidRPr="00B862EF">
                    <w:rPr>
                      <w:sz w:val="24"/>
                      <w:szCs w:val="24"/>
                    </w:rPr>
                    <w:t xml:space="preserve">). Помимо вышеперечисленного интересуюсь философией, психологией, психиатрией и менеджментом, что и позволяет мне находить и выбирать исключительно логические или максимально эффективные варианты решения задач. В последний год сменил свой фокус с </w:t>
                  </w:r>
                  <w:proofErr w:type="spellStart"/>
                  <w:r w:rsidR="00B862EF" w:rsidRPr="00B862EF">
                    <w:rPr>
                      <w:sz w:val="24"/>
                      <w:szCs w:val="24"/>
                    </w:rPr>
                    <w:t>backend</w:t>
                  </w:r>
                  <w:proofErr w:type="spellEnd"/>
                  <w:r w:rsidR="00B862EF" w:rsidRPr="00B862EF">
                    <w:rPr>
                      <w:sz w:val="24"/>
                      <w:szCs w:val="24"/>
                    </w:rPr>
                    <w:t xml:space="preserve"> разработки на тестирование, основываясь на личных предпочтениях и навыках в этой сфере. Также рассматриваю направление аналитики с учётом ML.</w:t>
                  </w:r>
                </w:p>
              </w:tc>
            </w:tr>
            <w:tr w:rsidR="00623DF6" w:rsidRPr="009672D1" w14:paraId="4F135668" w14:textId="77777777" w:rsidTr="00623DF6">
              <w:trPr>
                <w:trHeight w:val="2318"/>
              </w:trPr>
              <w:tc>
                <w:tcPr>
                  <w:tcW w:w="6744" w:type="dxa"/>
                  <w:tcBorders>
                    <w:top w:val="single" w:sz="12" w:space="0" w:color="323B4C"/>
                  </w:tcBorders>
                </w:tcPr>
                <w:p w14:paraId="42D06083" w14:textId="77777777" w:rsidR="00623DF6" w:rsidRPr="009672D1" w:rsidRDefault="00623DF6" w:rsidP="00623DF6">
                  <w:pPr>
                    <w:spacing w:before="160" w:after="120" w:line="312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83904E2" w14:textId="77777777" w:rsidR="006E3098" w:rsidRPr="006E3098" w:rsidRDefault="006E3098"/>
        </w:tc>
      </w:tr>
      <w:tr w:rsidR="00623DF6" w14:paraId="22D2C2DA" w14:textId="77777777" w:rsidTr="00A81431">
        <w:trPr>
          <w:trHeight w:val="259"/>
        </w:trPr>
        <w:tc>
          <w:tcPr>
            <w:tcW w:w="237" w:type="dxa"/>
            <w:vMerge w:val="restart"/>
            <w:shd w:val="clear" w:color="auto" w:fill="323B4C"/>
          </w:tcPr>
          <w:p w14:paraId="6C06FF0D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  <w:p w14:paraId="6373746E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  <w:p w14:paraId="5F469094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  <w:p w14:paraId="312557D5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  <w:p w14:paraId="00A74699" w14:textId="77777777" w:rsidR="00623DF6" w:rsidRPr="006E3098" w:rsidRDefault="00623DF6" w:rsidP="00623DF6">
            <w:pPr>
              <w:rPr>
                <w:rFonts w:cstheme="minorHAnsi"/>
                <w:noProof/>
                <w:color w:val="FFFFFF" w:themeColor="background1"/>
                <w:sz w:val="10"/>
                <w:szCs w:val="10"/>
              </w:rPr>
            </w:pPr>
          </w:p>
        </w:tc>
        <w:tc>
          <w:tcPr>
            <w:tcW w:w="2605" w:type="dxa"/>
            <w:tcBorders>
              <w:bottom w:val="single" w:sz="4" w:space="0" w:color="FFFFFF" w:themeColor="background1"/>
            </w:tcBorders>
            <w:shd w:val="clear" w:color="auto" w:fill="323B4C"/>
          </w:tcPr>
          <w:p w14:paraId="2C4C023F" w14:textId="5FC1EC2A" w:rsidR="00623DF6" w:rsidRPr="006E3098" w:rsidRDefault="00623DF6" w:rsidP="00623DF6">
            <w:pPr>
              <w:rPr>
                <w:rFonts w:cstheme="minorHAnsi"/>
                <w:noProof/>
                <w:color w:val="FFFFFF" w:themeColor="background1"/>
                <w:sz w:val="28"/>
                <w:szCs w:val="28"/>
              </w:rPr>
            </w:pPr>
            <w:r w:rsidRPr="00FB7D66">
              <w:rPr>
                <w:rFonts w:cstheme="minorHAnsi"/>
                <w:noProof/>
                <w:color w:val="FFFFFF" w:themeColor="background1"/>
                <w:sz w:val="28"/>
                <w:szCs w:val="28"/>
              </w:rPr>
              <w:t>Контакты</w:t>
            </w:r>
          </w:p>
        </w:tc>
        <w:tc>
          <w:tcPr>
            <w:tcW w:w="6950" w:type="dxa"/>
            <w:vMerge/>
          </w:tcPr>
          <w:p w14:paraId="7AFEFA3C" w14:textId="77777777" w:rsidR="00623DF6" w:rsidRDefault="00623DF6" w:rsidP="00623DF6"/>
        </w:tc>
      </w:tr>
      <w:tr w:rsidR="00623DF6" w14:paraId="2EE2BE98" w14:textId="77777777" w:rsidTr="00A81431">
        <w:trPr>
          <w:trHeight w:val="995"/>
        </w:trPr>
        <w:tc>
          <w:tcPr>
            <w:tcW w:w="237" w:type="dxa"/>
            <w:vMerge/>
            <w:shd w:val="clear" w:color="auto" w:fill="323B4C"/>
          </w:tcPr>
          <w:p w14:paraId="0A89E869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top w:val="single" w:sz="4" w:space="0" w:color="FFFFFF" w:themeColor="background1"/>
            </w:tcBorders>
            <w:shd w:val="clear" w:color="auto" w:fill="323B4C"/>
          </w:tcPr>
          <w:p w14:paraId="37A24683" w14:textId="77777777" w:rsidR="00623DF6" w:rsidRPr="00FB7D66" w:rsidRDefault="00623DF6" w:rsidP="00623DF6">
            <w:pPr>
              <w:spacing w:before="240" w:after="120"/>
              <w:ind w:right="136"/>
              <w:rPr>
                <w:rFonts w:cstheme="minorHAnsi"/>
                <w:bCs/>
                <w:noProof/>
                <w:color w:val="FFFFFF" w:themeColor="background1"/>
                <w:sz w:val="24"/>
                <w:szCs w:val="20"/>
                <w:lang w:eastAsia="ru-RU"/>
              </w:rPr>
            </w:pPr>
            <w:r w:rsidRPr="00FB7D66">
              <w:rPr>
                <w:noProof/>
                <w:color w:val="FFFFFF" w:themeColor="background1"/>
                <w:lang w:eastAsia="ru-RU"/>
              </w:rPr>
              <w:drawing>
                <wp:anchor distT="0" distB="0" distL="114300" distR="71755" simplePos="0" relativeHeight="251667456" behindDoc="0" locked="0" layoutInCell="1" allowOverlap="1" wp14:anchorId="61893FC5" wp14:editId="51D019D1">
                  <wp:simplePos x="0" y="0"/>
                  <wp:positionH relativeFrom="column">
                    <wp:posOffset>25704</wp:posOffset>
                  </wp:positionH>
                  <wp:positionV relativeFrom="paragraph">
                    <wp:posOffset>195580</wp:posOffset>
                  </wp:positionV>
                  <wp:extent cx="125730" cy="125730"/>
                  <wp:effectExtent l="0" t="0" r="7620" b="7620"/>
                  <wp:wrapThrough wrapText="bothSides">
                    <wp:wrapPolygon edited="0">
                      <wp:start x="0" y="0"/>
                      <wp:lineTo x="0" y="13091"/>
                      <wp:lineTo x="6545" y="19636"/>
                      <wp:lineTo x="19636" y="19636"/>
                      <wp:lineTo x="19636" y="13091"/>
                      <wp:lineTo x="13091" y="0"/>
                      <wp:lineTo x="0" y="0"/>
                    </wp:wrapPolygon>
                  </wp:wrapThrough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mobil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" cy="12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7D66">
              <w:rPr>
                <w:rFonts w:cstheme="minorHAnsi"/>
                <w:bCs/>
                <w:noProof/>
                <w:color w:val="FFFFFF" w:themeColor="background1"/>
                <w:sz w:val="24"/>
                <w:szCs w:val="20"/>
                <w:lang w:eastAsia="ru-RU"/>
              </w:rPr>
              <w:t>+</w:t>
            </w:r>
            <w:r w:rsidRPr="00EA5B4A">
              <w:rPr>
                <w:rFonts w:cstheme="minorHAnsi"/>
                <w:bCs/>
                <w:noProof/>
                <w:color w:val="FFFFFF" w:themeColor="background1"/>
                <w:sz w:val="24"/>
                <w:szCs w:val="20"/>
                <w:lang w:eastAsia="ru-RU"/>
              </w:rPr>
              <w:t>7 968 409 4387</w:t>
            </w:r>
          </w:p>
          <w:p w14:paraId="6777E861" w14:textId="77777777" w:rsidR="00623DF6" w:rsidRDefault="00623DF6" w:rsidP="00623DF6">
            <w:pPr>
              <w:spacing w:after="120"/>
              <w:ind w:right="136"/>
              <w:rPr>
                <w:rFonts w:cstheme="minorHAnsi"/>
                <w:bCs/>
                <w:noProof/>
                <w:color w:val="FFFFFF" w:themeColor="background1"/>
                <w:sz w:val="24"/>
                <w:szCs w:val="20"/>
                <w:lang w:eastAsia="ru-RU"/>
              </w:rPr>
            </w:pPr>
            <w:r w:rsidRPr="00FB7D66">
              <w:rPr>
                <w:noProof/>
                <w:color w:val="FFFFFF" w:themeColor="background1"/>
                <w:lang w:eastAsia="ru-RU"/>
              </w:rPr>
              <w:drawing>
                <wp:anchor distT="0" distB="0" distL="114300" distR="71755" simplePos="0" relativeHeight="251668480" behindDoc="0" locked="0" layoutInCell="1" allowOverlap="1" wp14:anchorId="301C3C35" wp14:editId="113500F6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55880</wp:posOffset>
                  </wp:positionV>
                  <wp:extent cx="104140" cy="104140"/>
                  <wp:effectExtent l="0" t="0" r="0" b="0"/>
                  <wp:wrapThrough wrapText="bothSides">
                    <wp:wrapPolygon edited="0">
                      <wp:start x="0" y="0"/>
                      <wp:lineTo x="0" y="15805"/>
                      <wp:lineTo x="15805" y="15805"/>
                      <wp:lineTo x="15805" y="0"/>
                      <wp:lineTo x="0" y="0"/>
                    </wp:wrapPolygon>
                  </wp:wrapThrough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email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  <w:bCs/>
                <w:noProof/>
                <w:color w:val="FFFFFF" w:themeColor="background1"/>
                <w:sz w:val="24"/>
                <w:szCs w:val="20"/>
                <w:lang w:eastAsia="ru-RU"/>
              </w:rPr>
              <w:t xml:space="preserve"> </w:t>
            </w:r>
            <w:hyperlink r:id="rId9" w:history="1">
              <w:r w:rsidRPr="00855839">
                <w:rPr>
                  <w:rStyle w:val="a5"/>
                  <w:rFonts w:cstheme="minorHAnsi"/>
                  <w:bCs/>
                  <w:noProof/>
                  <w:sz w:val="24"/>
                  <w:szCs w:val="20"/>
                  <w:lang w:val="en-US" w:eastAsia="ru-RU"/>
                </w:rPr>
                <w:t>dibusin</w:t>
              </w:r>
              <w:r w:rsidRPr="00855839">
                <w:rPr>
                  <w:rStyle w:val="a5"/>
                  <w:rFonts w:cstheme="minorHAnsi"/>
                  <w:bCs/>
                  <w:noProof/>
                  <w:sz w:val="24"/>
                  <w:szCs w:val="20"/>
                  <w:lang w:eastAsia="ru-RU"/>
                </w:rPr>
                <w:t>@</w:t>
              </w:r>
              <w:r w:rsidRPr="00855839">
                <w:rPr>
                  <w:rStyle w:val="a5"/>
                  <w:rFonts w:cstheme="minorHAnsi"/>
                  <w:bCs/>
                  <w:noProof/>
                  <w:sz w:val="24"/>
                  <w:szCs w:val="20"/>
                  <w:lang w:val="en-US" w:eastAsia="ru-RU"/>
                </w:rPr>
                <w:t>yandex</w:t>
              </w:r>
              <w:r w:rsidRPr="00855839">
                <w:rPr>
                  <w:rStyle w:val="a5"/>
                  <w:rFonts w:cstheme="minorHAnsi"/>
                  <w:bCs/>
                  <w:noProof/>
                  <w:sz w:val="24"/>
                  <w:szCs w:val="20"/>
                  <w:lang w:eastAsia="ru-RU"/>
                </w:rPr>
                <w:t>.</w:t>
              </w:r>
              <w:r w:rsidRPr="00855839">
                <w:rPr>
                  <w:rStyle w:val="a5"/>
                  <w:rFonts w:cstheme="minorHAnsi"/>
                  <w:bCs/>
                  <w:noProof/>
                  <w:sz w:val="24"/>
                  <w:szCs w:val="20"/>
                  <w:lang w:val="en-US" w:eastAsia="ru-RU"/>
                </w:rPr>
                <w:t>ru</w:t>
              </w:r>
            </w:hyperlink>
          </w:p>
          <w:p w14:paraId="1682A18B" w14:textId="7E1AB471" w:rsidR="00623DF6" w:rsidRPr="00FB7D66" w:rsidRDefault="00266EEE" w:rsidP="00623DF6">
            <w:pPr>
              <w:rPr>
                <w:rFonts w:cstheme="minorHAnsi"/>
                <w:noProof/>
                <w:color w:val="FFFFFF" w:themeColor="background1"/>
                <w:sz w:val="10"/>
                <w:szCs w:val="10"/>
                <w:lang w:val="en-US"/>
              </w:rPr>
            </w:pPr>
            <w:r>
              <w:pict w14:anchorId="2D8DE5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3" o:spid="_x0000_i1025" type="#_x0000_t75" alt="Телеграмма – Бесплатные иконки: социальные медиа" style="width:12.75pt;height:12.75pt;flip:x;visibility:visible;mso-wrap-style:square">
                  <v:imagedata r:id="rId10" o:title=" социальные медиа"/>
                </v:shape>
              </w:pict>
            </w:r>
            <w:r w:rsidR="00623DF6">
              <w:rPr>
                <w:lang w:val="en-US"/>
              </w:rPr>
              <w:t xml:space="preserve"> </w:t>
            </w:r>
            <w:hyperlink r:id="rId11" w:history="1">
              <w:r w:rsidR="00623DF6" w:rsidRPr="00E15EC9">
                <w:rPr>
                  <w:rStyle w:val="a5"/>
                  <w:rFonts w:cstheme="minorHAnsi"/>
                  <w:bCs/>
                  <w:noProof/>
                  <w:sz w:val="24"/>
                  <w:szCs w:val="20"/>
                  <w:lang w:eastAsia="ru-RU"/>
                </w:rPr>
                <w:t>NotAliveNorDead</w:t>
              </w:r>
            </w:hyperlink>
          </w:p>
        </w:tc>
        <w:tc>
          <w:tcPr>
            <w:tcW w:w="6950" w:type="dxa"/>
            <w:vMerge/>
          </w:tcPr>
          <w:p w14:paraId="2C7C129C" w14:textId="77777777" w:rsidR="00623DF6" w:rsidRDefault="00623DF6" w:rsidP="00623DF6"/>
        </w:tc>
      </w:tr>
      <w:tr w:rsidR="00623DF6" w14:paraId="32C4FC7F" w14:textId="77777777" w:rsidTr="00A81431">
        <w:trPr>
          <w:trHeight w:val="304"/>
        </w:trPr>
        <w:tc>
          <w:tcPr>
            <w:tcW w:w="237" w:type="dxa"/>
            <w:vMerge/>
            <w:shd w:val="clear" w:color="auto" w:fill="323B4C"/>
          </w:tcPr>
          <w:p w14:paraId="4BB6917A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bottom w:val="single" w:sz="4" w:space="0" w:color="FFFFFF" w:themeColor="background1"/>
            </w:tcBorders>
            <w:shd w:val="clear" w:color="auto" w:fill="323B4C"/>
          </w:tcPr>
          <w:p w14:paraId="35F7E15E" w14:textId="1894A7E1" w:rsidR="00623DF6" w:rsidRPr="00FB7D66" w:rsidRDefault="00623DF6" w:rsidP="00623DF6">
            <w:pPr>
              <w:rPr>
                <w:rFonts w:cstheme="minorHAnsi"/>
                <w:noProof/>
                <w:color w:val="FFFFFF" w:themeColor="background1"/>
                <w:sz w:val="32"/>
                <w:szCs w:val="32"/>
              </w:rPr>
            </w:pPr>
            <w:r w:rsidRPr="00FB7D66">
              <w:rPr>
                <w:rFonts w:cstheme="minorHAnsi"/>
                <w:noProof/>
                <w:color w:val="FFFFFF" w:themeColor="background1"/>
                <w:sz w:val="28"/>
                <w:szCs w:val="28"/>
              </w:rPr>
              <w:t>Желаемая зарплата</w:t>
            </w:r>
          </w:p>
        </w:tc>
        <w:tc>
          <w:tcPr>
            <w:tcW w:w="6950" w:type="dxa"/>
            <w:vMerge/>
          </w:tcPr>
          <w:p w14:paraId="018DAA25" w14:textId="77777777" w:rsidR="00623DF6" w:rsidRDefault="00623DF6" w:rsidP="00623DF6"/>
        </w:tc>
      </w:tr>
      <w:tr w:rsidR="00623DF6" w14:paraId="098E0712" w14:textId="77777777" w:rsidTr="00A81431">
        <w:trPr>
          <w:trHeight w:val="598"/>
        </w:trPr>
        <w:tc>
          <w:tcPr>
            <w:tcW w:w="237" w:type="dxa"/>
            <w:vMerge/>
            <w:shd w:val="clear" w:color="auto" w:fill="323B4C"/>
          </w:tcPr>
          <w:p w14:paraId="4A1770AD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top w:val="single" w:sz="4" w:space="0" w:color="FFFFFF" w:themeColor="background1"/>
            </w:tcBorders>
            <w:shd w:val="clear" w:color="auto" w:fill="323B4C"/>
          </w:tcPr>
          <w:p w14:paraId="004A6858" w14:textId="038E30E4" w:rsidR="00623DF6" w:rsidRPr="00FB7D66" w:rsidRDefault="00623DF6" w:rsidP="00623DF6">
            <w:pPr>
              <w:spacing w:before="240"/>
              <w:rPr>
                <w:noProof/>
                <w:color w:val="FFFFFF" w:themeColor="background1"/>
                <w:lang w:eastAsia="ru-RU"/>
              </w:rPr>
            </w:pPr>
            <w:r>
              <w:rPr>
                <w:b/>
                <w:noProof/>
                <w:color w:val="FFFFFF" w:themeColor="background1"/>
                <w:sz w:val="24"/>
                <w:lang w:eastAsia="ru-RU"/>
              </w:rPr>
              <w:drawing>
                <wp:anchor distT="0" distB="0" distL="114300" distR="71755" simplePos="0" relativeHeight="251669504" behindDoc="1" locked="0" layoutInCell="1" allowOverlap="1" wp14:anchorId="00F641CC" wp14:editId="3403CD91">
                  <wp:simplePos x="0" y="0"/>
                  <wp:positionH relativeFrom="column">
                    <wp:posOffset>30176</wp:posOffset>
                  </wp:positionH>
                  <wp:positionV relativeFrom="paragraph">
                    <wp:posOffset>170180</wp:posOffset>
                  </wp:positionV>
                  <wp:extent cx="111125" cy="111125"/>
                  <wp:effectExtent l="0" t="0" r="3175" b="3175"/>
                  <wp:wrapTight wrapText="bothSides">
                    <wp:wrapPolygon edited="0">
                      <wp:start x="0" y="0"/>
                      <wp:lineTo x="0" y="18514"/>
                      <wp:lineTo x="18514" y="18514"/>
                      <wp:lineTo x="18514" y="0"/>
                      <wp:lineTo x="0" y="0"/>
                    </wp:wrapPolygon>
                  </wp:wrapTight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color w:val="FFFFFF" w:themeColor="background1"/>
                <w:lang w:eastAsia="ru-RU"/>
              </w:rPr>
              <w:t>45 000 рублей при неполной занятости, 90 000 при полной занятости</w:t>
            </w:r>
          </w:p>
        </w:tc>
        <w:tc>
          <w:tcPr>
            <w:tcW w:w="6950" w:type="dxa"/>
            <w:vMerge/>
          </w:tcPr>
          <w:p w14:paraId="41919857" w14:textId="77777777" w:rsidR="00623DF6" w:rsidRDefault="00623DF6" w:rsidP="00623DF6"/>
        </w:tc>
      </w:tr>
      <w:tr w:rsidR="00623DF6" w14:paraId="5FFAE755" w14:textId="77777777" w:rsidTr="00A81431">
        <w:trPr>
          <w:trHeight w:val="244"/>
        </w:trPr>
        <w:tc>
          <w:tcPr>
            <w:tcW w:w="237" w:type="dxa"/>
            <w:vMerge/>
            <w:shd w:val="clear" w:color="auto" w:fill="323B4C"/>
          </w:tcPr>
          <w:p w14:paraId="28B1E7A7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bottom w:val="single" w:sz="4" w:space="0" w:color="FFFFFF" w:themeColor="background1"/>
            </w:tcBorders>
            <w:shd w:val="clear" w:color="auto" w:fill="323B4C"/>
          </w:tcPr>
          <w:p w14:paraId="4C10A84A" w14:textId="53AB6CC3" w:rsidR="00623DF6" w:rsidRPr="00FB7D66" w:rsidRDefault="00623DF6" w:rsidP="00623DF6">
            <w:pPr>
              <w:rPr>
                <w:bCs/>
                <w:noProof/>
                <w:color w:val="FFFFFF" w:themeColor="background1"/>
                <w:sz w:val="24"/>
                <w:lang w:eastAsia="ru-RU"/>
              </w:rPr>
            </w:pPr>
            <w:r w:rsidRPr="00FB7D66">
              <w:rPr>
                <w:bCs/>
                <w:noProof/>
                <w:color w:val="FFFFFF" w:themeColor="background1"/>
                <w:sz w:val="28"/>
                <w:szCs w:val="24"/>
                <w:lang w:eastAsia="ru-RU"/>
              </w:rPr>
              <w:t>График и занятость</w:t>
            </w:r>
          </w:p>
        </w:tc>
        <w:tc>
          <w:tcPr>
            <w:tcW w:w="6950" w:type="dxa"/>
            <w:vMerge/>
          </w:tcPr>
          <w:p w14:paraId="361508AF" w14:textId="77777777" w:rsidR="00623DF6" w:rsidRDefault="00623DF6" w:rsidP="00623DF6"/>
        </w:tc>
      </w:tr>
      <w:tr w:rsidR="00623DF6" w14:paraId="1941BF59" w14:textId="77777777" w:rsidTr="00A81431">
        <w:trPr>
          <w:trHeight w:val="834"/>
        </w:trPr>
        <w:tc>
          <w:tcPr>
            <w:tcW w:w="237" w:type="dxa"/>
            <w:vMerge/>
            <w:shd w:val="clear" w:color="auto" w:fill="323B4C"/>
          </w:tcPr>
          <w:p w14:paraId="378985D7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top w:val="single" w:sz="4" w:space="0" w:color="FFFFFF" w:themeColor="background1"/>
            </w:tcBorders>
            <w:shd w:val="clear" w:color="auto" w:fill="323B4C"/>
          </w:tcPr>
          <w:p w14:paraId="31E05A67" w14:textId="0AF98BB3" w:rsidR="00623DF6" w:rsidRPr="00FB7D66" w:rsidRDefault="00623DF6" w:rsidP="00623DF6">
            <w:pPr>
              <w:spacing w:before="240"/>
              <w:rPr>
                <w:bCs/>
                <w:noProof/>
                <w:color w:val="FFFFFF" w:themeColor="background1"/>
                <w:sz w:val="24"/>
                <w:lang w:eastAsia="ru-RU"/>
              </w:rPr>
            </w:pPr>
            <w:r w:rsidRPr="00FB7D66">
              <w:rPr>
                <w:bCs/>
                <w:noProof/>
                <w:color w:val="FFFFFF" w:themeColor="background1"/>
                <w:sz w:val="20"/>
                <w:lang w:eastAsia="ru-RU"/>
              </w:rPr>
              <w:drawing>
                <wp:anchor distT="0" distB="0" distL="114300" distR="53975" simplePos="0" relativeHeight="251670528" behindDoc="1" locked="0" layoutInCell="1" allowOverlap="1" wp14:anchorId="227103B5" wp14:editId="64A7FAA3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167259</wp:posOffset>
                  </wp:positionV>
                  <wp:extent cx="127635" cy="127635"/>
                  <wp:effectExtent l="0" t="0" r="5715" b="5715"/>
                  <wp:wrapTight wrapText="bothSides">
                    <wp:wrapPolygon edited="0">
                      <wp:start x="3224" y="0"/>
                      <wp:lineTo x="0" y="3224"/>
                      <wp:lineTo x="0" y="19343"/>
                      <wp:lineTo x="3224" y="19343"/>
                      <wp:lineTo x="19343" y="19343"/>
                      <wp:lineTo x="19343" y="0"/>
                      <wp:lineTo x="3224" y="0"/>
                    </wp:wrapPolygon>
                  </wp:wrapTight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ime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7635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7D66">
              <w:rPr>
                <w:bCs/>
                <w:noProof/>
                <w:color w:val="FFFFFF" w:themeColor="background1"/>
                <w:sz w:val="24"/>
                <w:lang w:eastAsia="ru-RU"/>
              </w:rPr>
              <w:t>Полная</w:t>
            </w:r>
            <w:r>
              <w:rPr>
                <w:bCs/>
                <w:noProof/>
                <w:color w:val="FFFFFF" w:themeColor="background1"/>
                <w:sz w:val="24"/>
                <w:lang w:eastAsia="ru-RU"/>
              </w:rPr>
              <w:t xml:space="preserve"> (только дистанционно)</w:t>
            </w:r>
            <w:r w:rsidRPr="00FB7D66">
              <w:rPr>
                <w:bCs/>
                <w:noProof/>
                <w:color w:val="FFFFFF" w:themeColor="background1"/>
                <w:sz w:val="24"/>
                <w:lang w:eastAsia="ru-RU"/>
              </w:rPr>
              <w:t>, полный рабочий день</w:t>
            </w:r>
            <w:r>
              <w:rPr>
                <w:bCs/>
                <w:noProof/>
                <w:color w:val="FFFFFF" w:themeColor="background1"/>
                <w:sz w:val="24"/>
                <w:lang w:eastAsia="ru-RU"/>
              </w:rPr>
              <w:t>; частичная</w:t>
            </w:r>
          </w:p>
        </w:tc>
        <w:tc>
          <w:tcPr>
            <w:tcW w:w="6950" w:type="dxa"/>
            <w:vMerge/>
          </w:tcPr>
          <w:p w14:paraId="06F8FE55" w14:textId="77777777" w:rsidR="00623DF6" w:rsidRDefault="00623DF6" w:rsidP="00623DF6"/>
        </w:tc>
      </w:tr>
      <w:tr w:rsidR="00623DF6" w14:paraId="4B9DC045" w14:textId="77777777" w:rsidTr="00A81431">
        <w:trPr>
          <w:trHeight w:val="302"/>
        </w:trPr>
        <w:tc>
          <w:tcPr>
            <w:tcW w:w="237" w:type="dxa"/>
            <w:vMerge/>
            <w:shd w:val="clear" w:color="auto" w:fill="323B4C"/>
          </w:tcPr>
          <w:p w14:paraId="0A568337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bottom w:val="single" w:sz="4" w:space="0" w:color="FFFFFF" w:themeColor="background1"/>
            </w:tcBorders>
            <w:shd w:val="clear" w:color="auto" w:fill="323B4C"/>
          </w:tcPr>
          <w:p w14:paraId="33F48C34" w14:textId="14DA9A42" w:rsidR="00623DF6" w:rsidRPr="00FB7D66" w:rsidRDefault="00623DF6" w:rsidP="00623DF6">
            <w:pPr>
              <w:rPr>
                <w:bCs/>
                <w:noProof/>
                <w:color w:val="FFFFFF" w:themeColor="background1"/>
                <w:sz w:val="24"/>
                <w:lang w:eastAsia="ru-RU"/>
              </w:rPr>
            </w:pPr>
            <w:r w:rsidRPr="00FB7D66">
              <w:rPr>
                <w:bCs/>
                <w:noProof/>
                <w:color w:val="FFFFFF" w:themeColor="background1"/>
                <w:sz w:val="28"/>
                <w:szCs w:val="24"/>
                <w:lang w:eastAsia="ru-RU"/>
              </w:rPr>
              <w:t>Знание языков</w:t>
            </w:r>
          </w:p>
        </w:tc>
        <w:tc>
          <w:tcPr>
            <w:tcW w:w="6950" w:type="dxa"/>
            <w:vMerge/>
          </w:tcPr>
          <w:p w14:paraId="47B37BB6" w14:textId="77777777" w:rsidR="00623DF6" w:rsidRDefault="00623DF6" w:rsidP="00623DF6"/>
        </w:tc>
      </w:tr>
      <w:tr w:rsidR="00623DF6" w14:paraId="186CD358" w14:textId="77777777" w:rsidTr="00A81431">
        <w:trPr>
          <w:trHeight w:val="912"/>
        </w:trPr>
        <w:tc>
          <w:tcPr>
            <w:tcW w:w="237" w:type="dxa"/>
            <w:vMerge/>
            <w:shd w:val="clear" w:color="auto" w:fill="323B4C"/>
          </w:tcPr>
          <w:p w14:paraId="7DE5F805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top w:val="single" w:sz="4" w:space="0" w:color="FFFFFF" w:themeColor="background1"/>
            </w:tcBorders>
            <w:shd w:val="clear" w:color="auto" w:fill="323B4C"/>
          </w:tcPr>
          <w:p w14:paraId="7A68D9AA" w14:textId="694BE4AE" w:rsidR="00623DF6" w:rsidRPr="006E3098" w:rsidRDefault="00623DF6" w:rsidP="00623DF6">
            <w:pPr>
              <w:spacing w:before="240"/>
              <w:rPr>
                <w:bCs/>
                <w:noProof/>
                <w:color w:val="FFFFFF" w:themeColor="background1"/>
                <w:sz w:val="24"/>
                <w:lang w:eastAsia="ru-RU"/>
              </w:rPr>
            </w:pPr>
            <w:r w:rsidRPr="006E3098">
              <w:rPr>
                <w:bCs/>
                <w:noProof/>
                <w:color w:val="FFFFFF" w:themeColor="background1"/>
                <w:sz w:val="20"/>
                <w:lang w:eastAsia="ru-RU"/>
              </w:rPr>
              <w:drawing>
                <wp:anchor distT="0" distB="0" distL="114300" distR="71755" simplePos="0" relativeHeight="251671552" behindDoc="1" locked="0" layoutInCell="1" allowOverlap="1" wp14:anchorId="7B685E22" wp14:editId="6DF039E8">
                  <wp:simplePos x="0" y="0"/>
                  <wp:positionH relativeFrom="column">
                    <wp:posOffset>2489</wp:posOffset>
                  </wp:positionH>
                  <wp:positionV relativeFrom="paragraph">
                    <wp:posOffset>188366</wp:posOffset>
                  </wp:positionV>
                  <wp:extent cx="102870" cy="102870"/>
                  <wp:effectExtent l="0" t="0" r="0" b="0"/>
                  <wp:wrapTight wrapText="bothSides">
                    <wp:wrapPolygon edited="0">
                      <wp:start x="0" y="0"/>
                      <wp:lineTo x="0" y="16000"/>
                      <wp:lineTo x="16000" y="16000"/>
                      <wp:lineTo x="16000" y="0"/>
                      <wp:lineTo x="0" y="0"/>
                    </wp:wrapPolygon>
                  </wp:wrapTight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135789_earth_language_planet_icon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287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3098">
              <w:rPr>
                <w:bCs/>
                <w:noProof/>
                <w:color w:val="FFFFFF" w:themeColor="background1"/>
                <w:sz w:val="24"/>
                <w:lang w:eastAsia="ru-RU"/>
              </w:rPr>
              <w:t>Английский (</w:t>
            </w:r>
            <w:r>
              <w:rPr>
                <w:bCs/>
                <w:noProof/>
                <w:color w:val="FFFFFF" w:themeColor="background1"/>
                <w:sz w:val="24"/>
                <w:lang w:val="en-US" w:eastAsia="ru-RU"/>
              </w:rPr>
              <w:t>B</w:t>
            </w:r>
            <w:r w:rsidRPr="009672D1">
              <w:rPr>
                <w:bCs/>
                <w:noProof/>
                <w:color w:val="FFFFFF" w:themeColor="background1"/>
                <w:sz w:val="24"/>
                <w:lang w:eastAsia="ru-RU"/>
              </w:rPr>
              <w:t>2</w:t>
            </w:r>
            <w:r w:rsidRPr="006E3098">
              <w:rPr>
                <w:bCs/>
                <w:noProof/>
                <w:color w:val="FFFFFF" w:themeColor="background1"/>
                <w:sz w:val="24"/>
                <w:lang w:eastAsia="ru-RU"/>
              </w:rPr>
              <w:t xml:space="preserve"> – </w:t>
            </w:r>
            <w:r>
              <w:rPr>
                <w:bCs/>
                <w:noProof/>
                <w:color w:val="FFFFFF" w:themeColor="background1"/>
                <w:sz w:val="24"/>
                <w:lang w:eastAsia="ru-RU"/>
              </w:rPr>
              <w:t>Средний</w:t>
            </w:r>
            <w:r w:rsidRPr="006E3098">
              <w:rPr>
                <w:bCs/>
                <w:noProof/>
                <w:color w:val="FFFFFF" w:themeColor="background1"/>
                <w:sz w:val="24"/>
                <w:lang w:eastAsia="ru-RU"/>
              </w:rPr>
              <w:t>)</w:t>
            </w:r>
            <w:r>
              <w:rPr>
                <w:bCs/>
                <w:noProof/>
                <w:color w:val="FFFFFF" w:themeColor="background1"/>
                <w:sz w:val="24"/>
                <w:lang w:eastAsia="ru-RU"/>
              </w:rPr>
              <w:t>, приоритет – разговорный</w:t>
            </w:r>
          </w:p>
        </w:tc>
        <w:tc>
          <w:tcPr>
            <w:tcW w:w="6950" w:type="dxa"/>
            <w:vMerge/>
          </w:tcPr>
          <w:p w14:paraId="237346B8" w14:textId="77777777" w:rsidR="00623DF6" w:rsidRDefault="00623DF6" w:rsidP="00623DF6"/>
        </w:tc>
      </w:tr>
      <w:tr w:rsidR="00623DF6" w14:paraId="68FCCE68" w14:textId="77777777" w:rsidTr="00A81431">
        <w:trPr>
          <w:trHeight w:val="335"/>
        </w:trPr>
        <w:tc>
          <w:tcPr>
            <w:tcW w:w="237" w:type="dxa"/>
            <w:vMerge/>
            <w:shd w:val="clear" w:color="auto" w:fill="323B4C"/>
          </w:tcPr>
          <w:p w14:paraId="21F489EC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bottom w:val="single" w:sz="4" w:space="0" w:color="FFFFFF" w:themeColor="background1"/>
            </w:tcBorders>
            <w:shd w:val="clear" w:color="auto" w:fill="323B4C"/>
          </w:tcPr>
          <w:p w14:paraId="3D5BE9FE" w14:textId="428BBB17" w:rsidR="00623DF6" w:rsidRPr="00FB7D66" w:rsidRDefault="00623DF6" w:rsidP="00623DF6">
            <w:pPr>
              <w:rPr>
                <w:bCs/>
                <w:noProof/>
                <w:color w:val="FFFFFF" w:themeColor="background1"/>
                <w:sz w:val="24"/>
                <w:lang w:eastAsia="ru-RU"/>
              </w:rPr>
            </w:pPr>
            <w:r>
              <w:rPr>
                <w:bCs/>
                <w:noProof/>
                <w:color w:val="FFFFFF" w:themeColor="background1"/>
                <w:sz w:val="28"/>
                <w:szCs w:val="24"/>
                <w:lang w:eastAsia="ru-RU"/>
              </w:rPr>
              <w:t>Общие</w:t>
            </w:r>
            <w:r w:rsidRPr="00FB7D66">
              <w:rPr>
                <w:bCs/>
                <w:noProof/>
                <w:color w:val="FFFFFF" w:themeColor="background1"/>
                <w:sz w:val="28"/>
                <w:szCs w:val="24"/>
                <w:lang w:eastAsia="ru-RU"/>
              </w:rPr>
              <w:t xml:space="preserve"> навыки</w:t>
            </w:r>
          </w:p>
        </w:tc>
        <w:tc>
          <w:tcPr>
            <w:tcW w:w="6950" w:type="dxa"/>
            <w:vMerge/>
          </w:tcPr>
          <w:p w14:paraId="0A2C8527" w14:textId="77777777" w:rsidR="00623DF6" w:rsidRDefault="00623DF6" w:rsidP="00623DF6"/>
        </w:tc>
      </w:tr>
      <w:tr w:rsidR="00623DF6" w14:paraId="3C19D83B" w14:textId="77777777" w:rsidTr="00A81431">
        <w:trPr>
          <w:trHeight w:val="4132"/>
        </w:trPr>
        <w:tc>
          <w:tcPr>
            <w:tcW w:w="237" w:type="dxa"/>
            <w:vMerge/>
            <w:shd w:val="clear" w:color="auto" w:fill="323B4C"/>
          </w:tcPr>
          <w:p w14:paraId="4587502F" w14:textId="77777777" w:rsidR="00623DF6" w:rsidRPr="00FB7D66" w:rsidRDefault="00623DF6" w:rsidP="00623DF6">
            <w:pPr>
              <w:rPr>
                <w:color w:val="FFFFFF" w:themeColor="background1"/>
              </w:rPr>
            </w:pPr>
          </w:p>
        </w:tc>
        <w:tc>
          <w:tcPr>
            <w:tcW w:w="2605" w:type="dxa"/>
            <w:tcBorders>
              <w:top w:val="single" w:sz="4" w:space="0" w:color="FFFFFF" w:themeColor="background1"/>
            </w:tcBorders>
            <w:shd w:val="clear" w:color="auto" w:fill="323B4C"/>
            <w:tcMar>
              <w:bottom w:w="85" w:type="dxa"/>
            </w:tcMar>
          </w:tcPr>
          <w:p w14:paraId="4A0113D8" w14:textId="77777777" w:rsidR="00623DF6" w:rsidRPr="00CA5D22" w:rsidRDefault="00623DF6" w:rsidP="00623DF6">
            <w:pPr>
              <w:pStyle w:val="a4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 w:rsidRPr="00CA5D22">
              <w:t>Работа с документами</w:t>
            </w:r>
          </w:p>
          <w:p w14:paraId="266319D7" w14:textId="77777777" w:rsidR="00623DF6" w:rsidRPr="00CA5D22" w:rsidRDefault="00623DF6" w:rsidP="00623DF6">
            <w:pPr>
              <w:pStyle w:val="a4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 w:rsidRPr="00CA5D22">
              <w:t>Работа с почтой</w:t>
            </w:r>
          </w:p>
          <w:p w14:paraId="42E314D0" w14:textId="77777777" w:rsidR="00623DF6" w:rsidRPr="00131A52" w:rsidRDefault="00623DF6" w:rsidP="00623DF6">
            <w:pPr>
              <w:pStyle w:val="a4"/>
              <w:numPr>
                <w:ilvl w:val="0"/>
                <w:numId w:val="1"/>
              </w:numPr>
              <w:spacing w:before="200" w:after="120" w:line="259" w:lineRule="auto"/>
              <w:ind w:left="366" w:hanging="283"/>
              <w:rPr>
                <w:lang w:val="en-US"/>
              </w:rPr>
            </w:pPr>
            <w:r>
              <w:t>Уверенное</w:t>
            </w:r>
            <w:r w:rsidRPr="00131A52">
              <w:rPr>
                <w:lang w:val="en-US"/>
              </w:rPr>
              <w:t xml:space="preserve"> </w:t>
            </w:r>
            <w:r>
              <w:t>знание приложений</w:t>
            </w:r>
            <w:r w:rsidRPr="0048771E">
              <w:rPr>
                <w:lang w:val="en-US"/>
              </w:rPr>
              <w:t xml:space="preserve"> </w:t>
            </w:r>
            <w:r>
              <w:t>пакета</w:t>
            </w:r>
            <w:r w:rsidRPr="0048771E">
              <w:rPr>
                <w:lang w:val="en-US"/>
              </w:rPr>
              <w:t xml:space="preserve"> </w:t>
            </w:r>
            <w:r>
              <w:rPr>
                <w:lang w:val="en-US"/>
              </w:rPr>
              <w:t>Office</w:t>
            </w:r>
            <w:r w:rsidRPr="0048771E">
              <w:rPr>
                <w:lang w:val="en-US"/>
              </w:rPr>
              <w:t xml:space="preserve"> (Micro</w:t>
            </w:r>
            <w:r>
              <w:rPr>
                <w:lang w:val="en-US"/>
              </w:rPr>
              <w:t>soft Office</w:t>
            </w:r>
            <w:r w:rsidRPr="0048771E">
              <w:rPr>
                <w:lang w:val="en-US"/>
              </w:rPr>
              <w:t xml:space="preserve">, </w:t>
            </w:r>
            <w:r>
              <w:rPr>
                <w:lang w:val="en-US"/>
              </w:rPr>
              <w:t>Libre Office)</w:t>
            </w:r>
          </w:p>
          <w:p w14:paraId="1CA242E3" w14:textId="77777777" w:rsidR="00623DF6" w:rsidRPr="009672D1" w:rsidRDefault="00623DF6" w:rsidP="00623DF6">
            <w:pPr>
              <w:pStyle w:val="a4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>
              <w:t>Умение настройки конфигурации антивирусного ПО (</w:t>
            </w:r>
            <w:r w:rsidRPr="0072420F">
              <w:rPr>
                <w:lang w:val="en-US"/>
              </w:rPr>
              <w:t>Malwarebytes</w:t>
            </w:r>
            <w:r w:rsidRPr="0072420F">
              <w:t xml:space="preserve">, </w:t>
            </w:r>
            <w:r>
              <w:rPr>
                <w:lang w:val="en-US"/>
              </w:rPr>
              <w:t>Kaspersky</w:t>
            </w:r>
            <w:r w:rsidRPr="0072420F">
              <w:t>)</w:t>
            </w:r>
          </w:p>
          <w:p w14:paraId="77500963" w14:textId="77777777" w:rsidR="00623DF6" w:rsidRDefault="00623DF6" w:rsidP="00623DF6">
            <w:pPr>
              <w:pStyle w:val="a4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>
              <w:t>Настройка</w:t>
            </w:r>
            <w:r w:rsidRPr="009672D1">
              <w:t xml:space="preserve"> </w:t>
            </w:r>
            <w:r>
              <w:rPr>
                <w:lang w:val="en-US"/>
              </w:rPr>
              <w:t>VS</w:t>
            </w:r>
            <w:r>
              <w:t xml:space="preserve"> для авто- и ручного- тестирования на </w:t>
            </w:r>
            <w:r>
              <w:rPr>
                <w:lang w:val="en-US"/>
              </w:rPr>
              <w:t>python</w:t>
            </w:r>
            <w:r w:rsidRPr="009672D1">
              <w:t xml:space="preserve"> (</w:t>
            </w:r>
            <w:proofErr w:type="spellStart"/>
            <w:r>
              <w:rPr>
                <w:lang w:val="en-US"/>
              </w:rPr>
              <w:t>pytest</w:t>
            </w:r>
            <w:proofErr w:type="spellEnd"/>
            <w:r w:rsidRPr="009672D1">
              <w:t xml:space="preserve">, </w:t>
            </w:r>
            <w:proofErr w:type="spellStart"/>
            <w:r>
              <w:rPr>
                <w:lang w:val="en-US"/>
              </w:rPr>
              <w:t>unittest</w:t>
            </w:r>
            <w:proofErr w:type="spellEnd"/>
            <w:r w:rsidRPr="009672D1">
              <w:t>)</w:t>
            </w:r>
          </w:p>
          <w:p w14:paraId="0F3B7AF6" w14:textId="1482C1C3" w:rsidR="00623DF6" w:rsidRPr="00623DF6" w:rsidRDefault="00623DF6" w:rsidP="00623DF6">
            <w:pPr>
              <w:pStyle w:val="a4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>
              <w:t xml:space="preserve">Настройка </w:t>
            </w:r>
            <w:r w:rsidRPr="00623DF6">
              <w:rPr>
                <w:lang w:val="en-US"/>
              </w:rPr>
              <w:t>VSC</w:t>
            </w:r>
            <w:r>
              <w:t xml:space="preserve"> для авто- и ручного- тестирования на </w:t>
            </w:r>
            <w:r w:rsidRPr="00623DF6">
              <w:rPr>
                <w:lang w:val="en-US"/>
              </w:rPr>
              <w:t>C</w:t>
            </w:r>
            <w:r w:rsidRPr="009672D1">
              <w:t># (</w:t>
            </w:r>
            <w:r w:rsidRPr="00623DF6">
              <w:rPr>
                <w:lang w:val="en-US"/>
              </w:rPr>
              <w:t>unit</w:t>
            </w:r>
            <w:r w:rsidRPr="009672D1">
              <w:t xml:space="preserve"> </w:t>
            </w:r>
            <w:r>
              <w:t>t</w:t>
            </w:r>
            <w:proofErr w:type="spellStart"/>
            <w:r w:rsidRPr="00623DF6">
              <w:rPr>
                <w:lang w:val="en-US"/>
              </w:rPr>
              <w:t>est</w:t>
            </w:r>
            <w:proofErr w:type="spellEnd"/>
            <w:r w:rsidRPr="009672D1">
              <w:t>)</w:t>
            </w:r>
          </w:p>
        </w:tc>
        <w:tc>
          <w:tcPr>
            <w:tcW w:w="6950" w:type="dxa"/>
            <w:vMerge/>
          </w:tcPr>
          <w:p w14:paraId="77E8E158" w14:textId="77777777" w:rsidR="00623DF6" w:rsidRDefault="00623DF6" w:rsidP="00623DF6"/>
        </w:tc>
      </w:tr>
    </w:tbl>
    <w:p w14:paraId="468916D7" w14:textId="77777777" w:rsidR="005C6167" w:rsidRDefault="005C6167"/>
    <w:sectPr w:rsidR="005C6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B02AB"/>
    <w:multiLevelType w:val="hybridMultilevel"/>
    <w:tmpl w:val="E3D4CE0E"/>
    <w:lvl w:ilvl="0" w:tplc="D7D21A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7C688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0890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82B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840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F64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497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8C9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36AE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4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AC"/>
    <w:rsid w:val="001036C9"/>
    <w:rsid w:val="00113E69"/>
    <w:rsid w:val="00202E41"/>
    <w:rsid w:val="00244CE5"/>
    <w:rsid w:val="00266EEE"/>
    <w:rsid w:val="004C6EEA"/>
    <w:rsid w:val="0055472E"/>
    <w:rsid w:val="005C6167"/>
    <w:rsid w:val="005D4346"/>
    <w:rsid w:val="00623DF6"/>
    <w:rsid w:val="006E3098"/>
    <w:rsid w:val="00803BAC"/>
    <w:rsid w:val="00891BB8"/>
    <w:rsid w:val="00967F0E"/>
    <w:rsid w:val="00A81431"/>
    <w:rsid w:val="00AF272D"/>
    <w:rsid w:val="00B32EF9"/>
    <w:rsid w:val="00B862EF"/>
    <w:rsid w:val="00C14F90"/>
    <w:rsid w:val="00C66CD1"/>
    <w:rsid w:val="00CA5D22"/>
    <w:rsid w:val="00D17BCE"/>
    <w:rsid w:val="00D816A5"/>
    <w:rsid w:val="00E047EC"/>
    <w:rsid w:val="00E435BD"/>
    <w:rsid w:val="00EB018E"/>
    <w:rsid w:val="00F43FED"/>
    <w:rsid w:val="00F52C94"/>
    <w:rsid w:val="00FB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36E37"/>
  <w15:chartTrackingRefBased/>
  <w15:docId w15:val="{7362BE92-4032-4775-92FB-9A8C5778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rsid w:val="00FB7D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3098"/>
    <w:pPr>
      <w:ind w:left="720"/>
      <w:contextualSpacing/>
    </w:pPr>
    <w:rPr>
      <w:kern w:val="0"/>
      <w14:ligatures w14:val="none"/>
    </w:rPr>
  </w:style>
  <w:style w:type="character" w:styleId="a5">
    <w:name w:val="Hyperlink"/>
    <w:basedOn w:val="a0"/>
    <w:uiPriority w:val="99"/>
    <w:unhideWhenUsed/>
    <w:rsid w:val="00623D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t.me/NotAliveNorDead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dibusin@yandex.ru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Бусин</dc:creator>
  <cp:lastModifiedBy>Дмитрий Бусин</cp:lastModifiedBy>
  <cp:revision>12</cp:revision>
  <dcterms:created xsi:type="dcterms:W3CDTF">2023-05-05T08:22:00Z</dcterms:created>
  <dcterms:modified xsi:type="dcterms:W3CDTF">2025-11-27T15:44:00Z</dcterms:modified>
</cp:coreProperties>
</file>