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7"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r>
              <w:t xml:space="preserve"> </w:t>
            </w:r>
            <w:r>
              <w:t xml:space="preserve">Source:</w:t>
            </w:r>
            <w:r>
              <w:t xml:space="preserve"> </w:t>
            </w:r>
            <w:hyperlink r:id="rId26">
              <w:r>
                <w:rPr>
                  <w:rStyle w:val="Hyperlink"/>
                </w:rPr>
                <w:t xml:space="preserve">Article Notebook</w:t>
              </w:r>
            </w:hyperlink>
          </w:p>
          <w:bookmarkEnd w:id="27"/>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8">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6">
              <w:r>
                <w:rPr>
                  <w:rStyle w:val="Hyperlink"/>
                </w:rPr>
                <w:t xml:space="preserve">Article Notebook</w:t>
              </w:r>
            </w:hyperlink>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6">
              <w:r>
                <w:rPr>
                  <w:rStyle w:val="Hyperlink"/>
                </w:rPr>
                <w:t xml:space="preserve">Article Notebook</w:t>
              </w:r>
            </w:hyperlink>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6">
              <w:r>
                <w:rPr>
                  <w:rStyle w:val="Hyperlink"/>
                </w:rPr>
                <w:t xml:space="preserve">Article Notebook</w:t>
              </w:r>
            </w:hyperlink>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
  <cp:keywords>La Palma, Earthquakes</cp:keywords>
  <dcterms:created xsi:type="dcterms:W3CDTF">2023-07-05T17:28:50Z</dcterms:created>
  <dcterms:modified xsi:type="dcterms:W3CDTF">2023-07-05T17:28:50Z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