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6CF5" w14:textId="0ABD84A2" w:rsidR="001F5B80" w:rsidRPr="00A10978" w:rsidRDefault="00864F8B" w:rsidP="00C27912">
      <w:pPr>
        <w:pStyle w:val="NoSpacing"/>
        <w:jc w:val="center"/>
        <w:rPr>
          <w:rFonts w:asciiTheme="majorHAnsi" w:hAnsiTheme="majorHAnsi"/>
          <w:spacing w:val="260"/>
          <w:sz w:val="32"/>
        </w:rPr>
      </w:pPr>
      <w:r w:rsidRPr="00A10978">
        <w:rPr>
          <w:rFonts w:asciiTheme="majorHAnsi" w:hAnsiTheme="majorHAnsi"/>
          <w:color w:val="C00000"/>
          <w:spacing w:val="260"/>
          <w:sz w:val="32"/>
        </w:rPr>
        <w:t xml:space="preserve">COMM-256 </w:t>
      </w:r>
      <w:r w:rsidR="000A585B" w:rsidRPr="00A10978">
        <w:rPr>
          <w:rFonts w:asciiTheme="majorHAnsi" w:hAnsiTheme="majorHAnsi"/>
          <w:color w:val="C00000"/>
          <w:spacing w:val="260"/>
          <w:sz w:val="32"/>
        </w:rPr>
        <w:t xml:space="preserve">| </w:t>
      </w:r>
      <w:r w:rsidR="00C27912" w:rsidRPr="00A10978">
        <w:rPr>
          <w:rFonts w:asciiTheme="majorHAnsi" w:hAnsiTheme="majorHAnsi"/>
          <w:b/>
          <w:color w:val="C00000"/>
          <w:spacing w:val="260"/>
          <w:sz w:val="32"/>
        </w:rPr>
        <w:t>PROFESSIONALIS</w:t>
      </w:r>
      <w:r w:rsidR="00651BEC" w:rsidRPr="00A10978">
        <w:rPr>
          <w:rFonts w:asciiTheme="majorHAnsi" w:hAnsiTheme="majorHAnsi"/>
          <w:b/>
          <w:color w:val="C00000"/>
          <w:spacing w:val="260"/>
          <w:sz w:val="32"/>
        </w:rPr>
        <w:t>M</w:t>
      </w:r>
      <w:r w:rsidR="00737C52" w:rsidRPr="00A10978">
        <w:rPr>
          <w:rFonts w:asciiTheme="majorHAnsi" w:hAnsiTheme="majorHAnsi"/>
          <w:b/>
          <w:color w:val="C00000"/>
          <w:spacing w:val="260"/>
          <w:sz w:val="32"/>
        </w:rPr>
        <w:t xml:space="preserve"> RUBRI</w:t>
      </w:r>
      <w:r w:rsidR="006B1867" w:rsidRPr="00A10978">
        <w:rPr>
          <w:rFonts w:asciiTheme="majorHAnsi" w:hAnsiTheme="majorHAnsi"/>
          <w:b/>
          <w:color w:val="C00000"/>
          <w:spacing w:val="260"/>
          <w:sz w:val="32"/>
        </w:rPr>
        <w:t>C</w:t>
      </w:r>
    </w:p>
    <w:p w14:paraId="2EA2B445" w14:textId="77777777" w:rsidR="00481C77" w:rsidRPr="00A10978" w:rsidRDefault="00481C77" w:rsidP="00481C77">
      <w:pPr>
        <w:pStyle w:val="NoSpacing"/>
        <w:jc w:val="center"/>
        <w:rPr>
          <w:rFonts w:asciiTheme="majorHAnsi" w:hAnsiTheme="majorHAnsi"/>
        </w:rPr>
      </w:pPr>
      <w:r w:rsidRPr="00A10978">
        <w:rPr>
          <w:rFonts w:asciiTheme="majorHAnsi" w:hAnsiTheme="majorHAnsi"/>
          <w:u w:val="single"/>
        </w:rPr>
        <w:t>NOTE</w:t>
      </w:r>
      <w:r w:rsidRPr="00A10978">
        <w:rPr>
          <w:rFonts w:asciiTheme="majorHAnsi" w:hAnsiTheme="majorHAnsi"/>
        </w:rPr>
        <w:t>:  Any student who commits</w:t>
      </w:r>
      <w:r w:rsidR="000A727A" w:rsidRPr="00A10978">
        <w:rPr>
          <w:rFonts w:asciiTheme="majorHAnsi" w:hAnsiTheme="majorHAnsi"/>
        </w:rPr>
        <w:t xml:space="preserve"> an act of</w:t>
      </w:r>
      <w:r w:rsidRPr="00A10978">
        <w:rPr>
          <w:rFonts w:asciiTheme="majorHAnsi" w:hAnsiTheme="majorHAnsi"/>
        </w:rPr>
        <w:t xml:space="preserve"> </w:t>
      </w:r>
      <w:r w:rsidRPr="00A10978">
        <w:rPr>
          <w:rFonts w:asciiTheme="majorHAnsi" w:hAnsiTheme="majorHAnsi"/>
          <w:i/>
        </w:rPr>
        <w:t>Academic</w:t>
      </w:r>
      <w:r w:rsidRPr="00A10978">
        <w:rPr>
          <w:rFonts w:asciiTheme="majorHAnsi" w:hAnsiTheme="majorHAnsi"/>
        </w:rPr>
        <w:t xml:space="preserve"> and / or </w:t>
      </w:r>
      <w:r w:rsidRPr="00A10978">
        <w:rPr>
          <w:rFonts w:asciiTheme="majorHAnsi" w:hAnsiTheme="majorHAnsi"/>
          <w:i/>
        </w:rPr>
        <w:t>Non-Academic Misconduct</w:t>
      </w:r>
      <w:r w:rsidRPr="00A10978">
        <w:rPr>
          <w:rFonts w:asciiTheme="majorHAnsi" w:hAnsiTheme="majorHAnsi"/>
        </w:rPr>
        <w:t xml:space="preserve"> will receive a zero (F) grade for the </w:t>
      </w:r>
      <w:r w:rsidRPr="00A10978">
        <w:rPr>
          <w:rFonts w:asciiTheme="majorHAnsi" w:hAnsiTheme="majorHAnsi"/>
          <w:i/>
        </w:rPr>
        <w:t>Professionalism</w:t>
      </w:r>
      <w:r w:rsidRPr="00A10978">
        <w:rPr>
          <w:rFonts w:asciiTheme="majorHAnsi" w:hAnsiTheme="majorHAnsi"/>
        </w:rPr>
        <w:t xml:space="preserve"> component of the course.</w:t>
      </w:r>
    </w:p>
    <w:p w14:paraId="32EA7690" w14:textId="77777777" w:rsidR="008E0A38" w:rsidRPr="00A10978" w:rsidRDefault="008E0A38" w:rsidP="00C27912">
      <w:pPr>
        <w:pStyle w:val="NoSpacing"/>
        <w:jc w:val="center"/>
        <w:rPr>
          <w:rFonts w:asciiTheme="majorHAnsi" w:hAnsiTheme="maj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751"/>
        <w:gridCol w:w="1143"/>
        <w:gridCol w:w="377"/>
        <w:gridCol w:w="26"/>
        <w:gridCol w:w="350"/>
        <w:gridCol w:w="356"/>
        <w:gridCol w:w="32"/>
        <w:gridCol w:w="377"/>
        <w:gridCol w:w="296"/>
        <w:gridCol w:w="84"/>
        <w:gridCol w:w="377"/>
        <w:gridCol w:w="377"/>
        <w:gridCol w:w="377"/>
        <w:gridCol w:w="377"/>
        <w:gridCol w:w="377"/>
        <w:gridCol w:w="377"/>
        <w:gridCol w:w="399"/>
        <w:gridCol w:w="377"/>
        <w:gridCol w:w="379"/>
        <w:gridCol w:w="377"/>
        <w:gridCol w:w="834"/>
        <w:gridCol w:w="1975"/>
        <w:gridCol w:w="929"/>
      </w:tblGrid>
      <w:tr w:rsidR="00491B56" w:rsidRPr="00A10978" w14:paraId="2F467E25" w14:textId="77777777" w:rsidTr="009B2525">
        <w:trPr>
          <w:trHeight w:val="567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67D32E54" w14:textId="77777777" w:rsidR="0096666A" w:rsidRPr="00A10978" w:rsidRDefault="0096666A" w:rsidP="006D569A">
            <w:pPr>
              <w:pStyle w:val="NoSpacing"/>
              <w:rPr>
                <w:rFonts w:asciiTheme="majorHAnsi" w:hAnsiTheme="majorHAnsi"/>
                <w:b/>
              </w:rPr>
            </w:pPr>
            <w:r w:rsidRPr="00A10978">
              <w:rPr>
                <w:rFonts w:asciiTheme="majorHAnsi" w:hAnsiTheme="majorHAnsi"/>
                <w:b/>
              </w:rPr>
              <w:t>Name:</w:t>
            </w:r>
          </w:p>
        </w:tc>
        <w:tc>
          <w:tcPr>
            <w:tcW w:w="12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A53950" w14:textId="74C6FC54" w:rsidR="0096666A" w:rsidRPr="00A10978" w:rsidRDefault="006E7336" w:rsidP="006D569A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Coleton Sanheim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7C948202" w14:textId="77777777" w:rsidR="0096666A" w:rsidRPr="00A10978" w:rsidRDefault="0096666A" w:rsidP="006D569A">
            <w:pPr>
              <w:pStyle w:val="NoSpacing"/>
              <w:rPr>
                <w:rFonts w:asciiTheme="majorHAnsi" w:hAnsiTheme="majorHAnsi"/>
                <w:b/>
              </w:rPr>
            </w:pPr>
            <w:r w:rsidRPr="00A10978">
              <w:rPr>
                <w:rFonts w:asciiTheme="majorHAnsi" w:hAnsiTheme="majorHAnsi"/>
                <w:b/>
              </w:rPr>
              <w:t>Week N</w:t>
            </w:r>
            <w:r w:rsidRPr="00A10978">
              <w:rPr>
                <w:rFonts w:asciiTheme="majorHAnsi" w:hAnsiTheme="majorHAnsi"/>
                <w:b/>
                <w:u w:val="single"/>
                <w:vertAlign w:val="superscript"/>
              </w:rPr>
              <w:t>o</w:t>
            </w:r>
            <w:r w:rsidRPr="00A10978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84C7FA9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1</w:t>
            </w:r>
          </w:p>
        </w:tc>
        <w:tc>
          <w:tcPr>
            <w:tcW w:w="1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9CA56D3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2</w:t>
            </w:r>
          </w:p>
        </w:tc>
        <w:tc>
          <w:tcPr>
            <w:tcW w:w="1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271D417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3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3E23E5D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4</w:t>
            </w:r>
          </w:p>
        </w:tc>
        <w:tc>
          <w:tcPr>
            <w:tcW w:w="12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97F3E9E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5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191FC27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6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8834C52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7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013ABB3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8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DAEB790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9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C4D85F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10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4AD6BCE" w14:textId="77777777" w:rsidR="0096666A" w:rsidRPr="00302C25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302C25">
              <w:rPr>
                <w:rFonts w:asciiTheme="majorHAnsi" w:hAnsiTheme="majorHAnsi"/>
                <w:strike/>
                <w:sz w:val="14"/>
                <w:szCs w:val="16"/>
              </w:rPr>
              <w:t>11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C0DBFFD" w14:textId="129D5A1F" w:rsidR="0096666A" w:rsidRPr="006E7336" w:rsidRDefault="003A677E" w:rsidP="006D569A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14"/>
                <w:szCs w:val="16"/>
              </w:rPr>
            </w:pPr>
            <w:r w:rsidRPr="006E7336">
              <w:rPr>
                <w:rFonts w:asciiTheme="majorHAnsi" w:hAnsiTheme="majorHAnsi"/>
                <w:b/>
                <w:bCs/>
                <w:color w:val="FF0000"/>
                <w:sz w:val="18"/>
                <w:szCs w:val="20"/>
              </w:rPr>
              <w:t>12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68B1404" w14:textId="77777777" w:rsidR="0096666A" w:rsidRPr="00892400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892400">
              <w:rPr>
                <w:rFonts w:asciiTheme="majorHAnsi" w:hAnsiTheme="majorHAnsi"/>
                <w:strike/>
                <w:sz w:val="14"/>
                <w:szCs w:val="16"/>
              </w:rPr>
              <w:t>13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08BC5C1" w14:textId="77777777" w:rsidR="0096666A" w:rsidRPr="00892400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892400">
              <w:rPr>
                <w:rFonts w:asciiTheme="majorHAnsi" w:hAnsiTheme="majorHAnsi"/>
                <w:strike/>
                <w:sz w:val="16"/>
                <w:szCs w:val="18"/>
              </w:rPr>
              <w:t>14</w:t>
            </w:r>
          </w:p>
        </w:tc>
        <w:tc>
          <w:tcPr>
            <w:tcW w:w="1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2E50F6" w14:textId="77777777" w:rsidR="0096666A" w:rsidRPr="00892400" w:rsidRDefault="003A677E" w:rsidP="006D569A">
            <w:pPr>
              <w:pStyle w:val="NoSpacing"/>
              <w:jc w:val="center"/>
              <w:rPr>
                <w:rFonts w:asciiTheme="majorHAnsi" w:hAnsiTheme="majorHAnsi"/>
                <w:strike/>
                <w:sz w:val="14"/>
                <w:szCs w:val="16"/>
              </w:rPr>
            </w:pPr>
            <w:r w:rsidRPr="00892400">
              <w:rPr>
                <w:rFonts w:asciiTheme="majorHAnsi" w:hAnsiTheme="majorHAnsi"/>
                <w:strike/>
                <w:sz w:val="14"/>
                <w:szCs w:val="16"/>
              </w:rP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14:paraId="14E4AAA9" w14:textId="77777777" w:rsidR="0096666A" w:rsidRPr="00A10978" w:rsidRDefault="0096666A" w:rsidP="006D569A">
            <w:pPr>
              <w:pStyle w:val="NoSpacing"/>
              <w:rPr>
                <w:rFonts w:asciiTheme="majorHAnsi" w:hAnsiTheme="majorHAnsi"/>
                <w:b/>
              </w:rPr>
            </w:pPr>
            <w:r w:rsidRPr="00A10978">
              <w:rPr>
                <w:rFonts w:asciiTheme="majorHAnsi" w:hAnsiTheme="majorHAnsi"/>
                <w:b/>
              </w:rPr>
              <w:t>Date</w:t>
            </w:r>
            <w:r w:rsidR="008E0A38" w:rsidRPr="00A10978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73DF33" w14:textId="5FCC1EE2" w:rsidR="0096666A" w:rsidRPr="00A10978" w:rsidRDefault="006E7336" w:rsidP="006D569A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April 9/2021</w:t>
            </w:r>
          </w:p>
        </w:tc>
      </w:tr>
      <w:tr w:rsidR="00302C25" w:rsidRPr="00A10978" w14:paraId="0B59840E" w14:textId="77777777" w:rsidTr="009B2525">
        <w:trPr>
          <w:trHeight w:val="374"/>
        </w:trPr>
        <w:tc>
          <w:tcPr>
            <w:tcW w:w="2018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138EF2E" w14:textId="51B38232" w:rsidR="00491B56" w:rsidRPr="00A10978" w:rsidRDefault="00491B56" w:rsidP="00D6056B">
            <w:pPr>
              <w:pStyle w:val="NoSpacing"/>
              <w:rPr>
                <w:rFonts w:asciiTheme="majorHAnsi" w:hAnsiTheme="majorHAnsi"/>
                <w:b/>
                <w:sz w:val="20"/>
              </w:rPr>
            </w:pPr>
            <w:proofErr w:type="gramStart"/>
            <w:r w:rsidRPr="00A10978">
              <w:rPr>
                <w:rFonts w:asciiTheme="majorHAnsi" w:hAnsiTheme="majorHAnsi"/>
                <w:b/>
                <w:color w:val="C00000"/>
                <w:sz w:val="20"/>
              </w:rPr>
              <w:t>ABSENT</w:t>
            </w:r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 xml:space="preserve">  [</w:t>
            </w:r>
            <w:proofErr w:type="gramEnd"/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>W01 – W1</w:t>
            </w:r>
            <w:r w:rsidR="00892400">
              <w:rPr>
                <w:rFonts w:asciiTheme="majorHAnsi" w:hAnsiTheme="majorHAnsi"/>
                <w:b/>
                <w:color w:val="C00000"/>
                <w:sz w:val="20"/>
              </w:rPr>
              <w:t>2</w:t>
            </w:r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 xml:space="preserve"> inclusive]</w:t>
            </w:r>
          </w:p>
          <w:p w14:paraId="3E622A62" w14:textId="1CB6CA3A" w:rsidR="00491B56" w:rsidRPr="00A10978" w:rsidRDefault="00491B56" w:rsidP="00D6056B">
            <w:pPr>
              <w:pStyle w:val="NoSpacing"/>
              <w:rPr>
                <w:rFonts w:asciiTheme="majorHAnsi" w:hAnsiTheme="majorHAnsi"/>
              </w:rPr>
            </w:pPr>
            <w:r w:rsidRPr="00A10978">
              <w:rPr>
                <w:rFonts w:asciiTheme="majorHAnsi" w:hAnsiTheme="majorHAnsi"/>
                <w:sz w:val="20"/>
              </w:rPr>
              <w:t>from COMM-256 ZOOM meetings since the beginning of the semester:</w:t>
            </w:r>
          </w:p>
        </w:tc>
        <w:tc>
          <w:tcPr>
            <w:tcW w:w="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74D5F8C3" w14:textId="3E9E394F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proofErr w:type="spellStart"/>
            <w:r w:rsidRPr="00A10978">
              <w:rPr>
                <w:rFonts w:asciiTheme="majorHAnsi" w:hAnsiTheme="majorHAnsi"/>
                <w:b/>
                <w:bCs/>
                <w:sz w:val="20"/>
                <w:szCs w:val="20"/>
              </w:rPr>
              <w:t>AAb</w:t>
            </w:r>
            <w:proofErr w:type="spellEnd"/>
          </w:p>
        </w:tc>
        <w:tc>
          <w:tcPr>
            <w:tcW w:w="2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5700BC61" w14:textId="570967B6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10978">
              <w:rPr>
                <w:rFonts w:asciiTheme="majorHAnsi" w:hAnsiTheme="majorHAns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07" w:type="pct"/>
            <w:gridSpan w:val="1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EE770E7" w14:textId="23772A80" w:rsidR="00491B56" w:rsidRPr="00A10978" w:rsidRDefault="00491B56" w:rsidP="006D569A">
            <w:pPr>
              <w:pStyle w:val="NoSpacing"/>
              <w:rPr>
                <w:rFonts w:asciiTheme="majorHAnsi" w:hAnsiTheme="majorHAnsi"/>
                <w:b/>
              </w:rPr>
            </w:pPr>
            <w:proofErr w:type="gramStart"/>
            <w:r w:rsidRPr="00A10978">
              <w:rPr>
                <w:rFonts w:asciiTheme="majorHAnsi" w:hAnsiTheme="majorHAnsi"/>
                <w:b/>
                <w:color w:val="C00000"/>
              </w:rPr>
              <w:t>LATE</w:t>
            </w:r>
            <w:r w:rsidR="00F3335B">
              <w:rPr>
                <w:rFonts w:asciiTheme="majorHAnsi" w:hAnsiTheme="majorHAnsi"/>
                <w:b/>
                <w:color w:val="C00000"/>
              </w:rPr>
              <w:t xml:space="preserve">  </w:t>
            </w:r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>[</w:t>
            </w:r>
            <w:proofErr w:type="gramEnd"/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>W01 – W1</w:t>
            </w:r>
            <w:r w:rsidR="00892400">
              <w:rPr>
                <w:rFonts w:asciiTheme="majorHAnsi" w:hAnsiTheme="majorHAnsi"/>
                <w:b/>
                <w:color w:val="C00000"/>
                <w:sz w:val="20"/>
              </w:rPr>
              <w:t>2</w:t>
            </w:r>
            <w:r w:rsidR="00F3335B">
              <w:rPr>
                <w:rFonts w:asciiTheme="majorHAnsi" w:hAnsiTheme="majorHAnsi"/>
                <w:b/>
                <w:color w:val="C00000"/>
                <w:sz w:val="20"/>
              </w:rPr>
              <w:t xml:space="preserve"> inclusive]</w:t>
            </w:r>
          </w:p>
          <w:p w14:paraId="5247B9B7" w14:textId="2B78C234" w:rsidR="00491B56" w:rsidRPr="00A10978" w:rsidRDefault="00491B56" w:rsidP="006D569A">
            <w:pPr>
              <w:pStyle w:val="NoSpacing"/>
              <w:rPr>
                <w:rFonts w:asciiTheme="majorHAnsi" w:hAnsiTheme="majorHAnsi"/>
              </w:rPr>
            </w:pPr>
            <w:r w:rsidRPr="00A10978">
              <w:rPr>
                <w:rFonts w:asciiTheme="majorHAnsi" w:hAnsiTheme="majorHAnsi"/>
              </w:rPr>
              <w:t xml:space="preserve">to COMM-256 </w:t>
            </w:r>
            <w:r w:rsidRPr="00A10978">
              <w:rPr>
                <w:rFonts w:asciiTheme="majorHAnsi" w:hAnsiTheme="majorHAnsi"/>
                <w:sz w:val="20"/>
              </w:rPr>
              <w:t>ZOOM meetings since the beginning of the semester: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24AC9193" w14:textId="49E76D82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10978">
              <w:rPr>
                <w:rFonts w:asciiTheme="majorHAnsi" w:hAnsiTheme="majorHAnsi"/>
                <w:b/>
                <w:bCs/>
                <w:sz w:val="20"/>
                <w:szCs w:val="20"/>
              </w:rPr>
              <w:t>L</w:t>
            </w:r>
          </w:p>
        </w:tc>
      </w:tr>
      <w:tr w:rsidR="009B2525" w:rsidRPr="00A10978" w14:paraId="050CFA09" w14:textId="77777777" w:rsidTr="009B2525">
        <w:trPr>
          <w:trHeight w:val="374"/>
        </w:trPr>
        <w:tc>
          <w:tcPr>
            <w:tcW w:w="2018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3187BFFD" w14:textId="77777777" w:rsidR="00491B56" w:rsidRPr="00A10978" w:rsidRDefault="00491B56" w:rsidP="00D6056B">
            <w:pPr>
              <w:pStyle w:val="NoSpacing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BE0C0E" w14:textId="5FFEE1CB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DD0DE0" w14:textId="46204B8B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07" w:type="pct"/>
            <w:gridSpan w:val="1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E6A105C" w14:textId="77777777" w:rsidR="00491B56" w:rsidRPr="00A10978" w:rsidRDefault="00491B56" w:rsidP="006D569A">
            <w:pPr>
              <w:pStyle w:val="NoSpacing"/>
              <w:rPr>
                <w:rFonts w:asciiTheme="majorHAnsi" w:hAnsiTheme="majorHAnsi"/>
                <w:b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0265EC" w14:textId="502921D4" w:rsidR="00491B56" w:rsidRPr="00A10978" w:rsidRDefault="00491B56" w:rsidP="008B7A00">
            <w:pPr>
              <w:pStyle w:val="NoSpacing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042BC3CA" w14:textId="77777777" w:rsidR="00016C28" w:rsidRPr="00A10978" w:rsidRDefault="00016C28" w:rsidP="001F5B80">
      <w:pPr>
        <w:pStyle w:val="NoSpacing"/>
        <w:rPr>
          <w:rFonts w:asciiTheme="majorHAnsi" w:hAnsiTheme="majorHAnsi"/>
          <w:sz w:val="16"/>
          <w:szCs w:val="16"/>
        </w:rPr>
      </w:pPr>
    </w:p>
    <w:tbl>
      <w:tblPr>
        <w:tblStyle w:val="TableGrid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680"/>
        <w:gridCol w:w="484"/>
        <w:gridCol w:w="723"/>
        <w:gridCol w:w="439"/>
        <w:gridCol w:w="768"/>
        <w:gridCol w:w="396"/>
        <w:gridCol w:w="811"/>
        <w:gridCol w:w="354"/>
        <w:gridCol w:w="853"/>
        <w:gridCol w:w="309"/>
        <w:gridCol w:w="581"/>
        <w:gridCol w:w="94"/>
        <w:gridCol w:w="224"/>
        <w:gridCol w:w="557"/>
        <w:gridCol w:w="650"/>
        <w:gridCol w:w="224"/>
        <w:gridCol w:w="983"/>
        <w:gridCol w:w="181"/>
        <w:gridCol w:w="1025"/>
        <w:gridCol w:w="139"/>
        <w:gridCol w:w="1068"/>
        <w:gridCol w:w="94"/>
        <w:gridCol w:w="1113"/>
        <w:gridCol w:w="51"/>
        <w:gridCol w:w="1162"/>
      </w:tblGrid>
      <w:tr w:rsidR="00C55927" w:rsidRPr="00A10978" w14:paraId="7654374B" w14:textId="77777777" w:rsidTr="00F06942">
        <w:tc>
          <w:tcPr>
            <w:tcW w:w="609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02C06D" w14:textId="77777777" w:rsidR="00F83920" w:rsidRPr="00A10978" w:rsidRDefault="00F83920" w:rsidP="00FD7AC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A9CD73C" w14:textId="77777777" w:rsidR="00F83920" w:rsidRPr="00A10978" w:rsidRDefault="005B1FB0" w:rsidP="00F83920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 w:rsidRPr="00A10978">
              <w:rPr>
                <w:rFonts w:asciiTheme="majorHAnsi" w:hAnsiTheme="majorHAnsi"/>
                <w:b/>
                <w:spacing w:val="100"/>
                <w:szCs w:val="18"/>
              </w:rPr>
              <w:t>INDUSTRY READY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DF9F722" w14:textId="77777777" w:rsidR="00F83920" w:rsidRPr="00A10978" w:rsidRDefault="005B1FB0" w:rsidP="00F83920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 w:rsidRPr="00A10978">
              <w:rPr>
                <w:rFonts w:asciiTheme="majorHAnsi" w:hAnsiTheme="majorHAnsi"/>
                <w:b/>
                <w:spacing w:val="100"/>
                <w:szCs w:val="18"/>
              </w:rPr>
              <w:t>AVERAGE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198AA121" w14:textId="77777777" w:rsidR="00F83920" w:rsidRPr="00A10978" w:rsidRDefault="005B1FB0" w:rsidP="00F83920">
            <w:pPr>
              <w:pStyle w:val="NoSpacing"/>
              <w:jc w:val="center"/>
              <w:rPr>
                <w:rFonts w:asciiTheme="majorHAnsi" w:hAnsiTheme="majorHAnsi"/>
                <w:b/>
                <w:spacing w:val="100"/>
                <w:szCs w:val="18"/>
              </w:rPr>
            </w:pPr>
            <w:r w:rsidRPr="00A10978">
              <w:rPr>
                <w:rFonts w:asciiTheme="majorHAnsi" w:hAnsiTheme="majorHAnsi"/>
                <w:b/>
                <w:spacing w:val="100"/>
                <w:szCs w:val="18"/>
              </w:rPr>
              <w:t>UNDER-DEVELOPED</w:t>
            </w:r>
          </w:p>
        </w:tc>
      </w:tr>
      <w:tr w:rsidR="002150F5" w:rsidRPr="00A10978" w14:paraId="7A69A0C0" w14:textId="77777777" w:rsidTr="004E2A8E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DA1CF4" w14:textId="4E215472" w:rsidR="00F83920" w:rsidRPr="00A10978" w:rsidRDefault="00F83920" w:rsidP="004E2A8E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 w:rsidRPr="00A10978">
              <w:rPr>
                <w:rFonts w:asciiTheme="majorHAnsi" w:hAnsiTheme="majorHAnsi"/>
                <w:b/>
                <w:szCs w:val="18"/>
              </w:rPr>
              <w:t>Communication</w:t>
            </w:r>
            <w:r w:rsidR="004E2A8E">
              <w:rPr>
                <w:rFonts w:asciiTheme="majorHAnsi" w:hAnsiTheme="majorHAnsi"/>
                <w:b/>
                <w:szCs w:val="18"/>
              </w:rPr>
              <w:t>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574EA" w14:textId="5F52081D" w:rsidR="00F83920" w:rsidRPr="00A10978" w:rsidRDefault="00203F0E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Presents spoken and written informatio</w:t>
            </w:r>
            <w:r w:rsidR="0008009F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n clearly; organises and articulates thoughts effectively; </w:t>
            </w:r>
            <w:r w:rsidR="007161F7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listens and asks questions to understand and appreciate the points of view of others</w:t>
            </w:r>
            <w:r w:rsidR="007161F7" w:rsidRPr="00A10978">
              <w:rPr>
                <w:rFonts w:asciiTheme="majorHAnsi" w:hAnsiTheme="majorHAnsi"/>
                <w:sz w:val="14"/>
                <w:szCs w:val="18"/>
              </w:rPr>
              <w:t xml:space="preserve">; </w:t>
            </w:r>
            <w:r w:rsidR="0008009F" w:rsidRPr="00A10978">
              <w:rPr>
                <w:rFonts w:asciiTheme="majorHAnsi" w:hAnsiTheme="majorHAnsi"/>
                <w:sz w:val="14"/>
                <w:szCs w:val="18"/>
              </w:rPr>
              <w:t>successfully tailors communication to any audience</w:t>
            </w:r>
            <w:r w:rsidR="00BB2B4C" w:rsidRPr="00A10978">
              <w:rPr>
                <w:rFonts w:asciiTheme="majorHAnsi" w:hAnsiTheme="majorHAnsi"/>
                <w:sz w:val="14"/>
                <w:szCs w:val="18"/>
              </w:rPr>
              <w:t xml:space="preserve">; </w:t>
            </w:r>
            <w:r w:rsidR="00BB2B4C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contributions reflect exceptional preparation</w:t>
            </w:r>
            <w:r w:rsidR="00BB2B4C" w:rsidRPr="00A10978">
              <w:rPr>
                <w:rFonts w:asciiTheme="majorHAnsi" w:hAnsiTheme="majorHAnsi"/>
                <w:sz w:val="14"/>
                <w:szCs w:val="18"/>
              </w:rPr>
              <w:t xml:space="preserve"> and are always substantive, </w:t>
            </w:r>
            <w:r w:rsidR="00BB2B4C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well supported and persuasively presented; does not dominate discussion</w:t>
            </w:r>
            <w:r w:rsidR="00F06942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F84A" w14:textId="77777777" w:rsidR="00F83920" w:rsidRPr="00A10978" w:rsidRDefault="00857874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>Often</w:t>
            </w:r>
            <w:r w:rsidR="00895E94" w:rsidRPr="00A10978">
              <w:rPr>
                <w:rFonts w:asciiTheme="majorHAnsi" w:hAnsiTheme="majorHAnsi"/>
                <w:sz w:val="14"/>
                <w:szCs w:val="18"/>
              </w:rPr>
              <w:t xml:space="preserve"> presents spoken and written information clearly; average organisation and articulation of thoughts; </w:t>
            </w:r>
            <w:r w:rsidR="00471B16" w:rsidRPr="00A10978">
              <w:rPr>
                <w:rFonts w:asciiTheme="majorHAnsi" w:hAnsiTheme="majorHAnsi"/>
                <w:sz w:val="14"/>
                <w:szCs w:val="18"/>
              </w:rPr>
              <w:t>sometimes listens and asks questions to understand and appreciate the points of view of others</w:t>
            </w:r>
            <w:r w:rsidR="00471B16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; </w:t>
            </w:r>
            <w:r w:rsidR="00895E94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generally tailors communication to different audiences</w:t>
            </w:r>
            <w:r w:rsidR="00017D4C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; c</w:t>
            </w:r>
            <w:r w:rsidR="00471B16" w:rsidRPr="006E7336">
              <w:rPr>
                <w:rFonts w:asciiTheme="majorHAnsi" w:hAnsiTheme="majorHAnsi"/>
                <w:sz w:val="14"/>
                <w:szCs w:val="18"/>
                <w:highlight w:val="yellow"/>
              </w:rPr>
              <w:t>ontributions reflect good preparation and are generally substantive</w:t>
            </w:r>
            <w:r w:rsidR="00471B16" w:rsidRPr="00A10978">
              <w:rPr>
                <w:rFonts w:asciiTheme="majorHAnsi" w:hAnsiTheme="majorHAnsi"/>
                <w:sz w:val="14"/>
                <w:szCs w:val="18"/>
              </w:rPr>
              <w:t>, fairly well substantiated and moderately persuasive; when called upon, can usually answer questions and refer to readings;</w:t>
            </w:r>
          </w:p>
          <w:p w14:paraId="79EC336E" w14:textId="690E229E" w:rsidR="00471B16" w:rsidRPr="00A10978" w:rsidRDefault="00471B16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>occasionally dominates discussion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DE93C" w14:textId="5E52E3C9" w:rsidR="00F83920" w:rsidRPr="00A10978" w:rsidRDefault="00895E94" w:rsidP="00726E1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>Spoken or written information is often unclear; poor organisation and articulation of thoughts;</w:t>
            </w:r>
            <w:r w:rsidR="00471B16" w:rsidRPr="00A10978">
              <w:rPr>
                <w:rFonts w:asciiTheme="majorHAnsi" w:hAnsiTheme="majorHAnsi"/>
                <w:sz w:val="14"/>
                <w:szCs w:val="18"/>
              </w:rPr>
              <w:t xml:space="preserve"> rarely listens and asks questions to understand and appreciate the points of view of others;</w:t>
            </w:r>
            <w:r w:rsidRPr="00A10978">
              <w:rPr>
                <w:rFonts w:asciiTheme="majorHAnsi" w:hAnsiTheme="majorHAnsi"/>
                <w:sz w:val="14"/>
                <w:szCs w:val="18"/>
              </w:rPr>
              <w:t xml:space="preserve"> unable to tailor communication to different audiences</w:t>
            </w:r>
            <w:r w:rsidR="00017D4C" w:rsidRPr="00A10978">
              <w:rPr>
                <w:rFonts w:asciiTheme="majorHAnsi" w:hAnsiTheme="majorHAnsi"/>
                <w:sz w:val="14"/>
                <w:szCs w:val="18"/>
              </w:rPr>
              <w:t>; contributions reflect adequate or less than satisfactory preparation and are occasionally substantive, somewhat substantiated and occasionally persuasive or no evidence of preparation</w:t>
            </w:r>
            <w:r w:rsidR="00726E11" w:rsidRPr="00A10978">
              <w:rPr>
                <w:rFonts w:asciiTheme="majorHAnsi" w:hAnsiTheme="majorHAnsi"/>
                <w:sz w:val="14"/>
                <w:szCs w:val="18"/>
              </w:rPr>
              <w:t>;</w:t>
            </w:r>
            <w:r w:rsidR="00017D4C" w:rsidRPr="00A10978">
              <w:rPr>
                <w:rFonts w:asciiTheme="majorHAnsi" w:hAnsiTheme="majorHAnsi"/>
                <w:sz w:val="14"/>
                <w:szCs w:val="18"/>
              </w:rPr>
              <w:t xml:space="preserve"> when called upon, often cannot answer questions in depth or refer to readings</w:t>
            </w:r>
            <w:r w:rsidR="00A15551" w:rsidRPr="00A10978">
              <w:rPr>
                <w:rFonts w:asciiTheme="majorHAnsi" w:hAnsiTheme="majorHAnsi"/>
                <w:sz w:val="14"/>
                <w:szCs w:val="18"/>
              </w:rPr>
              <w:t xml:space="preserve"> or </w:t>
            </w:r>
            <w:r w:rsidR="00726E11" w:rsidRPr="00A10978">
              <w:rPr>
                <w:rFonts w:asciiTheme="majorHAnsi" w:hAnsiTheme="majorHAnsi"/>
                <w:sz w:val="14"/>
                <w:szCs w:val="18"/>
              </w:rPr>
              <w:t xml:space="preserve">is unable to </w:t>
            </w:r>
            <w:r w:rsidR="00A15551" w:rsidRPr="00A10978">
              <w:rPr>
                <w:rFonts w:asciiTheme="majorHAnsi" w:hAnsiTheme="majorHAnsi"/>
                <w:sz w:val="14"/>
                <w:szCs w:val="18"/>
              </w:rPr>
              <w:t>answer questions in depth or refer to readings; may dominate discussion with irrelevant comments or comments made are usually irrelevant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</w:tr>
      <w:tr w:rsidR="003C0A61" w:rsidRPr="00A10978" w14:paraId="6DB6E881" w14:textId="77777777" w:rsidTr="00BE3777">
        <w:tc>
          <w:tcPr>
            <w:tcW w:w="60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8CCA0" w14:textId="21E53FA3" w:rsidR="00016C28" w:rsidRPr="00A10978" w:rsidRDefault="004E2A8E" w:rsidP="00BE3777">
            <w:pPr>
              <w:pStyle w:val="NoSpacing"/>
              <w:jc w:val="right"/>
              <w:rPr>
                <w:rFonts w:asciiTheme="majorHAnsi" w:hAnsiTheme="majorHAnsi"/>
                <w:i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Communication </w:t>
            </w:r>
            <w:r w:rsidR="00FD7AC9" w:rsidRPr="00A10978">
              <w:rPr>
                <w:rFonts w:asciiTheme="majorHAnsi" w:hAnsiTheme="majorHAnsi"/>
                <w:i/>
                <w:sz w:val="18"/>
                <w:szCs w:val="18"/>
              </w:rPr>
              <w:t>Score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20DEFF1A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31605D"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25ED4E48" w14:textId="77777777" w:rsidR="00016C28" w:rsidRPr="0031605D" w:rsidRDefault="00FD7AC9" w:rsidP="00FD7AC9">
            <w:pPr>
              <w:pStyle w:val="NoSpacing"/>
              <w:jc w:val="center"/>
              <w:rPr>
                <w:rFonts w:asciiTheme="majorHAnsi" w:hAnsiTheme="majorHAnsi"/>
                <w:b/>
                <w:bCs/>
                <w:iCs/>
                <w:sz w:val="18"/>
                <w:szCs w:val="18"/>
              </w:rPr>
            </w:pPr>
            <w:r w:rsidRPr="0031605D"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BE0DEB9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CCD2C63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062C88E4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58C4BC5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2243C692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D258836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3E749CC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B06EA35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353B796" w14:textId="77777777" w:rsidR="00016C28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4B4E37" w:rsidRPr="00A10978" w14:paraId="40C74AE8" w14:textId="77777777" w:rsidTr="004E2A8E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D02962D" w14:textId="6FB17A5E" w:rsidR="00F83920" w:rsidRPr="00A10978" w:rsidRDefault="00F83920" w:rsidP="004E2A8E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 w:rsidRPr="00A10978">
              <w:rPr>
                <w:rFonts w:asciiTheme="majorHAnsi" w:hAnsiTheme="majorHAnsi"/>
                <w:b/>
                <w:szCs w:val="18"/>
              </w:rPr>
              <w:t>Participation</w:t>
            </w:r>
            <w:r w:rsidR="004E2A8E">
              <w:rPr>
                <w:rFonts w:asciiTheme="majorHAnsi" w:hAnsiTheme="majorHAnsi"/>
                <w:b/>
                <w:szCs w:val="18"/>
              </w:rPr>
              <w:t>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F2D3" w14:textId="2CF96E70" w:rsidR="00F83920" w:rsidRPr="00A10978" w:rsidRDefault="00825FE6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31605D">
              <w:rPr>
                <w:rFonts w:asciiTheme="majorHAnsi" w:hAnsiTheme="majorHAnsi"/>
                <w:sz w:val="14"/>
                <w:szCs w:val="18"/>
                <w:highlight w:val="yellow"/>
              </w:rPr>
              <w:t>Always arrives on time and stays for entire class; all absences are excused; does not seek exception from class / institution policies; w</w:t>
            </w:r>
            <w:r w:rsidR="008E0A38" w:rsidRPr="0031605D">
              <w:rPr>
                <w:rFonts w:asciiTheme="majorHAnsi" w:hAnsiTheme="majorHAnsi"/>
                <w:sz w:val="14"/>
                <w:szCs w:val="18"/>
                <w:highlight w:val="yellow"/>
              </w:rPr>
              <w:t>orks well in a team environment; works collaboratively; exhibits interdependence skills within a team</w:t>
            </w:r>
            <w:r w:rsidR="008E0A38" w:rsidRPr="00A10978">
              <w:rPr>
                <w:rFonts w:asciiTheme="majorHAnsi" w:hAnsiTheme="majorHAnsi"/>
                <w:sz w:val="14"/>
                <w:szCs w:val="18"/>
              </w:rPr>
              <w:t xml:space="preserve">; </w:t>
            </w:r>
            <w:r w:rsidR="00BD42EB" w:rsidRPr="00A10978">
              <w:rPr>
                <w:rFonts w:asciiTheme="majorHAnsi" w:hAnsiTheme="majorHAnsi"/>
                <w:sz w:val="14"/>
                <w:szCs w:val="18"/>
              </w:rPr>
              <w:t xml:space="preserve">almost always </w:t>
            </w:r>
            <w:r w:rsidR="008E0A38" w:rsidRPr="00A10978">
              <w:rPr>
                <w:rFonts w:asciiTheme="majorHAnsi" w:hAnsiTheme="majorHAnsi"/>
                <w:sz w:val="14"/>
                <w:szCs w:val="18"/>
              </w:rPr>
              <w:t>actively participates in discussions; favourable evaluation from peers</w:t>
            </w:r>
            <w:r w:rsidR="007161F7" w:rsidRPr="00A10978">
              <w:rPr>
                <w:rFonts w:asciiTheme="majorHAnsi" w:hAnsiTheme="majorHAnsi"/>
                <w:sz w:val="14"/>
                <w:szCs w:val="18"/>
              </w:rPr>
              <w:t>; is able to work independently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3E26" w14:textId="780E7F0C" w:rsidR="00F83920" w:rsidRPr="00A10978" w:rsidRDefault="00BD42EB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 xml:space="preserve">Often arrives on time; some absences are excused; </w:t>
            </w:r>
            <w:proofErr w:type="gramStart"/>
            <w:r w:rsidR="00405713" w:rsidRPr="00A10978">
              <w:rPr>
                <w:rFonts w:asciiTheme="majorHAnsi" w:hAnsiTheme="majorHAnsi"/>
                <w:sz w:val="14"/>
                <w:szCs w:val="18"/>
              </w:rPr>
              <w:t>generally</w:t>
            </w:r>
            <w:proofErr w:type="gramEnd"/>
            <w:r w:rsidR="00405713" w:rsidRPr="00A10978">
              <w:rPr>
                <w:rFonts w:asciiTheme="majorHAnsi" w:hAnsiTheme="majorHAnsi"/>
                <w:sz w:val="14"/>
                <w:szCs w:val="18"/>
              </w:rPr>
              <w:t xml:space="preserve"> does not seek exception from class / institution policies; w</w:t>
            </w:r>
            <w:r w:rsidR="008E0A38" w:rsidRPr="00A10978">
              <w:rPr>
                <w:rFonts w:asciiTheme="majorHAnsi" w:hAnsiTheme="majorHAnsi"/>
                <w:sz w:val="14"/>
                <w:szCs w:val="18"/>
              </w:rPr>
              <w:t xml:space="preserve">orks competently in a team environment; contributes to the team; </w:t>
            </w:r>
            <w:r w:rsidR="008E0A38" w:rsidRPr="0031605D">
              <w:rPr>
                <w:rFonts w:asciiTheme="majorHAnsi" w:hAnsiTheme="majorHAnsi"/>
                <w:sz w:val="14"/>
                <w:szCs w:val="18"/>
                <w:highlight w:val="yellow"/>
              </w:rPr>
              <w:t>regularly participates in discussions</w:t>
            </w:r>
            <w:r w:rsidR="008E0A38" w:rsidRPr="00A10978">
              <w:rPr>
                <w:rFonts w:asciiTheme="majorHAnsi" w:hAnsiTheme="majorHAnsi"/>
                <w:sz w:val="14"/>
                <w:szCs w:val="18"/>
              </w:rPr>
              <w:t>; favourable evaluation from peers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C2C2A" w14:textId="5F2CF0AF" w:rsidR="00F83920" w:rsidRPr="00A10978" w:rsidRDefault="00405713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>Late to class occasionally or frequently; some or many absences are unexcused; seeks exceptions to class / institution policies; d</w:t>
            </w:r>
            <w:r w:rsidR="00C14956" w:rsidRPr="00A10978">
              <w:rPr>
                <w:rFonts w:asciiTheme="majorHAnsi" w:hAnsiTheme="majorHAnsi"/>
                <w:sz w:val="14"/>
                <w:szCs w:val="18"/>
              </w:rPr>
              <w:t>ifficulty working in a team environment; consistently prefers to work alone; rarely participates in discussions; unfavourable evaluation from peers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</w:tr>
      <w:tr w:rsidR="003C0A61" w:rsidRPr="00A10978" w14:paraId="6771157D" w14:textId="77777777" w:rsidTr="00BE3777">
        <w:tc>
          <w:tcPr>
            <w:tcW w:w="60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185AA" w14:textId="4DB4887F" w:rsidR="00FD7AC9" w:rsidRPr="00A10978" w:rsidRDefault="004E2A8E" w:rsidP="00BE3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Participation </w:t>
            </w:r>
            <w:r w:rsidR="00FD7AC9" w:rsidRPr="00A10978">
              <w:rPr>
                <w:rFonts w:asciiTheme="majorHAnsi" w:hAnsiTheme="majorHAnsi"/>
                <w:i/>
                <w:sz w:val="18"/>
                <w:szCs w:val="18"/>
              </w:rPr>
              <w:t>Score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1C1AD5D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3E24A420" w14:textId="77777777" w:rsidR="00FD7AC9" w:rsidRPr="0031605D" w:rsidRDefault="00FD7AC9" w:rsidP="00FD7AC9">
            <w:pPr>
              <w:pStyle w:val="NoSpacing"/>
              <w:jc w:val="center"/>
              <w:rPr>
                <w:rFonts w:asciiTheme="majorHAnsi" w:hAnsiTheme="majorHAnsi"/>
                <w:b/>
                <w:bCs/>
                <w:iCs/>
                <w:sz w:val="18"/>
                <w:szCs w:val="18"/>
              </w:rPr>
            </w:pPr>
            <w:r w:rsidRPr="0031605D">
              <w:rPr>
                <w:rFonts w:asciiTheme="majorHAnsi" w:hAnsiTheme="majorHAnsi"/>
                <w:b/>
                <w:bCs/>
                <w:iCs/>
                <w:color w:val="FF0000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EB92336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3F88A250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7C7ACC7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23C46B4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D713D56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C4ACCD5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CA0D0E1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07A4F35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F3D8DAE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3955C9" w:rsidRPr="00A10978" w14:paraId="629BF8B7" w14:textId="77777777" w:rsidTr="004E2A8E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8524EF9" w14:textId="06B06A01" w:rsidR="00F83920" w:rsidRPr="00A10978" w:rsidRDefault="00F83920" w:rsidP="004E2A8E">
            <w:pPr>
              <w:pStyle w:val="NoSpacing"/>
              <w:rPr>
                <w:rFonts w:asciiTheme="majorHAnsi" w:hAnsiTheme="majorHAnsi"/>
                <w:b/>
                <w:sz w:val="18"/>
                <w:szCs w:val="18"/>
              </w:rPr>
            </w:pPr>
            <w:r w:rsidRPr="00A10978">
              <w:rPr>
                <w:rFonts w:asciiTheme="majorHAnsi" w:hAnsiTheme="majorHAnsi"/>
                <w:b/>
                <w:szCs w:val="18"/>
              </w:rPr>
              <w:t>Responsibility</w:t>
            </w:r>
            <w:r w:rsidR="004E2A8E">
              <w:rPr>
                <w:rFonts w:asciiTheme="majorHAnsi" w:hAnsiTheme="majorHAnsi"/>
                <w:b/>
                <w:szCs w:val="18"/>
              </w:rPr>
              <w:t>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C9C3F" w14:textId="5A1A5731" w:rsidR="00F83920" w:rsidRPr="00A10978" w:rsidRDefault="00C14956" w:rsidP="008A772F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 xml:space="preserve">Self-motivated to perform at the highest level; consistently ready to work on time; </w:t>
            </w:r>
            <w:r w:rsidR="00825FE6" w:rsidRPr="0031605D">
              <w:rPr>
                <w:rFonts w:asciiTheme="majorHAnsi" w:hAnsiTheme="majorHAnsi"/>
                <w:sz w:val="14"/>
                <w:szCs w:val="18"/>
                <w:highlight w:val="yellow"/>
              </w:rPr>
              <w:t>no deadlines missed</w:t>
            </w:r>
            <w:r w:rsidR="00825FE6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; </w:t>
            </w:r>
            <w:r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provides advance notice of all absences; performs all tasks ethically</w:t>
            </w:r>
            <w:r w:rsidR="007161F7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; accepts and provides feedback in a constructive and considerate manner</w:t>
            </w:r>
            <w:r w:rsidR="00BB2B4C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; provides work of the highest quality that reflects best effort; always adheres to class and institution academic dishonesty policies</w:t>
            </w:r>
            <w:r w:rsidR="0085649D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; often </w:t>
            </w:r>
            <w:r w:rsidR="008A772F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adopts</w:t>
            </w:r>
            <w:r w:rsidR="0085649D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 leadership role</w:t>
            </w:r>
            <w:r w:rsidR="00F06942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2E50A" w14:textId="3F8FE90A" w:rsidR="00F83920" w:rsidRPr="00A10978" w:rsidRDefault="00C14956" w:rsidP="0088318E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Exhibits self-motivation most of the time; is rarely</w:t>
            </w:r>
            <w:r w:rsidR="00596C00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 unprepared for</w:t>
            </w:r>
            <w:r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 work</w:t>
            </w:r>
            <w:r w:rsidRPr="00A10978">
              <w:rPr>
                <w:rFonts w:asciiTheme="majorHAnsi" w:hAnsiTheme="majorHAnsi"/>
                <w:sz w:val="14"/>
                <w:szCs w:val="18"/>
              </w:rPr>
              <w:t>; provides advance notice when absence is scheduled; performs all tasks ethically</w:t>
            </w:r>
            <w:r w:rsidR="00FD36B6" w:rsidRPr="00A10978">
              <w:rPr>
                <w:rFonts w:asciiTheme="majorHAnsi" w:hAnsiTheme="majorHAnsi"/>
                <w:sz w:val="14"/>
                <w:szCs w:val="18"/>
              </w:rPr>
              <w:t xml:space="preserve">; </w:t>
            </w:r>
            <w:r w:rsidR="00E21A76" w:rsidRPr="00A10978">
              <w:rPr>
                <w:rFonts w:asciiTheme="majorHAnsi" w:hAnsiTheme="majorHAnsi"/>
                <w:sz w:val="14"/>
                <w:szCs w:val="18"/>
              </w:rPr>
              <w:t>provides high quality work that often reflects best effort; makes moderate effort to improve work; shows positive, proactive behaviour; is always honest; usually adheres to class and institution academic dishonesty policies</w:t>
            </w:r>
            <w:r w:rsidR="0085649D" w:rsidRPr="00A10978">
              <w:rPr>
                <w:rFonts w:asciiTheme="majorHAnsi" w:hAnsiTheme="majorHAnsi"/>
                <w:sz w:val="14"/>
                <w:szCs w:val="18"/>
              </w:rPr>
              <w:t xml:space="preserve">; occasionally </w:t>
            </w:r>
            <w:r w:rsidR="0088318E" w:rsidRPr="00A10978">
              <w:rPr>
                <w:rFonts w:asciiTheme="majorHAnsi" w:hAnsiTheme="majorHAnsi"/>
                <w:sz w:val="14"/>
                <w:szCs w:val="18"/>
              </w:rPr>
              <w:t>adopts</w:t>
            </w:r>
            <w:r w:rsidR="0085649D" w:rsidRPr="00A10978">
              <w:rPr>
                <w:rFonts w:asciiTheme="majorHAnsi" w:hAnsiTheme="majorHAnsi"/>
                <w:sz w:val="14"/>
                <w:szCs w:val="18"/>
              </w:rPr>
              <w:t xml:space="preserve"> leadership role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ADC3" w14:textId="0EEBF03D" w:rsidR="00F83920" w:rsidRPr="00A10978" w:rsidRDefault="00C14956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>Lacks self-motivation; often late or not ready to work; absent with no advance notice provided; some evidence of unethical behaviour</w:t>
            </w:r>
            <w:r w:rsidR="00E21A76" w:rsidRPr="00A10978">
              <w:rPr>
                <w:rFonts w:asciiTheme="majorHAnsi" w:hAnsiTheme="majorHAnsi"/>
                <w:sz w:val="14"/>
                <w:szCs w:val="18"/>
              </w:rPr>
              <w:t>; provides work that reflects a good effort and occasionally needs to be checked or redone or provides work that reflects very little effort; displays negative behaviour; occasionally violates class and institution academic dishonesty policies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</w:tr>
      <w:tr w:rsidR="003C0A61" w:rsidRPr="00A10978" w14:paraId="784AC677" w14:textId="77777777" w:rsidTr="00BE3777">
        <w:tc>
          <w:tcPr>
            <w:tcW w:w="60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16D62" w14:textId="3A28E3B6" w:rsidR="00FD7AC9" w:rsidRPr="00A10978" w:rsidRDefault="004E2A8E" w:rsidP="00BE3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Responsibility </w:t>
            </w:r>
            <w:r w:rsidR="00FD7AC9" w:rsidRPr="00A10978">
              <w:rPr>
                <w:rFonts w:asciiTheme="majorHAnsi" w:hAnsiTheme="majorHAnsi"/>
                <w:i/>
                <w:sz w:val="18"/>
                <w:szCs w:val="18"/>
              </w:rPr>
              <w:t>Score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0FEE0778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39A14948" w14:textId="77777777" w:rsidR="00FD7AC9" w:rsidRPr="008F3058" w:rsidRDefault="00FD7AC9" w:rsidP="00FD7AC9">
            <w:pPr>
              <w:pStyle w:val="NoSpacing"/>
              <w:jc w:val="center"/>
              <w:rPr>
                <w:rFonts w:asciiTheme="majorHAnsi" w:hAnsiTheme="majorHAnsi"/>
                <w:b/>
                <w:bCs/>
                <w:iCs/>
                <w:sz w:val="18"/>
                <w:szCs w:val="18"/>
              </w:rPr>
            </w:pPr>
            <w:r w:rsidRPr="008F3058">
              <w:rPr>
                <w:rFonts w:asciiTheme="majorHAnsi" w:hAnsiTheme="majorHAnsi"/>
                <w:b/>
                <w:bCs/>
                <w:iCs/>
                <w:color w:val="FF0000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B851BF4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3C8E66D0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3E0B071D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81CBD4D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196FDAE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688EB35B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45839E46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655BB2B4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9E383FA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3955C9" w:rsidRPr="00A10978" w14:paraId="5509111C" w14:textId="77777777" w:rsidTr="004E2A8E"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7ACA95B" w14:textId="38DF5399" w:rsidR="00F83920" w:rsidRPr="00A10978" w:rsidRDefault="00F83920" w:rsidP="004E2A8E">
            <w:pPr>
              <w:pStyle w:val="NoSpacing"/>
              <w:rPr>
                <w:rFonts w:asciiTheme="majorHAnsi" w:hAnsiTheme="majorHAnsi"/>
                <w:b/>
                <w:szCs w:val="18"/>
              </w:rPr>
            </w:pPr>
            <w:r w:rsidRPr="00A10978">
              <w:rPr>
                <w:rFonts w:asciiTheme="majorHAnsi" w:hAnsiTheme="majorHAnsi"/>
                <w:b/>
                <w:szCs w:val="18"/>
              </w:rPr>
              <w:t>Attitude</w:t>
            </w:r>
            <w:r w:rsidR="004E2A8E">
              <w:rPr>
                <w:rFonts w:asciiTheme="majorHAnsi" w:hAnsiTheme="majorHAnsi"/>
                <w:b/>
                <w:szCs w:val="18"/>
              </w:rPr>
              <w:t>:</w:t>
            </w:r>
          </w:p>
        </w:tc>
        <w:tc>
          <w:tcPr>
            <w:tcW w:w="11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F813" w14:textId="0C6C1234" w:rsidR="00F83920" w:rsidRPr="00A10978" w:rsidRDefault="00C14956" w:rsidP="008A16AF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 xml:space="preserve">Exudes positive energy in most lessons; keenly engaged in all work tasks, no matter the nature of the task; respectful and supportive of </w:t>
            </w:r>
            <w:r w:rsidR="008A16AF" w:rsidRPr="00A10978">
              <w:rPr>
                <w:rFonts w:asciiTheme="majorHAnsi" w:hAnsiTheme="majorHAnsi"/>
                <w:sz w:val="14"/>
                <w:szCs w:val="18"/>
              </w:rPr>
              <w:t>peers</w:t>
            </w:r>
            <w:r w:rsidR="00825FE6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; careful not to distract others (socialising, leaving early, reading unrelated material, doing homework / coursework for another class);</w:t>
            </w:r>
            <w:r w:rsidR="00825FE6" w:rsidRPr="00A10978">
              <w:rPr>
                <w:rFonts w:asciiTheme="majorHAnsi" w:hAnsiTheme="majorHAnsi"/>
                <w:sz w:val="14"/>
                <w:szCs w:val="18"/>
              </w:rPr>
              <w:t xml:space="preserve"> never uses unapproved electronic devices in class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  <w:tc>
          <w:tcPr>
            <w:tcW w:w="119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DFF2" w14:textId="290317A7" w:rsidR="00F83920" w:rsidRPr="00A10978" w:rsidRDefault="00C14956" w:rsidP="008A16AF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 xml:space="preserve">Generally a positive person; usually engaged in work tasks; respectful of </w:t>
            </w:r>
            <w:r w:rsidR="008A16AF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peers</w:t>
            </w:r>
            <w:r w:rsidR="008D029C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;</w:t>
            </w:r>
            <w:r w:rsidR="008D029C" w:rsidRPr="00A10978">
              <w:rPr>
                <w:rFonts w:asciiTheme="majorHAnsi" w:hAnsiTheme="majorHAnsi"/>
                <w:sz w:val="14"/>
                <w:szCs w:val="18"/>
              </w:rPr>
              <w:t xml:space="preserve"> exhibits behaviour that distracts others (socialising, leaving early, reading unrelated material, doing homework / coursework for another class); </w:t>
            </w:r>
            <w:r w:rsidR="008D029C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rarely uses unapproved electronic devices in class; is usually respectful towards peers and the learning environment</w:t>
            </w:r>
            <w:r w:rsidR="00F06942" w:rsidRPr="008F3058">
              <w:rPr>
                <w:rFonts w:asciiTheme="majorHAnsi" w:hAnsiTheme="majorHAnsi"/>
                <w:sz w:val="14"/>
                <w:szCs w:val="18"/>
                <w:highlight w:val="yellow"/>
              </w:rPr>
              <w:t>.</w:t>
            </w:r>
          </w:p>
        </w:tc>
        <w:tc>
          <w:tcPr>
            <w:tcW w:w="199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22819" w14:textId="76AF356F" w:rsidR="00F83920" w:rsidRPr="00A10978" w:rsidRDefault="00011B5C" w:rsidP="00ED5B91">
            <w:pPr>
              <w:pStyle w:val="NoSpacing"/>
              <w:rPr>
                <w:rFonts w:asciiTheme="majorHAnsi" w:hAnsiTheme="majorHAnsi"/>
                <w:sz w:val="14"/>
                <w:szCs w:val="18"/>
              </w:rPr>
            </w:pPr>
            <w:r w:rsidRPr="00A10978">
              <w:rPr>
                <w:rFonts w:asciiTheme="majorHAnsi" w:hAnsiTheme="majorHAnsi"/>
                <w:sz w:val="14"/>
                <w:szCs w:val="18"/>
              </w:rPr>
              <w:t xml:space="preserve">Incapable of positivity; unable or unwilling to engage in tasks perceived to be menial or unnecessary, evidence of disrespect for </w:t>
            </w:r>
            <w:r w:rsidR="008D029C" w:rsidRPr="00A10978">
              <w:rPr>
                <w:rFonts w:asciiTheme="majorHAnsi" w:hAnsiTheme="majorHAnsi"/>
                <w:sz w:val="14"/>
                <w:szCs w:val="18"/>
              </w:rPr>
              <w:t>peers; engages in behaviour that distracts others or is asked to leave class due to behaviour that distracts others; recurring use of unapproved electronic devices; is not consistently respectful of peers and the learning environment</w:t>
            </w:r>
            <w:r w:rsidR="00F06942">
              <w:rPr>
                <w:rFonts w:asciiTheme="majorHAnsi" w:hAnsiTheme="majorHAnsi"/>
                <w:sz w:val="14"/>
                <w:szCs w:val="18"/>
              </w:rPr>
              <w:t>.</w:t>
            </w:r>
          </w:p>
        </w:tc>
      </w:tr>
      <w:tr w:rsidR="003C0A61" w:rsidRPr="00A10978" w14:paraId="346CB51F" w14:textId="77777777" w:rsidTr="00BE3777">
        <w:tc>
          <w:tcPr>
            <w:tcW w:w="609" w:type="pct"/>
            <w:gridSpan w:val="2"/>
            <w:tcBorders>
              <w:top w:val="single" w:sz="4" w:space="0" w:color="auto"/>
            </w:tcBorders>
            <w:vAlign w:val="center"/>
          </w:tcPr>
          <w:p w14:paraId="57E24AB1" w14:textId="6A96E700" w:rsidR="00FD7AC9" w:rsidRPr="00A10978" w:rsidRDefault="004E2A8E" w:rsidP="00BE3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sz w:val="18"/>
                <w:szCs w:val="18"/>
              </w:rPr>
              <w:t xml:space="preserve">Attitude </w:t>
            </w:r>
            <w:r w:rsidR="00FD7AC9" w:rsidRPr="00A10978">
              <w:rPr>
                <w:rFonts w:asciiTheme="majorHAnsi" w:hAnsiTheme="majorHAnsi"/>
                <w:i/>
                <w:sz w:val="18"/>
                <w:szCs w:val="18"/>
              </w:rPr>
              <w:t>Score</w:t>
            </w:r>
            <w:r>
              <w:rPr>
                <w:rFonts w:asciiTheme="majorHAnsi" w:hAnsiTheme="majorHAnsi"/>
                <w:i/>
                <w:sz w:val="18"/>
                <w:szCs w:val="18"/>
              </w:rPr>
              <w:t>: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F585B3E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10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BB1256E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9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5F5A082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8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6B1B9A3A" w14:textId="77777777" w:rsidR="00FD7AC9" w:rsidRPr="008F3058" w:rsidRDefault="00FD7AC9" w:rsidP="00FD7AC9">
            <w:pPr>
              <w:pStyle w:val="NoSpacing"/>
              <w:jc w:val="center"/>
              <w:rPr>
                <w:rFonts w:asciiTheme="majorHAnsi" w:hAnsiTheme="majorHAnsi"/>
                <w:b/>
                <w:bCs/>
                <w:iCs/>
                <w:sz w:val="18"/>
                <w:szCs w:val="18"/>
              </w:rPr>
            </w:pPr>
            <w:r w:rsidRPr="008F3058">
              <w:rPr>
                <w:rFonts w:asciiTheme="majorHAnsi" w:hAnsiTheme="majorHAnsi"/>
                <w:b/>
                <w:bCs/>
                <w:iCs/>
                <w:color w:val="FF0000"/>
              </w:rPr>
              <w:t>7</w:t>
            </w:r>
          </w:p>
        </w:tc>
        <w:tc>
          <w:tcPr>
            <w:tcW w:w="399" w:type="pct"/>
            <w:gridSpan w:val="4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CF89EC8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6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08F00DF1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5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7C537B43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29ACB9B2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625C9AFC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FFFF00"/>
            <w:vAlign w:val="center"/>
          </w:tcPr>
          <w:p w14:paraId="15B28DAA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1</w:t>
            </w:r>
          </w:p>
        </w:tc>
        <w:tc>
          <w:tcPr>
            <w:tcW w:w="401" w:type="pct"/>
            <w:gridSpan w:val="2"/>
            <w:tcBorders>
              <w:top w:val="single" w:sz="4" w:space="0" w:color="auto"/>
              <w:left w:val="dotted" w:sz="2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DF17D9C" w14:textId="77777777" w:rsidR="00FD7AC9" w:rsidRPr="00E015CF" w:rsidRDefault="00FD7AC9" w:rsidP="00FD7AC9">
            <w:pPr>
              <w:pStyle w:val="NoSpacing"/>
              <w:jc w:val="center"/>
              <w:rPr>
                <w:rFonts w:asciiTheme="majorHAnsi" w:hAnsiTheme="majorHAnsi"/>
                <w:iCs/>
                <w:sz w:val="18"/>
                <w:szCs w:val="18"/>
              </w:rPr>
            </w:pPr>
            <w:r w:rsidRPr="00E015CF">
              <w:rPr>
                <w:rFonts w:asciiTheme="majorHAnsi" w:hAnsiTheme="majorHAnsi"/>
                <w:iCs/>
                <w:sz w:val="18"/>
                <w:szCs w:val="18"/>
              </w:rPr>
              <w:t>0</w:t>
            </w:r>
          </w:p>
        </w:tc>
      </w:tr>
      <w:tr w:rsidR="00F27E7B" w:rsidRPr="00A10978" w14:paraId="5A7335C4" w14:textId="77777777" w:rsidTr="00F27E7B">
        <w:tc>
          <w:tcPr>
            <w:tcW w:w="384" w:type="pct"/>
            <w:vAlign w:val="center"/>
          </w:tcPr>
          <w:p w14:paraId="496D2C05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vAlign w:val="center"/>
          </w:tcPr>
          <w:p w14:paraId="7C3E99C6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</w:tcPr>
          <w:p w14:paraId="089E3898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38EDD5D8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173182E8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  <w:tcBorders>
              <w:bottom w:val="single" w:sz="8" w:space="0" w:color="auto"/>
            </w:tcBorders>
          </w:tcPr>
          <w:p w14:paraId="6177C40A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3" w:type="pct"/>
            <w:gridSpan w:val="2"/>
            <w:tcBorders>
              <w:bottom w:val="single" w:sz="8" w:space="0" w:color="auto"/>
            </w:tcBorders>
          </w:tcPr>
          <w:p w14:paraId="4AA89198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6" w:type="pct"/>
            <w:gridSpan w:val="4"/>
            <w:tcBorders>
              <w:bottom w:val="single" w:sz="8" w:space="0" w:color="auto"/>
            </w:tcBorders>
          </w:tcPr>
          <w:p w14:paraId="3FE64584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0005B5DE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761EC21D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4" w:type="pct"/>
            <w:gridSpan w:val="2"/>
          </w:tcPr>
          <w:p w14:paraId="1509C2C8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  <w:gridSpan w:val="2"/>
          </w:tcPr>
          <w:p w14:paraId="328237D1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85" w:type="pct"/>
          </w:tcPr>
          <w:p w14:paraId="48A41981" w14:textId="77777777" w:rsidR="00F27E7B" w:rsidRPr="00A10978" w:rsidRDefault="00F27E7B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F1D35" w:rsidRPr="00A10978" w14:paraId="5DD5361F" w14:textId="77777777" w:rsidTr="002F1D35">
        <w:trPr>
          <w:trHeight w:val="830"/>
        </w:trPr>
        <w:tc>
          <w:tcPr>
            <w:tcW w:w="1923" w:type="pct"/>
            <w:gridSpan w:val="9"/>
            <w:tcBorders>
              <w:right w:val="single" w:sz="8" w:space="0" w:color="auto"/>
            </w:tcBorders>
            <w:vAlign w:val="center"/>
          </w:tcPr>
          <w:p w14:paraId="10E27A1F" w14:textId="77777777" w:rsidR="002F1D35" w:rsidRPr="00A10978" w:rsidRDefault="002F1D35" w:rsidP="006E725F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7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14:paraId="5B73A98A" w14:textId="77777777" w:rsidR="002F1D35" w:rsidRPr="00A10978" w:rsidRDefault="002F1D35" w:rsidP="002F1D35">
            <w:pPr>
              <w:pStyle w:val="NoSpacing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10978">
              <w:rPr>
                <w:rFonts w:asciiTheme="majorHAnsi" w:hAnsiTheme="majorHAnsi"/>
                <w:b/>
                <w:sz w:val="20"/>
                <w:szCs w:val="20"/>
              </w:rPr>
              <w:t>Overall Score:</w:t>
            </w:r>
          </w:p>
        </w:tc>
        <w:tc>
          <w:tcPr>
            <w:tcW w:w="289" w:type="pct"/>
            <w:gridSpan w:val="3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3DBFFF9E" w14:textId="4A49778B" w:rsidR="002F1D35" w:rsidRPr="00E015CF" w:rsidRDefault="008F3058" w:rsidP="002F1D35">
            <w:pPr>
              <w:pStyle w:val="NoSpacing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34</w:t>
            </w:r>
          </w:p>
        </w:tc>
        <w:tc>
          <w:tcPr>
            <w:tcW w:w="289" w:type="pct"/>
            <w:gridSpan w:val="2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7F3BE866" w14:textId="09FD35D5" w:rsidR="002F1D35" w:rsidRPr="00A10978" w:rsidRDefault="002F1D35" w:rsidP="002F1D35">
            <w:pPr>
              <w:pStyle w:val="NoSpacing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gramStart"/>
            <w:r w:rsidRPr="00A10978">
              <w:rPr>
                <w:rFonts w:asciiTheme="majorHAnsi" w:hAnsiTheme="majorHAnsi"/>
                <w:b/>
                <w:sz w:val="28"/>
                <w:szCs w:val="20"/>
              </w:rPr>
              <w:t>/  40</w:t>
            </w:r>
            <w:proofErr w:type="gramEnd"/>
          </w:p>
        </w:tc>
        <w:tc>
          <w:tcPr>
            <w:tcW w:w="1924" w:type="pct"/>
            <w:gridSpan w:val="9"/>
            <w:tcBorders>
              <w:left w:val="single" w:sz="8" w:space="0" w:color="auto"/>
            </w:tcBorders>
          </w:tcPr>
          <w:p w14:paraId="384F8605" w14:textId="77777777" w:rsidR="002F1D35" w:rsidRPr="00A10978" w:rsidRDefault="002F1D35" w:rsidP="00FD7AC9">
            <w:pPr>
              <w:pStyle w:val="NoSpacing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78A27F7" w14:textId="38393AA2" w:rsidR="004434AB" w:rsidRPr="002F1D35" w:rsidRDefault="004434AB" w:rsidP="002F1D35">
      <w:pPr>
        <w:pStyle w:val="NoSpacing"/>
        <w:rPr>
          <w:sz w:val="10"/>
          <w:szCs w:val="10"/>
        </w:rPr>
      </w:pPr>
    </w:p>
    <w:sectPr w:rsidR="004434AB" w:rsidRPr="002F1D35" w:rsidSect="004434AB">
      <w:headerReference w:type="default" r:id="rId8"/>
      <w:pgSz w:w="16838" w:h="11906" w:orient="landscape"/>
      <w:pgMar w:top="720" w:right="850" w:bottom="72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B3152" w14:textId="77777777" w:rsidR="007F1F6C" w:rsidRDefault="007F1F6C" w:rsidP="00316FCC">
      <w:pPr>
        <w:spacing w:after="0" w:line="240" w:lineRule="auto"/>
      </w:pPr>
      <w:r>
        <w:separator/>
      </w:r>
    </w:p>
  </w:endnote>
  <w:endnote w:type="continuationSeparator" w:id="0">
    <w:p w14:paraId="7968CB15" w14:textId="77777777" w:rsidR="007F1F6C" w:rsidRDefault="007F1F6C" w:rsidP="0031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D6FD4" w14:textId="77777777" w:rsidR="007F1F6C" w:rsidRDefault="007F1F6C" w:rsidP="00316FCC">
      <w:pPr>
        <w:spacing w:after="0" w:line="240" w:lineRule="auto"/>
      </w:pPr>
      <w:r>
        <w:separator/>
      </w:r>
    </w:p>
  </w:footnote>
  <w:footnote w:type="continuationSeparator" w:id="0">
    <w:p w14:paraId="2B32579B" w14:textId="77777777" w:rsidR="007F1F6C" w:rsidRDefault="007F1F6C" w:rsidP="0031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0FBF9" w14:textId="77777777" w:rsidR="00861BD0" w:rsidRDefault="00861BD0" w:rsidP="00B972AA">
    <w:pPr>
      <w:pStyle w:val="Header"/>
      <w:tabs>
        <w:tab w:val="clear" w:pos="4513"/>
        <w:tab w:val="clear" w:pos="9026"/>
        <w:tab w:val="center" w:pos="7559"/>
        <w:tab w:val="left" w:pos="15136"/>
      </w:tabs>
    </w:pPr>
    <w:r w:rsidRPr="00316FCC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F81C2C9" wp14:editId="401A89A3">
          <wp:simplePos x="0" y="0"/>
          <wp:positionH relativeFrom="rightMargin">
            <wp:align>left</wp:align>
          </wp:positionH>
          <wp:positionV relativeFrom="paragraph">
            <wp:posOffset>-220345</wp:posOffset>
          </wp:positionV>
          <wp:extent cx="531495" cy="676275"/>
          <wp:effectExtent l="0" t="0" r="1905" b="9525"/>
          <wp:wrapSquare wrapText="bothSides"/>
          <wp:docPr id="8" name="Picture 8" descr="E:\005_comm_256\comm_256_j_fall_2016\01_assets\01_image\sait_logo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005_comm_256\comm_256_j_fall_2016\01_assets\01_image\sait_logo_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7226950"/>
    <w:lvl w:ilvl="0">
      <w:start w:val="4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F05329"/>
    <w:multiLevelType w:val="hybridMultilevel"/>
    <w:tmpl w:val="C5E6A42A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6032"/>
    <w:multiLevelType w:val="hybridMultilevel"/>
    <w:tmpl w:val="75F6DB34"/>
    <w:lvl w:ilvl="0" w:tplc="8646A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0B6F"/>
    <w:multiLevelType w:val="hybridMultilevel"/>
    <w:tmpl w:val="9DC2C9D6"/>
    <w:lvl w:ilvl="0" w:tplc="366C2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06744"/>
    <w:multiLevelType w:val="hybridMultilevel"/>
    <w:tmpl w:val="B524DB70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2DCF"/>
    <w:multiLevelType w:val="hybridMultilevel"/>
    <w:tmpl w:val="16C6174C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B3552"/>
    <w:multiLevelType w:val="hybridMultilevel"/>
    <w:tmpl w:val="AF0E30AC"/>
    <w:lvl w:ilvl="0" w:tplc="1C88055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3150"/>
    <w:multiLevelType w:val="hybridMultilevel"/>
    <w:tmpl w:val="0E5E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91419"/>
    <w:multiLevelType w:val="hybridMultilevel"/>
    <w:tmpl w:val="7BB41C6C"/>
    <w:lvl w:ilvl="0" w:tplc="6082C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3DDE"/>
    <w:multiLevelType w:val="hybridMultilevel"/>
    <w:tmpl w:val="86B8E366"/>
    <w:lvl w:ilvl="0" w:tplc="C3CAAC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B6E34"/>
    <w:multiLevelType w:val="hybridMultilevel"/>
    <w:tmpl w:val="84CA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15C9B"/>
    <w:multiLevelType w:val="hybridMultilevel"/>
    <w:tmpl w:val="F5987A92"/>
    <w:lvl w:ilvl="0" w:tplc="4B28C4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8569B"/>
    <w:multiLevelType w:val="hybridMultilevel"/>
    <w:tmpl w:val="9DC2C9D6"/>
    <w:lvl w:ilvl="0" w:tplc="366C2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C5BCF"/>
    <w:multiLevelType w:val="hybridMultilevel"/>
    <w:tmpl w:val="BBF8B26E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671B5"/>
    <w:multiLevelType w:val="hybridMultilevel"/>
    <w:tmpl w:val="16CCFDAC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210CF"/>
    <w:multiLevelType w:val="hybridMultilevel"/>
    <w:tmpl w:val="86B8E366"/>
    <w:lvl w:ilvl="0" w:tplc="C3CAAC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33D0F"/>
    <w:multiLevelType w:val="hybridMultilevel"/>
    <w:tmpl w:val="50147B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742585"/>
    <w:multiLevelType w:val="hybridMultilevel"/>
    <w:tmpl w:val="4336E8B6"/>
    <w:lvl w:ilvl="0" w:tplc="9F3EA4C0">
      <w:start w:val="1"/>
      <w:numFmt w:val="bullet"/>
      <w:lvlText w:val=""/>
      <w:lvlJc w:val="left"/>
      <w:pPr>
        <w:tabs>
          <w:tab w:val="num" w:pos="1418"/>
        </w:tabs>
        <w:ind w:left="1418" w:hanging="851"/>
      </w:pPr>
      <w:rPr>
        <w:rFonts w:ascii="Wingdings" w:hAnsi="Wingdings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3"/>
  </w:num>
  <w:num w:numId="5">
    <w:abstractNumId w:val="17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8"/>
  </w:num>
  <w:num w:numId="13">
    <w:abstractNumId w:val="12"/>
  </w:num>
  <w:num w:numId="14">
    <w:abstractNumId w:val="16"/>
  </w:num>
  <w:num w:numId="15">
    <w:abstractNumId w:val="11"/>
  </w:num>
  <w:num w:numId="16">
    <w:abstractNumId w:val="6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80"/>
    <w:rsid w:val="00002135"/>
    <w:rsid w:val="00002625"/>
    <w:rsid w:val="00011B5C"/>
    <w:rsid w:val="000128B1"/>
    <w:rsid w:val="00016C28"/>
    <w:rsid w:val="00017D4C"/>
    <w:rsid w:val="000342BC"/>
    <w:rsid w:val="00054C62"/>
    <w:rsid w:val="000640A4"/>
    <w:rsid w:val="0008009F"/>
    <w:rsid w:val="0008249C"/>
    <w:rsid w:val="00086B66"/>
    <w:rsid w:val="000903E3"/>
    <w:rsid w:val="000A585B"/>
    <w:rsid w:val="000A727A"/>
    <w:rsid w:val="000B2F70"/>
    <w:rsid w:val="000B68F2"/>
    <w:rsid w:val="000D6624"/>
    <w:rsid w:val="00107B72"/>
    <w:rsid w:val="00130FB8"/>
    <w:rsid w:val="00135431"/>
    <w:rsid w:val="00152680"/>
    <w:rsid w:val="0016161A"/>
    <w:rsid w:val="00164191"/>
    <w:rsid w:val="00176E47"/>
    <w:rsid w:val="00177FE9"/>
    <w:rsid w:val="00180E87"/>
    <w:rsid w:val="001941EA"/>
    <w:rsid w:val="001A6C07"/>
    <w:rsid w:val="001C419A"/>
    <w:rsid w:val="001D30C8"/>
    <w:rsid w:val="001E76B8"/>
    <w:rsid w:val="001F5B80"/>
    <w:rsid w:val="00202D1B"/>
    <w:rsid w:val="00203F0E"/>
    <w:rsid w:val="002150F5"/>
    <w:rsid w:val="002330FC"/>
    <w:rsid w:val="00260522"/>
    <w:rsid w:val="0026653E"/>
    <w:rsid w:val="0028141D"/>
    <w:rsid w:val="0029437F"/>
    <w:rsid w:val="00295C83"/>
    <w:rsid w:val="002C4C5F"/>
    <w:rsid w:val="002C65E3"/>
    <w:rsid w:val="002E1800"/>
    <w:rsid w:val="002F1D35"/>
    <w:rsid w:val="003006DE"/>
    <w:rsid w:val="0030255A"/>
    <w:rsid w:val="00302C25"/>
    <w:rsid w:val="003053DF"/>
    <w:rsid w:val="00307A51"/>
    <w:rsid w:val="00311E1C"/>
    <w:rsid w:val="0031605D"/>
    <w:rsid w:val="00316FCC"/>
    <w:rsid w:val="003379DA"/>
    <w:rsid w:val="0034214A"/>
    <w:rsid w:val="003472AB"/>
    <w:rsid w:val="00364538"/>
    <w:rsid w:val="003703EE"/>
    <w:rsid w:val="003815C2"/>
    <w:rsid w:val="00384A55"/>
    <w:rsid w:val="00387EC6"/>
    <w:rsid w:val="00393EA1"/>
    <w:rsid w:val="003955C9"/>
    <w:rsid w:val="003A4EDE"/>
    <w:rsid w:val="003A677E"/>
    <w:rsid w:val="003C0A61"/>
    <w:rsid w:val="003C5797"/>
    <w:rsid w:val="003D2BBA"/>
    <w:rsid w:val="003D7105"/>
    <w:rsid w:val="00405713"/>
    <w:rsid w:val="004434AB"/>
    <w:rsid w:val="00454359"/>
    <w:rsid w:val="00460E63"/>
    <w:rsid w:val="00464115"/>
    <w:rsid w:val="00471B16"/>
    <w:rsid w:val="00481C77"/>
    <w:rsid w:val="004825E5"/>
    <w:rsid w:val="00491B56"/>
    <w:rsid w:val="004B4E37"/>
    <w:rsid w:val="004D27D1"/>
    <w:rsid w:val="004E2A8E"/>
    <w:rsid w:val="004E2FCB"/>
    <w:rsid w:val="004E7CD6"/>
    <w:rsid w:val="004F7CAF"/>
    <w:rsid w:val="00523BF4"/>
    <w:rsid w:val="0054206C"/>
    <w:rsid w:val="005956AA"/>
    <w:rsid w:val="00596C00"/>
    <w:rsid w:val="005A53E3"/>
    <w:rsid w:val="005B1FB0"/>
    <w:rsid w:val="005B4B39"/>
    <w:rsid w:val="005D6715"/>
    <w:rsid w:val="006038FC"/>
    <w:rsid w:val="00610490"/>
    <w:rsid w:val="0062117C"/>
    <w:rsid w:val="00642F8F"/>
    <w:rsid w:val="00645C80"/>
    <w:rsid w:val="00651BEC"/>
    <w:rsid w:val="00663FBE"/>
    <w:rsid w:val="006732B0"/>
    <w:rsid w:val="006A1FE0"/>
    <w:rsid w:val="006A55B7"/>
    <w:rsid w:val="006B1867"/>
    <w:rsid w:val="006B2329"/>
    <w:rsid w:val="006B2C7F"/>
    <w:rsid w:val="006C0537"/>
    <w:rsid w:val="006D0B0F"/>
    <w:rsid w:val="006D569A"/>
    <w:rsid w:val="006E264C"/>
    <w:rsid w:val="006E6B57"/>
    <w:rsid w:val="006E725F"/>
    <w:rsid w:val="006E7336"/>
    <w:rsid w:val="0070052A"/>
    <w:rsid w:val="00702824"/>
    <w:rsid w:val="007161F7"/>
    <w:rsid w:val="00726E11"/>
    <w:rsid w:val="00737C52"/>
    <w:rsid w:val="00747F8B"/>
    <w:rsid w:val="00751E19"/>
    <w:rsid w:val="00796170"/>
    <w:rsid w:val="007A0E4F"/>
    <w:rsid w:val="007A34EB"/>
    <w:rsid w:val="007A76AD"/>
    <w:rsid w:val="007C3209"/>
    <w:rsid w:val="007C4EAB"/>
    <w:rsid w:val="007D7346"/>
    <w:rsid w:val="007F1F6C"/>
    <w:rsid w:val="00825FE6"/>
    <w:rsid w:val="00831C1C"/>
    <w:rsid w:val="00847019"/>
    <w:rsid w:val="0085649D"/>
    <w:rsid w:val="00857874"/>
    <w:rsid w:val="00861BD0"/>
    <w:rsid w:val="00864F8B"/>
    <w:rsid w:val="0088318E"/>
    <w:rsid w:val="00890E0B"/>
    <w:rsid w:val="00890EE6"/>
    <w:rsid w:val="00892400"/>
    <w:rsid w:val="00895E94"/>
    <w:rsid w:val="008A16AF"/>
    <w:rsid w:val="008A3820"/>
    <w:rsid w:val="008A502F"/>
    <w:rsid w:val="008A6328"/>
    <w:rsid w:val="008A772F"/>
    <w:rsid w:val="008B1E60"/>
    <w:rsid w:val="008B3201"/>
    <w:rsid w:val="008B4A64"/>
    <w:rsid w:val="008B7A00"/>
    <w:rsid w:val="008D029C"/>
    <w:rsid w:val="008D634E"/>
    <w:rsid w:val="008D7D68"/>
    <w:rsid w:val="008E0A38"/>
    <w:rsid w:val="008E33B0"/>
    <w:rsid w:val="008F3058"/>
    <w:rsid w:val="00900E25"/>
    <w:rsid w:val="009057ED"/>
    <w:rsid w:val="00906A59"/>
    <w:rsid w:val="00943D79"/>
    <w:rsid w:val="00961D0C"/>
    <w:rsid w:val="00964C8C"/>
    <w:rsid w:val="0096666A"/>
    <w:rsid w:val="00971268"/>
    <w:rsid w:val="0098264C"/>
    <w:rsid w:val="0098299F"/>
    <w:rsid w:val="009901A0"/>
    <w:rsid w:val="009A1AF5"/>
    <w:rsid w:val="009A297A"/>
    <w:rsid w:val="009A74F7"/>
    <w:rsid w:val="009B2525"/>
    <w:rsid w:val="009C199D"/>
    <w:rsid w:val="009C343E"/>
    <w:rsid w:val="009C55F0"/>
    <w:rsid w:val="00A10978"/>
    <w:rsid w:val="00A15551"/>
    <w:rsid w:val="00A208E2"/>
    <w:rsid w:val="00A30FE5"/>
    <w:rsid w:val="00A37FB7"/>
    <w:rsid w:val="00A54D49"/>
    <w:rsid w:val="00AA0497"/>
    <w:rsid w:val="00AB145A"/>
    <w:rsid w:val="00AB329A"/>
    <w:rsid w:val="00AE4099"/>
    <w:rsid w:val="00B22E07"/>
    <w:rsid w:val="00B44CCE"/>
    <w:rsid w:val="00B472DA"/>
    <w:rsid w:val="00B52FB9"/>
    <w:rsid w:val="00B716A3"/>
    <w:rsid w:val="00B81533"/>
    <w:rsid w:val="00B87C07"/>
    <w:rsid w:val="00B87F1D"/>
    <w:rsid w:val="00B90CC8"/>
    <w:rsid w:val="00B916D1"/>
    <w:rsid w:val="00B972AA"/>
    <w:rsid w:val="00BB2B4C"/>
    <w:rsid w:val="00BB4E3F"/>
    <w:rsid w:val="00BD42EB"/>
    <w:rsid w:val="00BE3777"/>
    <w:rsid w:val="00C00989"/>
    <w:rsid w:val="00C14956"/>
    <w:rsid w:val="00C205FC"/>
    <w:rsid w:val="00C27912"/>
    <w:rsid w:val="00C27C15"/>
    <w:rsid w:val="00C3259F"/>
    <w:rsid w:val="00C50EF0"/>
    <w:rsid w:val="00C55927"/>
    <w:rsid w:val="00C57282"/>
    <w:rsid w:val="00C70914"/>
    <w:rsid w:val="00C931BC"/>
    <w:rsid w:val="00C970C3"/>
    <w:rsid w:val="00CA4118"/>
    <w:rsid w:val="00CA78C0"/>
    <w:rsid w:val="00CD747C"/>
    <w:rsid w:val="00D44529"/>
    <w:rsid w:val="00D51192"/>
    <w:rsid w:val="00D6056B"/>
    <w:rsid w:val="00D862D1"/>
    <w:rsid w:val="00D87DF0"/>
    <w:rsid w:val="00D976F8"/>
    <w:rsid w:val="00DA3C7D"/>
    <w:rsid w:val="00DC2E39"/>
    <w:rsid w:val="00DD75B6"/>
    <w:rsid w:val="00DE0932"/>
    <w:rsid w:val="00DE145A"/>
    <w:rsid w:val="00DE1C6F"/>
    <w:rsid w:val="00DE7A22"/>
    <w:rsid w:val="00E015CF"/>
    <w:rsid w:val="00E130D2"/>
    <w:rsid w:val="00E21A76"/>
    <w:rsid w:val="00E44C36"/>
    <w:rsid w:val="00E80784"/>
    <w:rsid w:val="00E85793"/>
    <w:rsid w:val="00E92630"/>
    <w:rsid w:val="00EA543D"/>
    <w:rsid w:val="00EB6B30"/>
    <w:rsid w:val="00EC5E28"/>
    <w:rsid w:val="00ED5B91"/>
    <w:rsid w:val="00EE005B"/>
    <w:rsid w:val="00EE1A79"/>
    <w:rsid w:val="00EE57C5"/>
    <w:rsid w:val="00EE7EF8"/>
    <w:rsid w:val="00F06942"/>
    <w:rsid w:val="00F1499D"/>
    <w:rsid w:val="00F23ECD"/>
    <w:rsid w:val="00F27E7B"/>
    <w:rsid w:val="00F3335B"/>
    <w:rsid w:val="00F44406"/>
    <w:rsid w:val="00F446E4"/>
    <w:rsid w:val="00F83920"/>
    <w:rsid w:val="00F914C7"/>
    <w:rsid w:val="00F93247"/>
    <w:rsid w:val="00FA2461"/>
    <w:rsid w:val="00FA48E6"/>
    <w:rsid w:val="00FA7245"/>
    <w:rsid w:val="00FD36B6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65F"/>
  <w15:chartTrackingRefBased/>
  <w15:docId w15:val="{A8245BE7-57F5-479B-B112-9969B00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B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CC"/>
  </w:style>
  <w:style w:type="paragraph" w:styleId="Footer">
    <w:name w:val="footer"/>
    <w:basedOn w:val="Normal"/>
    <w:link w:val="FooterChar"/>
    <w:uiPriority w:val="99"/>
    <w:unhideWhenUsed/>
    <w:rsid w:val="0031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CC"/>
  </w:style>
  <w:style w:type="table" w:styleId="TableGrid">
    <w:name w:val="Table Grid"/>
    <w:basedOn w:val="TableNormal"/>
    <w:uiPriority w:val="39"/>
    <w:rsid w:val="009A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istNumber"/>
    <w:uiPriority w:val="34"/>
    <w:qFormat/>
    <w:rsid w:val="00AE4099"/>
    <w:pPr>
      <w:tabs>
        <w:tab w:val="clear" w:pos="360"/>
      </w:tabs>
      <w:spacing w:before="240" w:beforeAutospacing="0" w:after="120" w:afterAutospacing="0"/>
      <w:contextualSpacing w:val="0"/>
    </w:pPr>
  </w:style>
  <w:style w:type="paragraph" w:styleId="ListNumber">
    <w:name w:val="List Number"/>
    <w:basedOn w:val="Normal"/>
    <w:uiPriority w:val="99"/>
    <w:unhideWhenUsed/>
    <w:rsid w:val="00AE4099"/>
    <w:pPr>
      <w:numPr>
        <w:numId w:val="7"/>
      </w:numPr>
      <w:spacing w:before="100" w:beforeAutospacing="1" w:after="100" w:afterAutospacing="1" w:line="276" w:lineRule="auto"/>
      <w:contextualSpacing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BCAA-3F15-4D3E-B42C-9765425A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Riley</dc:creator>
  <cp:keywords/>
  <dc:description/>
  <cp:lastModifiedBy>coleton sanheim</cp:lastModifiedBy>
  <cp:revision>2</cp:revision>
  <cp:lastPrinted>2020-01-09T15:17:00Z</cp:lastPrinted>
  <dcterms:created xsi:type="dcterms:W3CDTF">2021-04-09T19:26:00Z</dcterms:created>
  <dcterms:modified xsi:type="dcterms:W3CDTF">2021-04-09T19:26:00Z</dcterms:modified>
</cp:coreProperties>
</file>