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7E088C" w14:textId="3129C87D" w:rsidR="00EF6327" w:rsidRPr="00757555" w:rsidRDefault="00EC1D21" w:rsidP="00EC1D21">
      <w:pPr>
        <w:rPr>
          <w:sz w:val="28"/>
          <w:szCs w:val="28"/>
          <w:lang w:val="en-US"/>
        </w:rPr>
      </w:pPr>
      <w:r w:rsidRPr="00757555">
        <w:rPr>
          <w:sz w:val="28"/>
          <w:szCs w:val="28"/>
          <w:lang w:val="en-US"/>
        </w:rPr>
        <w:t>First. Paraphrasing:</w:t>
      </w:r>
    </w:p>
    <w:p w14:paraId="2AFD208E" w14:textId="10CCEA54" w:rsidR="00EC1D21" w:rsidRPr="00757555" w:rsidRDefault="00EC1D21" w:rsidP="00EC1D21">
      <w:pPr>
        <w:pStyle w:val="ListParagraph"/>
        <w:rPr>
          <w:sz w:val="28"/>
          <w:szCs w:val="28"/>
          <w:lang w:val="en-US"/>
        </w:rPr>
      </w:pPr>
      <w:r w:rsidRPr="00757555">
        <w:rPr>
          <w:sz w:val="28"/>
          <w:szCs w:val="28"/>
          <w:lang w:val="en-US"/>
        </w:rPr>
        <w:t xml:space="preserve">Source 1: </w:t>
      </w:r>
    </w:p>
    <w:p w14:paraId="20464493" w14:textId="7B73C9FB" w:rsidR="00EC1D21" w:rsidRPr="00757555" w:rsidRDefault="00393F8A" w:rsidP="00B12D1C">
      <w:pPr>
        <w:pStyle w:val="ListParagraph"/>
        <w:ind w:left="2160"/>
        <w:rPr>
          <w:sz w:val="28"/>
          <w:szCs w:val="28"/>
          <w:lang w:val="en-US"/>
        </w:rPr>
      </w:pPr>
      <w:r w:rsidRPr="00757555">
        <w:rPr>
          <w:sz w:val="28"/>
          <w:szCs w:val="28"/>
          <w:lang w:val="en-US"/>
        </w:rPr>
        <w:t xml:space="preserve">War is almost always declared to </w:t>
      </w:r>
      <w:r w:rsidR="0007135A" w:rsidRPr="00757555">
        <w:rPr>
          <w:sz w:val="28"/>
          <w:szCs w:val="28"/>
          <w:lang w:val="en-US"/>
        </w:rPr>
        <w:t>accomplish</w:t>
      </w:r>
      <w:r w:rsidRPr="00757555">
        <w:rPr>
          <w:sz w:val="28"/>
          <w:szCs w:val="28"/>
          <w:lang w:val="en-US"/>
        </w:rPr>
        <w:t xml:space="preserve"> the goals of the political </w:t>
      </w:r>
      <w:r w:rsidR="002D2FF7" w:rsidRPr="00757555">
        <w:rPr>
          <w:sz w:val="28"/>
          <w:szCs w:val="28"/>
          <w:lang w:val="en-US"/>
        </w:rPr>
        <w:t>leaders;</w:t>
      </w:r>
      <w:r w:rsidRPr="00757555">
        <w:rPr>
          <w:sz w:val="28"/>
          <w:szCs w:val="28"/>
          <w:lang w:val="en-US"/>
        </w:rPr>
        <w:t xml:space="preserve"> </w:t>
      </w:r>
      <w:r w:rsidR="0007135A" w:rsidRPr="00757555">
        <w:rPr>
          <w:sz w:val="28"/>
          <w:szCs w:val="28"/>
          <w:lang w:val="en-US"/>
        </w:rPr>
        <w:t>war is under control of the politicians except in the most extreme cases of defense against total annihilation.</w:t>
      </w:r>
    </w:p>
    <w:p w14:paraId="1BF2343B" w14:textId="5AE32A7D" w:rsidR="00B12D1C" w:rsidRPr="00757555" w:rsidRDefault="00B12D1C" w:rsidP="00B12D1C">
      <w:pPr>
        <w:rPr>
          <w:sz w:val="28"/>
          <w:szCs w:val="28"/>
          <w:lang w:val="en-US"/>
        </w:rPr>
      </w:pPr>
      <w:r w:rsidRPr="00757555">
        <w:rPr>
          <w:sz w:val="28"/>
          <w:szCs w:val="28"/>
          <w:lang w:val="en-US"/>
        </w:rPr>
        <w:tab/>
        <w:t>Source 2:</w:t>
      </w:r>
    </w:p>
    <w:p w14:paraId="57E1F4C5" w14:textId="5465DC9F" w:rsidR="00B12D1C" w:rsidRPr="00757555" w:rsidRDefault="002D2FF7" w:rsidP="002D2FF7">
      <w:pPr>
        <w:ind w:left="2160"/>
        <w:rPr>
          <w:sz w:val="28"/>
          <w:szCs w:val="28"/>
          <w:lang w:val="en-US"/>
        </w:rPr>
      </w:pPr>
      <w:r w:rsidRPr="00757555">
        <w:rPr>
          <w:sz w:val="28"/>
          <w:szCs w:val="28"/>
          <w:lang w:val="en-US"/>
        </w:rPr>
        <w:t xml:space="preserve">Destroying your enemy should not be your goal if it means your own destruction as well, in fact it is better to defeat your enemy without putting your own forces at risk. </w:t>
      </w:r>
    </w:p>
    <w:p w14:paraId="28566621" w14:textId="694F0467" w:rsidR="00B12D1C" w:rsidRPr="00757555" w:rsidRDefault="00B12D1C" w:rsidP="00B12D1C">
      <w:pPr>
        <w:rPr>
          <w:sz w:val="28"/>
          <w:szCs w:val="28"/>
          <w:lang w:val="en-US"/>
        </w:rPr>
      </w:pPr>
      <w:r w:rsidRPr="00757555">
        <w:rPr>
          <w:sz w:val="28"/>
          <w:szCs w:val="28"/>
          <w:lang w:val="en-US"/>
        </w:rPr>
        <w:tab/>
        <w:t>Source 3:</w:t>
      </w:r>
    </w:p>
    <w:p w14:paraId="1768CD72" w14:textId="3B499F0D" w:rsidR="00B12D1C" w:rsidRPr="00757555" w:rsidRDefault="00B12D1C" w:rsidP="00B12D1C">
      <w:pPr>
        <w:ind w:left="2160"/>
        <w:rPr>
          <w:sz w:val="28"/>
          <w:szCs w:val="28"/>
          <w:lang w:val="en-US"/>
        </w:rPr>
      </w:pPr>
      <w:r w:rsidRPr="00757555">
        <w:rPr>
          <w:sz w:val="28"/>
          <w:szCs w:val="28"/>
          <w:lang w:val="en-US"/>
        </w:rPr>
        <w:t xml:space="preserve">The Atom bomb is so overwhelmingly powerful that it makes all other forms of military strategy </w:t>
      </w:r>
      <w:r w:rsidR="002D2FF7" w:rsidRPr="00757555">
        <w:rPr>
          <w:sz w:val="28"/>
          <w:szCs w:val="28"/>
          <w:lang w:val="en-US"/>
        </w:rPr>
        <w:t>irrelevant. From now on conflicts need to be avoided at all costs to avoid the potential destruction it can cause.</w:t>
      </w:r>
    </w:p>
    <w:p w14:paraId="6EF4325E" w14:textId="293D3736" w:rsidR="00B12D1C" w:rsidRPr="00757555" w:rsidRDefault="00B12D1C" w:rsidP="00B12D1C">
      <w:pPr>
        <w:rPr>
          <w:sz w:val="28"/>
          <w:szCs w:val="28"/>
          <w:lang w:val="en-US"/>
        </w:rPr>
      </w:pPr>
    </w:p>
    <w:p w14:paraId="2C7BDE39" w14:textId="7AC718C7" w:rsidR="00B12D1C" w:rsidRPr="00757555" w:rsidRDefault="00B12D1C" w:rsidP="00B12D1C">
      <w:pPr>
        <w:rPr>
          <w:sz w:val="28"/>
          <w:szCs w:val="28"/>
          <w:lang w:val="en-US"/>
        </w:rPr>
      </w:pPr>
      <w:r w:rsidRPr="00757555">
        <w:rPr>
          <w:sz w:val="28"/>
          <w:szCs w:val="28"/>
          <w:lang w:val="en-US"/>
        </w:rPr>
        <w:t>Second. In-text citation:</w:t>
      </w:r>
    </w:p>
    <w:p w14:paraId="5F375249" w14:textId="1819C245" w:rsidR="00B12D1C" w:rsidRPr="00757555" w:rsidRDefault="00B12D1C" w:rsidP="00B12D1C">
      <w:pPr>
        <w:rPr>
          <w:sz w:val="28"/>
          <w:szCs w:val="28"/>
          <w:lang w:val="en-US"/>
        </w:rPr>
      </w:pPr>
      <w:r w:rsidRPr="00757555">
        <w:rPr>
          <w:sz w:val="28"/>
          <w:szCs w:val="28"/>
          <w:lang w:val="en-US"/>
        </w:rPr>
        <w:tab/>
        <w:t>Source 1:</w:t>
      </w:r>
    </w:p>
    <w:p w14:paraId="2F3E83A5" w14:textId="6E209CDC" w:rsidR="00EA7D5C" w:rsidRPr="00757555" w:rsidRDefault="00DC08BB" w:rsidP="0007135A">
      <w:pPr>
        <w:ind w:left="2160"/>
        <w:rPr>
          <w:sz w:val="28"/>
          <w:szCs w:val="28"/>
          <w:lang w:val="en-US"/>
        </w:rPr>
      </w:pPr>
      <w:r w:rsidRPr="00757555">
        <w:rPr>
          <w:sz w:val="28"/>
          <w:szCs w:val="28"/>
          <w:lang w:val="en-US"/>
        </w:rPr>
        <w:t>Clausewitz (2007)</w:t>
      </w:r>
      <w:r w:rsidR="0007135A" w:rsidRPr="00757555">
        <w:rPr>
          <w:sz w:val="28"/>
          <w:szCs w:val="28"/>
          <w:lang w:val="en-US"/>
        </w:rPr>
        <w:t xml:space="preserve"> argued that war is simply a tool used to achieve political goals (254)</w:t>
      </w:r>
    </w:p>
    <w:p w14:paraId="742E8D58" w14:textId="73542658" w:rsidR="0007135A" w:rsidRPr="00757555" w:rsidRDefault="0007135A" w:rsidP="0007135A">
      <w:pPr>
        <w:rPr>
          <w:sz w:val="28"/>
          <w:szCs w:val="28"/>
          <w:lang w:val="en-US"/>
        </w:rPr>
      </w:pPr>
      <w:r w:rsidRPr="00757555">
        <w:rPr>
          <w:sz w:val="28"/>
          <w:szCs w:val="28"/>
          <w:lang w:val="en-US"/>
        </w:rPr>
        <w:tab/>
        <w:t xml:space="preserve">Source 2: </w:t>
      </w:r>
      <w:r w:rsidRPr="00757555">
        <w:rPr>
          <w:sz w:val="28"/>
          <w:szCs w:val="28"/>
          <w:lang w:val="en-US"/>
        </w:rPr>
        <w:tab/>
      </w:r>
    </w:p>
    <w:p w14:paraId="7E4FFA0C" w14:textId="2187AC83" w:rsidR="0007135A" w:rsidRPr="00757555" w:rsidRDefault="00AE4BE4" w:rsidP="00AE4BE4">
      <w:pPr>
        <w:ind w:left="2160"/>
        <w:rPr>
          <w:sz w:val="28"/>
          <w:szCs w:val="28"/>
          <w:lang w:val="en-US"/>
        </w:rPr>
      </w:pPr>
      <w:r w:rsidRPr="00757555">
        <w:rPr>
          <w:sz w:val="28"/>
          <w:szCs w:val="28"/>
          <w:lang w:val="en-US"/>
        </w:rPr>
        <w:t>As Sun Tzu (1993) had said, the best outcome in war is to defeat your enemy without conflict (111)</w:t>
      </w:r>
    </w:p>
    <w:p w14:paraId="5460BA5C" w14:textId="3A95BC1C" w:rsidR="00AE4BE4" w:rsidRPr="00757555" w:rsidRDefault="00AE4BE4" w:rsidP="00AE4BE4">
      <w:pPr>
        <w:rPr>
          <w:sz w:val="28"/>
          <w:szCs w:val="28"/>
          <w:lang w:val="en-US"/>
        </w:rPr>
      </w:pPr>
      <w:r w:rsidRPr="00757555">
        <w:rPr>
          <w:sz w:val="28"/>
          <w:szCs w:val="28"/>
          <w:lang w:val="en-US"/>
        </w:rPr>
        <w:tab/>
        <w:t xml:space="preserve">Source 3: </w:t>
      </w:r>
    </w:p>
    <w:p w14:paraId="1D5E61FB" w14:textId="1348615E" w:rsidR="00AE4BE4" w:rsidRPr="00757555" w:rsidRDefault="00AE4BE4" w:rsidP="005179B6">
      <w:pPr>
        <w:ind w:left="2160"/>
        <w:rPr>
          <w:sz w:val="28"/>
          <w:szCs w:val="28"/>
          <w:lang w:val="en-US"/>
        </w:rPr>
      </w:pPr>
      <w:r w:rsidRPr="00757555">
        <w:rPr>
          <w:sz w:val="28"/>
          <w:szCs w:val="28"/>
          <w:lang w:val="en-US"/>
        </w:rPr>
        <w:t xml:space="preserve">Freedman (2013) </w:t>
      </w:r>
      <w:r w:rsidR="005179B6" w:rsidRPr="00757555">
        <w:rPr>
          <w:sz w:val="28"/>
          <w:szCs w:val="28"/>
          <w:lang w:val="en-US"/>
        </w:rPr>
        <w:t xml:space="preserve">makes the point that nuclear weapons </w:t>
      </w:r>
      <w:r w:rsidR="00757555" w:rsidRPr="00757555">
        <w:rPr>
          <w:sz w:val="28"/>
          <w:szCs w:val="28"/>
          <w:lang w:val="en-US"/>
        </w:rPr>
        <w:t>render</w:t>
      </w:r>
      <w:r w:rsidR="005179B6" w:rsidRPr="00757555">
        <w:rPr>
          <w:sz w:val="28"/>
          <w:szCs w:val="28"/>
          <w:lang w:val="en-US"/>
        </w:rPr>
        <w:t xml:space="preserve"> all other forms of conflict pointless (146)</w:t>
      </w:r>
    </w:p>
    <w:p w14:paraId="698D5D26" w14:textId="079A99D5" w:rsidR="005179B6" w:rsidRDefault="00B12D1C" w:rsidP="00B12D1C">
      <w:pPr>
        <w:rPr>
          <w:sz w:val="28"/>
          <w:szCs w:val="28"/>
          <w:lang w:val="en-US"/>
        </w:rPr>
      </w:pPr>
      <w:r w:rsidRPr="00757555">
        <w:rPr>
          <w:sz w:val="28"/>
          <w:szCs w:val="28"/>
          <w:lang w:val="en-US"/>
        </w:rPr>
        <w:tab/>
      </w:r>
      <w:r w:rsidRPr="00757555">
        <w:rPr>
          <w:sz w:val="28"/>
          <w:szCs w:val="28"/>
          <w:lang w:val="en-US"/>
        </w:rPr>
        <w:tab/>
      </w:r>
      <w:r w:rsidRPr="00757555">
        <w:rPr>
          <w:sz w:val="28"/>
          <w:szCs w:val="28"/>
          <w:lang w:val="en-US"/>
        </w:rPr>
        <w:tab/>
      </w:r>
    </w:p>
    <w:p w14:paraId="510C25FE" w14:textId="77777777" w:rsidR="00757555" w:rsidRPr="00757555" w:rsidRDefault="00757555" w:rsidP="00B12D1C">
      <w:pPr>
        <w:rPr>
          <w:sz w:val="28"/>
          <w:szCs w:val="28"/>
          <w:lang w:val="en-US"/>
        </w:rPr>
      </w:pPr>
    </w:p>
    <w:p w14:paraId="061D0C9A" w14:textId="2D065462" w:rsidR="00757555" w:rsidRDefault="005179B6" w:rsidP="00757555">
      <w:pPr>
        <w:rPr>
          <w:sz w:val="28"/>
          <w:szCs w:val="28"/>
          <w:lang w:val="en-US"/>
        </w:rPr>
      </w:pPr>
      <w:r w:rsidRPr="00757555">
        <w:rPr>
          <w:sz w:val="28"/>
          <w:szCs w:val="28"/>
          <w:lang w:val="en-US"/>
        </w:rPr>
        <w:lastRenderedPageBreak/>
        <w:t>Third. Reference page:</w:t>
      </w:r>
    </w:p>
    <w:p w14:paraId="66DFF370" w14:textId="77777777" w:rsidR="00757555" w:rsidRDefault="00757555" w:rsidP="00757555">
      <w:pPr>
        <w:rPr>
          <w:sz w:val="28"/>
          <w:szCs w:val="28"/>
          <w:lang w:val="en-US"/>
        </w:rPr>
      </w:pPr>
    </w:p>
    <w:p w14:paraId="769C1667" w14:textId="52A3DFBF" w:rsidR="005179B6" w:rsidRDefault="005179B6" w:rsidP="00757555">
      <w:pPr>
        <w:ind w:left="720"/>
        <w:rPr>
          <w:sz w:val="28"/>
          <w:szCs w:val="28"/>
        </w:rPr>
      </w:pPr>
      <w:r w:rsidRPr="00757555">
        <w:rPr>
          <w:sz w:val="28"/>
          <w:szCs w:val="28"/>
        </w:rPr>
        <w:t>Clausewitz</w:t>
      </w:r>
      <w:r w:rsidRPr="00757555">
        <w:rPr>
          <w:sz w:val="28"/>
          <w:szCs w:val="28"/>
        </w:rPr>
        <w:t xml:space="preserve">, </w:t>
      </w:r>
      <w:r w:rsidRPr="00757555">
        <w:rPr>
          <w:sz w:val="28"/>
          <w:szCs w:val="28"/>
        </w:rPr>
        <w:t>C</w:t>
      </w:r>
      <w:r w:rsidRPr="00757555">
        <w:rPr>
          <w:sz w:val="28"/>
          <w:szCs w:val="28"/>
        </w:rPr>
        <w:t>.</w:t>
      </w:r>
      <w:r w:rsidR="003346B8" w:rsidRPr="00757555">
        <w:rPr>
          <w:sz w:val="28"/>
          <w:szCs w:val="28"/>
        </w:rPr>
        <w:t xml:space="preserve"> </w:t>
      </w:r>
      <w:r w:rsidRPr="00757555">
        <w:rPr>
          <w:sz w:val="28"/>
          <w:szCs w:val="28"/>
        </w:rPr>
        <w:t>(</w:t>
      </w:r>
      <w:r w:rsidRPr="00757555">
        <w:rPr>
          <w:sz w:val="28"/>
          <w:szCs w:val="28"/>
        </w:rPr>
        <w:t>2007</w:t>
      </w:r>
      <w:r w:rsidRPr="00757555">
        <w:rPr>
          <w:sz w:val="28"/>
          <w:szCs w:val="28"/>
        </w:rPr>
        <w:t xml:space="preserve">). </w:t>
      </w:r>
      <w:r w:rsidRPr="00757555">
        <w:rPr>
          <w:rStyle w:val="Emphasis"/>
          <w:sz w:val="28"/>
          <w:szCs w:val="28"/>
        </w:rPr>
        <w:t>On War</w:t>
      </w:r>
      <w:r w:rsidRPr="00757555">
        <w:rPr>
          <w:sz w:val="28"/>
          <w:szCs w:val="28"/>
        </w:rPr>
        <w:t xml:space="preserve"> (</w:t>
      </w:r>
      <w:r w:rsidRPr="00757555">
        <w:rPr>
          <w:sz w:val="28"/>
          <w:szCs w:val="28"/>
        </w:rPr>
        <w:t>B</w:t>
      </w:r>
      <w:r w:rsidRPr="00757555">
        <w:rPr>
          <w:sz w:val="28"/>
          <w:szCs w:val="28"/>
        </w:rPr>
        <w:t xml:space="preserve">. </w:t>
      </w:r>
      <w:r w:rsidRPr="00757555">
        <w:rPr>
          <w:sz w:val="28"/>
          <w:szCs w:val="28"/>
        </w:rPr>
        <w:t>Heuser</w:t>
      </w:r>
      <w:r w:rsidRPr="00757555">
        <w:rPr>
          <w:sz w:val="28"/>
          <w:szCs w:val="28"/>
        </w:rPr>
        <w:t xml:space="preserve">, Trans.). </w:t>
      </w:r>
      <w:r w:rsidRPr="00757555">
        <w:rPr>
          <w:sz w:val="28"/>
          <w:szCs w:val="28"/>
        </w:rPr>
        <w:t>Oxford University Press</w:t>
      </w:r>
      <w:r w:rsidRPr="00757555">
        <w:rPr>
          <w:sz w:val="28"/>
          <w:szCs w:val="28"/>
        </w:rPr>
        <w:t>.</w:t>
      </w:r>
      <w:r w:rsidR="007A6DB7">
        <w:rPr>
          <w:sz w:val="28"/>
          <w:szCs w:val="28"/>
        </w:rPr>
        <w:t xml:space="preserve"> (1832)</w:t>
      </w:r>
    </w:p>
    <w:p w14:paraId="522A77F4" w14:textId="77777777" w:rsidR="00757555" w:rsidRDefault="00757555" w:rsidP="00757555">
      <w:pPr>
        <w:ind w:left="720"/>
        <w:rPr>
          <w:sz w:val="28"/>
          <w:szCs w:val="28"/>
        </w:rPr>
      </w:pPr>
    </w:p>
    <w:p w14:paraId="7957252C" w14:textId="7DD31AD5" w:rsidR="00757555" w:rsidRDefault="00757555" w:rsidP="00757555">
      <w:pPr>
        <w:ind w:left="2160" w:hanging="1440"/>
        <w:rPr>
          <w:sz w:val="28"/>
          <w:szCs w:val="28"/>
        </w:rPr>
      </w:pPr>
      <w:r w:rsidRPr="00757555">
        <w:rPr>
          <w:sz w:val="28"/>
          <w:szCs w:val="28"/>
        </w:rPr>
        <w:t xml:space="preserve">Freedman, L. (2013). </w:t>
      </w:r>
      <w:r w:rsidRPr="00757555">
        <w:rPr>
          <w:rStyle w:val="Emphasis"/>
          <w:sz w:val="28"/>
          <w:szCs w:val="28"/>
        </w:rPr>
        <w:t>Strategy: A History.</w:t>
      </w:r>
      <w:r w:rsidRPr="00757555">
        <w:rPr>
          <w:sz w:val="28"/>
          <w:szCs w:val="28"/>
        </w:rPr>
        <w:t xml:space="preserve"> Oxford University Press.</w:t>
      </w:r>
    </w:p>
    <w:p w14:paraId="26B947DB" w14:textId="77777777" w:rsidR="00757555" w:rsidRDefault="00757555" w:rsidP="00757555">
      <w:pPr>
        <w:ind w:left="2160" w:hanging="1440"/>
        <w:rPr>
          <w:sz w:val="28"/>
          <w:szCs w:val="28"/>
        </w:rPr>
      </w:pPr>
    </w:p>
    <w:p w14:paraId="1104B5F5" w14:textId="0E2C59F6" w:rsidR="005179B6" w:rsidRPr="00757555" w:rsidRDefault="005179B6" w:rsidP="00757555">
      <w:pPr>
        <w:ind w:left="720"/>
        <w:rPr>
          <w:sz w:val="28"/>
          <w:szCs w:val="28"/>
        </w:rPr>
      </w:pPr>
      <w:r w:rsidRPr="00757555">
        <w:rPr>
          <w:sz w:val="28"/>
          <w:szCs w:val="28"/>
        </w:rPr>
        <w:t xml:space="preserve">Sun Tzu, (1993). </w:t>
      </w:r>
      <w:r w:rsidRPr="00757555">
        <w:rPr>
          <w:i/>
          <w:iCs/>
          <w:sz w:val="28"/>
          <w:szCs w:val="28"/>
        </w:rPr>
        <w:t xml:space="preserve">The Art of War </w:t>
      </w:r>
      <w:r w:rsidRPr="00757555">
        <w:rPr>
          <w:sz w:val="28"/>
          <w:szCs w:val="28"/>
        </w:rPr>
        <w:t>(R. Ames, Trans.). New York Ballantin</w:t>
      </w:r>
      <w:r w:rsidR="00757555">
        <w:rPr>
          <w:sz w:val="28"/>
          <w:szCs w:val="28"/>
        </w:rPr>
        <w:t xml:space="preserve">e </w:t>
      </w:r>
      <w:r w:rsidRPr="00757555">
        <w:rPr>
          <w:sz w:val="28"/>
          <w:szCs w:val="28"/>
        </w:rPr>
        <w:t>Books.</w:t>
      </w:r>
      <w:r w:rsidRPr="00757555">
        <w:rPr>
          <w:sz w:val="28"/>
          <w:szCs w:val="28"/>
        </w:rPr>
        <w:tab/>
      </w:r>
      <w:r w:rsidRPr="00757555">
        <w:rPr>
          <w:sz w:val="28"/>
          <w:szCs w:val="28"/>
        </w:rPr>
        <w:tab/>
      </w:r>
      <w:r w:rsidRPr="00757555">
        <w:rPr>
          <w:sz w:val="28"/>
          <w:szCs w:val="28"/>
        </w:rPr>
        <w:tab/>
      </w:r>
    </w:p>
    <w:p w14:paraId="757263B4" w14:textId="4067F1F1" w:rsidR="005179B6" w:rsidRPr="00757555" w:rsidRDefault="005179B6" w:rsidP="00B12D1C">
      <w:pPr>
        <w:rPr>
          <w:sz w:val="28"/>
          <w:szCs w:val="28"/>
          <w:lang w:val="en-US"/>
        </w:rPr>
      </w:pPr>
    </w:p>
    <w:p w14:paraId="6EB986A3" w14:textId="77777777" w:rsidR="005179B6" w:rsidRPr="00757555" w:rsidRDefault="005179B6" w:rsidP="00B12D1C">
      <w:pPr>
        <w:rPr>
          <w:sz w:val="28"/>
          <w:szCs w:val="28"/>
          <w:lang w:val="en-US"/>
        </w:rPr>
      </w:pPr>
    </w:p>
    <w:sectPr w:rsidR="005179B6" w:rsidRPr="00757555">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C52E0" w14:textId="77777777" w:rsidR="0066556B" w:rsidRDefault="0066556B" w:rsidP="00BF4543">
      <w:pPr>
        <w:spacing w:after="0" w:line="240" w:lineRule="auto"/>
      </w:pPr>
      <w:r>
        <w:separator/>
      </w:r>
    </w:p>
  </w:endnote>
  <w:endnote w:type="continuationSeparator" w:id="0">
    <w:p w14:paraId="5548D11D" w14:textId="77777777" w:rsidR="0066556B" w:rsidRDefault="0066556B" w:rsidP="00BF45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809C26" w14:textId="77777777" w:rsidR="0066556B" w:rsidRDefault="0066556B" w:rsidP="00BF4543">
      <w:pPr>
        <w:spacing w:after="0" w:line="240" w:lineRule="auto"/>
      </w:pPr>
      <w:r>
        <w:separator/>
      </w:r>
    </w:p>
  </w:footnote>
  <w:footnote w:type="continuationSeparator" w:id="0">
    <w:p w14:paraId="419F89A9" w14:textId="77777777" w:rsidR="0066556B" w:rsidRDefault="0066556B" w:rsidP="00BF45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0914C3" w14:textId="31107D6D" w:rsidR="00BF4543" w:rsidRPr="00BF4543" w:rsidRDefault="00BF4543" w:rsidP="00BF4543">
    <w:pPr>
      <w:pStyle w:val="Header"/>
      <w:jc w:val="center"/>
      <w:rPr>
        <w:rFonts w:asciiTheme="majorHAnsi" w:hAnsiTheme="majorHAnsi" w:cstheme="majorHAnsi"/>
        <w:sz w:val="24"/>
        <w:szCs w:val="24"/>
        <w:lang w:val="en-US"/>
      </w:rPr>
    </w:pPr>
    <w:r w:rsidRPr="00BF4543">
      <w:rPr>
        <w:rFonts w:asciiTheme="majorHAnsi" w:hAnsiTheme="majorHAnsi" w:cstheme="majorHAnsi"/>
        <w:sz w:val="24"/>
        <w:szCs w:val="24"/>
        <w:lang w:val="en-US"/>
      </w:rPr>
      <w:t>Military and Strategic Studies</w:t>
    </w:r>
  </w:p>
  <w:p w14:paraId="60A88687" w14:textId="228A68D8" w:rsidR="00BF4543" w:rsidRPr="00BF4543" w:rsidRDefault="00BF4543" w:rsidP="00BF4543">
    <w:pPr>
      <w:pStyle w:val="Header"/>
      <w:jc w:val="center"/>
      <w:rPr>
        <w:rFonts w:asciiTheme="majorHAnsi" w:hAnsiTheme="majorHAnsi" w:cstheme="majorHAnsi"/>
        <w:sz w:val="24"/>
        <w:szCs w:val="24"/>
        <w:lang w:val="en-US"/>
      </w:rPr>
    </w:pPr>
    <w:r w:rsidRPr="00BF4543">
      <w:rPr>
        <w:rFonts w:asciiTheme="majorHAnsi" w:hAnsiTheme="majorHAnsi" w:cstheme="majorHAnsi"/>
        <w:sz w:val="24"/>
        <w:szCs w:val="24"/>
        <w:lang w:val="en-US"/>
      </w:rPr>
      <w:t>Assignment one: Paraphrasing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6B13AA"/>
    <w:multiLevelType w:val="hybridMultilevel"/>
    <w:tmpl w:val="ADC28A6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34A4E85"/>
    <w:multiLevelType w:val="hybridMultilevel"/>
    <w:tmpl w:val="6EB0BCE6"/>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9F6"/>
    <w:rsid w:val="0007135A"/>
    <w:rsid w:val="00103E98"/>
    <w:rsid w:val="001949F6"/>
    <w:rsid w:val="002D2FF7"/>
    <w:rsid w:val="003346B8"/>
    <w:rsid w:val="00393F8A"/>
    <w:rsid w:val="004468D1"/>
    <w:rsid w:val="005179B6"/>
    <w:rsid w:val="00593AE3"/>
    <w:rsid w:val="0066556B"/>
    <w:rsid w:val="00757555"/>
    <w:rsid w:val="007A6DB7"/>
    <w:rsid w:val="00AE4BE4"/>
    <w:rsid w:val="00B12D1C"/>
    <w:rsid w:val="00B61E24"/>
    <w:rsid w:val="00BF4543"/>
    <w:rsid w:val="00DC08BB"/>
    <w:rsid w:val="00EA7D5C"/>
    <w:rsid w:val="00EC1D2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1F359"/>
  <w15:chartTrackingRefBased/>
  <w15:docId w15:val="{60E222BD-299E-417D-9B5C-EB28F15D5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1D21"/>
    <w:pPr>
      <w:ind w:left="720"/>
      <w:contextualSpacing/>
    </w:pPr>
  </w:style>
  <w:style w:type="character" w:styleId="Emphasis">
    <w:name w:val="Emphasis"/>
    <w:basedOn w:val="DefaultParagraphFont"/>
    <w:uiPriority w:val="20"/>
    <w:qFormat/>
    <w:rsid w:val="005179B6"/>
    <w:rPr>
      <w:i/>
      <w:iCs/>
    </w:rPr>
  </w:style>
  <w:style w:type="paragraph" w:styleId="Header">
    <w:name w:val="header"/>
    <w:basedOn w:val="Normal"/>
    <w:link w:val="HeaderChar"/>
    <w:uiPriority w:val="99"/>
    <w:unhideWhenUsed/>
    <w:rsid w:val="00BF45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4543"/>
  </w:style>
  <w:style w:type="paragraph" w:styleId="Footer">
    <w:name w:val="footer"/>
    <w:basedOn w:val="Normal"/>
    <w:link w:val="FooterChar"/>
    <w:uiPriority w:val="99"/>
    <w:unhideWhenUsed/>
    <w:rsid w:val="00BF45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45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308</TotalTime>
  <Pages>2</Pages>
  <Words>186</Words>
  <Characters>1061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coleton sanheim</dc:creator>
  <cp:keywords/>
  <dc:description/>
  <cp:lastModifiedBy>coleton sanheim</cp:lastModifiedBy>
  <cp:revision>7</cp:revision>
  <dcterms:created xsi:type="dcterms:W3CDTF">2021-01-24T17:55:00Z</dcterms:created>
  <dcterms:modified xsi:type="dcterms:W3CDTF">2021-01-24T23:03:00Z</dcterms:modified>
</cp:coreProperties>
</file>