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C985" w14:textId="0F6B2DAB" w:rsidR="00523DF6" w:rsidRPr="00523DF6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  <w:r w:rsidRPr="007978B3">
        <w:rPr>
          <w:b/>
          <w:sz w:val="22"/>
          <w:szCs w:val="22"/>
        </w:rPr>
        <w:t>Student Name:</w:t>
      </w:r>
      <w:r w:rsidRPr="007978B3">
        <w:rPr>
          <w:sz w:val="22"/>
          <w:szCs w:val="22"/>
        </w:rPr>
        <w:tab/>
      </w:r>
      <w:r w:rsidR="00600FD6" w:rsidRPr="00600FD6">
        <w:rPr>
          <w:sz w:val="22"/>
          <w:szCs w:val="22"/>
          <w:u w:val="single"/>
        </w:rPr>
        <w:t>Coleton Sanheim</w:t>
      </w:r>
      <w:r w:rsidRPr="007978B3">
        <w:rPr>
          <w:sz w:val="22"/>
          <w:szCs w:val="22"/>
          <w:u w:val="single"/>
        </w:rPr>
        <w:tab/>
      </w:r>
      <w:r w:rsidRPr="007978B3">
        <w:rPr>
          <w:sz w:val="22"/>
          <w:szCs w:val="22"/>
        </w:rPr>
        <w:tab/>
      </w:r>
      <w:r w:rsidR="00523DF6">
        <w:rPr>
          <w:b/>
          <w:sz w:val="22"/>
          <w:szCs w:val="22"/>
        </w:rPr>
        <w:t>Weight:</w:t>
      </w:r>
      <w:r w:rsidR="00523DF6">
        <w:rPr>
          <w:b/>
          <w:sz w:val="22"/>
          <w:szCs w:val="22"/>
        </w:rPr>
        <w:tab/>
        <w:t>___</w:t>
      </w:r>
      <w:r w:rsidR="006006A8" w:rsidRPr="006006A8">
        <w:rPr>
          <w:b/>
          <w:sz w:val="22"/>
          <w:szCs w:val="22"/>
          <w:u w:val="single"/>
        </w:rPr>
        <w:t>2.5</w:t>
      </w:r>
      <w:r w:rsidR="00523DF6">
        <w:rPr>
          <w:b/>
          <w:sz w:val="22"/>
          <w:szCs w:val="22"/>
        </w:rPr>
        <w:t>_</w:t>
      </w:r>
      <w:r w:rsidR="006006A8">
        <w:rPr>
          <w:b/>
          <w:sz w:val="22"/>
          <w:szCs w:val="22"/>
        </w:rPr>
        <w:t>_</w:t>
      </w:r>
      <w:r w:rsidR="00523DF6">
        <w:rPr>
          <w:b/>
          <w:sz w:val="22"/>
          <w:szCs w:val="22"/>
        </w:rPr>
        <w:t>___%</w:t>
      </w:r>
    </w:p>
    <w:p w14:paraId="214CEC11" w14:textId="7DF31F9A" w:rsidR="007978B3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  <w:r w:rsidRPr="007978B3">
        <w:rPr>
          <w:b/>
          <w:sz w:val="22"/>
          <w:szCs w:val="22"/>
        </w:rPr>
        <w:t>Student ID:</w:t>
      </w:r>
      <w:r w:rsidRPr="007978B3">
        <w:rPr>
          <w:sz w:val="22"/>
          <w:szCs w:val="22"/>
        </w:rPr>
        <w:tab/>
      </w:r>
      <w:r w:rsidR="00600FD6">
        <w:rPr>
          <w:sz w:val="22"/>
          <w:szCs w:val="22"/>
        </w:rPr>
        <w:t>000862545</w:t>
      </w:r>
      <w:r w:rsidRPr="007978B3">
        <w:rPr>
          <w:sz w:val="22"/>
          <w:szCs w:val="22"/>
          <w:u w:val="single"/>
        </w:rPr>
        <w:tab/>
      </w:r>
      <w:r w:rsidR="00523DF6">
        <w:rPr>
          <w:sz w:val="22"/>
          <w:szCs w:val="22"/>
        </w:rPr>
        <w:tab/>
      </w:r>
      <w:r w:rsidR="00523DF6">
        <w:rPr>
          <w:b/>
          <w:sz w:val="22"/>
          <w:szCs w:val="22"/>
        </w:rPr>
        <w:t xml:space="preserve">Marks: </w:t>
      </w:r>
      <w:r w:rsidR="00523DF6">
        <w:rPr>
          <w:b/>
          <w:sz w:val="22"/>
          <w:szCs w:val="22"/>
        </w:rPr>
        <w:tab/>
        <w:t>____</w:t>
      </w:r>
      <w:r w:rsidR="00F37DB8">
        <w:rPr>
          <w:b/>
          <w:sz w:val="22"/>
          <w:szCs w:val="22"/>
        </w:rPr>
        <w:t>/1</w:t>
      </w:r>
      <w:r w:rsidR="003F5DA6">
        <w:rPr>
          <w:b/>
          <w:sz w:val="22"/>
          <w:szCs w:val="22"/>
        </w:rPr>
        <w:t>1</w:t>
      </w:r>
      <w:r w:rsidR="00523DF6">
        <w:rPr>
          <w:b/>
          <w:sz w:val="22"/>
          <w:szCs w:val="22"/>
        </w:rPr>
        <w:t>____</w:t>
      </w:r>
    </w:p>
    <w:p w14:paraId="195D68D1" w14:textId="1DB782CC" w:rsidR="007B4F9C" w:rsidRPr="00753760" w:rsidRDefault="00AD7159" w:rsidP="00753760">
      <w:pPr>
        <w:pStyle w:val="TitleofAssignment"/>
      </w:pPr>
      <w:r>
        <w:t xml:space="preserve">Lab </w:t>
      </w:r>
      <w:r w:rsidR="004257C8">
        <w:t>4</w:t>
      </w:r>
      <w:r>
        <w:t xml:space="preserve">: </w:t>
      </w:r>
      <w:r w:rsidR="004257C8">
        <w:t>Network Access Control</w:t>
      </w:r>
    </w:p>
    <w:p w14:paraId="673EC3E0" w14:textId="0F5FB7C1" w:rsidR="008B5822" w:rsidRPr="00753760" w:rsidRDefault="001534D6" w:rsidP="00753760">
      <w:pPr>
        <w:pStyle w:val="Heading1"/>
      </w:pPr>
      <w:r>
        <w:t>Learning Outcomes</w:t>
      </w:r>
    </w:p>
    <w:p w14:paraId="64FDEA08" w14:textId="1FC9AE59" w:rsidR="004257C8" w:rsidRPr="004257C8" w:rsidRDefault="004257C8" w:rsidP="00D4459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257C8">
        <w:rPr>
          <w:sz w:val="22"/>
          <w:szCs w:val="22"/>
        </w:rPr>
        <w:t xml:space="preserve">Configure </w:t>
      </w:r>
      <w:r w:rsidR="000B0A8C">
        <w:rPr>
          <w:sz w:val="22"/>
          <w:szCs w:val="22"/>
        </w:rPr>
        <w:t xml:space="preserve">and implement an </w:t>
      </w:r>
      <w:r w:rsidRPr="004257C8">
        <w:rPr>
          <w:sz w:val="22"/>
          <w:szCs w:val="22"/>
        </w:rPr>
        <w:t xml:space="preserve">inline NAC solution </w:t>
      </w:r>
      <w:r w:rsidR="000B0A8C">
        <w:rPr>
          <w:sz w:val="22"/>
          <w:szCs w:val="22"/>
        </w:rPr>
        <w:t>(</w:t>
      </w:r>
      <w:proofErr w:type="spellStart"/>
      <w:r w:rsidRPr="004257C8">
        <w:rPr>
          <w:sz w:val="22"/>
          <w:szCs w:val="22"/>
        </w:rPr>
        <w:t>PacketFence</w:t>
      </w:r>
      <w:proofErr w:type="spellEnd"/>
      <w:r w:rsidR="000B0A8C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7C0818DC" w14:textId="5E76F364" w:rsidR="004257C8" w:rsidRPr="004257C8" w:rsidRDefault="004257C8" w:rsidP="00D4459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257C8">
        <w:rPr>
          <w:sz w:val="22"/>
          <w:szCs w:val="22"/>
        </w:rPr>
        <w:t>Configure web authentication for guest access</w:t>
      </w:r>
      <w:r>
        <w:rPr>
          <w:sz w:val="22"/>
          <w:szCs w:val="22"/>
        </w:rPr>
        <w:t>.</w:t>
      </w:r>
    </w:p>
    <w:p w14:paraId="5DAEA110" w14:textId="146433E0" w:rsidR="004257C8" w:rsidRPr="004257C8" w:rsidRDefault="004257C8" w:rsidP="00D4459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257C8">
        <w:rPr>
          <w:sz w:val="22"/>
          <w:szCs w:val="22"/>
        </w:rPr>
        <w:t>Test guest zone quarantine access</w:t>
      </w:r>
      <w:r>
        <w:rPr>
          <w:sz w:val="22"/>
          <w:szCs w:val="22"/>
        </w:rPr>
        <w:t>.</w:t>
      </w:r>
    </w:p>
    <w:p w14:paraId="173252B1" w14:textId="7538020D" w:rsidR="000B0A8C" w:rsidRDefault="004257C8" w:rsidP="000B0A8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257C8">
        <w:rPr>
          <w:sz w:val="22"/>
          <w:szCs w:val="22"/>
        </w:rPr>
        <w:t>Test authenticated guest access</w:t>
      </w:r>
      <w:r>
        <w:rPr>
          <w:sz w:val="22"/>
          <w:szCs w:val="22"/>
        </w:rPr>
        <w:t>.</w:t>
      </w:r>
    </w:p>
    <w:p w14:paraId="00B391A8" w14:textId="03E780EC" w:rsidR="000B0A8C" w:rsidRPr="000B0A8C" w:rsidRDefault="000B0A8C" w:rsidP="000B0A8C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Attack guest zone access.</w:t>
      </w:r>
    </w:p>
    <w:p w14:paraId="510CF87D" w14:textId="77777777" w:rsidR="00CF4FF8" w:rsidRPr="00CF4FF8" w:rsidRDefault="00CF4FF8" w:rsidP="00BC3C47">
      <w:pPr>
        <w:pStyle w:val="Heading1"/>
      </w:pPr>
      <w:r w:rsidRPr="00A75E4E">
        <w:t>Purpose</w:t>
      </w:r>
    </w:p>
    <w:p w14:paraId="79A5BDE2" w14:textId="387ECA7F" w:rsidR="00CF4FF8" w:rsidRPr="00AD7159" w:rsidRDefault="004257C8" w:rsidP="007978B3">
      <w:pPr>
        <w:jc w:val="left"/>
        <w:rPr>
          <w:sz w:val="22"/>
          <w:szCs w:val="22"/>
        </w:rPr>
      </w:pPr>
      <w:r w:rsidRPr="004257C8">
        <w:rPr>
          <w:sz w:val="22"/>
          <w:szCs w:val="22"/>
        </w:rPr>
        <w:t xml:space="preserve">In this lab, </w:t>
      </w:r>
      <w:r w:rsidR="006A6436">
        <w:rPr>
          <w:sz w:val="22"/>
          <w:szCs w:val="22"/>
        </w:rPr>
        <w:t>you will</w:t>
      </w:r>
      <w:r w:rsidRPr="004257C8">
        <w:rPr>
          <w:sz w:val="22"/>
          <w:szCs w:val="22"/>
        </w:rPr>
        <w:t xml:space="preserve"> look at network access control with inline deployment using </w:t>
      </w:r>
      <w:proofErr w:type="spellStart"/>
      <w:r w:rsidRPr="004257C8">
        <w:rPr>
          <w:sz w:val="22"/>
          <w:szCs w:val="22"/>
        </w:rPr>
        <w:t>PacketFence</w:t>
      </w:r>
      <w:proofErr w:type="spellEnd"/>
      <w:r w:rsidRPr="004257C8">
        <w:rPr>
          <w:sz w:val="22"/>
          <w:szCs w:val="22"/>
        </w:rPr>
        <w:t xml:space="preserve">. This type of deployment is useful to provide guest network access, where guest hosts are </w:t>
      </w:r>
      <w:r>
        <w:rPr>
          <w:sz w:val="22"/>
          <w:szCs w:val="22"/>
        </w:rPr>
        <w:t>held</w:t>
      </w:r>
      <w:r w:rsidRPr="004257C8">
        <w:rPr>
          <w:sz w:val="22"/>
          <w:szCs w:val="22"/>
        </w:rPr>
        <w:t xml:space="preserve"> in </w:t>
      </w:r>
      <w:r>
        <w:rPr>
          <w:sz w:val="22"/>
          <w:szCs w:val="22"/>
        </w:rPr>
        <w:t>a</w:t>
      </w:r>
      <w:r w:rsidRPr="004257C8">
        <w:rPr>
          <w:sz w:val="22"/>
          <w:szCs w:val="22"/>
        </w:rPr>
        <w:t xml:space="preserve"> </w:t>
      </w:r>
      <w:r w:rsidR="002F0B52">
        <w:rPr>
          <w:sz w:val="22"/>
          <w:szCs w:val="22"/>
        </w:rPr>
        <w:t>guest</w:t>
      </w:r>
      <w:r w:rsidRPr="004257C8">
        <w:rPr>
          <w:sz w:val="22"/>
          <w:szCs w:val="22"/>
        </w:rPr>
        <w:t xml:space="preserve"> zone until user authentication is completed.</w:t>
      </w:r>
    </w:p>
    <w:p w14:paraId="66727C36" w14:textId="6D8D6749" w:rsidR="00CF4FF8" w:rsidRDefault="001534D6" w:rsidP="00BC3C47">
      <w:pPr>
        <w:pStyle w:val="Heading1"/>
      </w:pPr>
      <w:r>
        <w:t>Tool</w:t>
      </w:r>
      <w:r w:rsidR="00CF4FF8" w:rsidRPr="00CF4FF8">
        <w:t>s</w:t>
      </w:r>
    </w:p>
    <w:p w14:paraId="5B17FD7B" w14:textId="59FDECA0" w:rsidR="004257C8" w:rsidRDefault="00F00989" w:rsidP="00D44596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VM </w:t>
      </w:r>
      <w:proofErr w:type="spellStart"/>
      <w:r w:rsidR="004257C8">
        <w:rPr>
          <w:sz w:val="22"/>
        </w:rPr>
        <w:t>PacketFence</w:t>
      </w:r>
      <w:proofErr w:type="spellEnd"/>
      <w:r w:rsidR="00762BDC">
        <w:rPr>
          <w:sz w:val="22"/>
        </w:rPr>
        <w:t xml:space="preserve"> Server (OV</w:t>
      </w:r>
      <w:r w:rsidR="0005178E">
        <w:rPr>
          <w:sz w:val="22"/>
        </w:rPr>
        <w:t>A</w:t>
      </w:r>
      <w:r w:rsidR="00762BDC">
        <w:rPr>
          <w:sz w:val="22"/>
        </w:rPr>
        <w:t>)</w:t>
      </w:r>
    </w:p>
    <w:p w14:paraId="7BDE3DA2" w14:textId="2D315E5D" w:rsidR="004257C8" w:rsidRDefault="00F00989" w:rsidP="00D44596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VM </w:t>
      </w:r>
      <w:r w:rsidR="0005178E">
        <w:rPr>
          <w:sz w:val="22"/>
        </w:rPr>
        <w:t xml:space="preserve">Win 7/10 </w:t>
      </w:r>
      <w:r w:rsidR="00762BDC">
        <w:rPr>
          <w:sz w:val="22"/>
        </w:rPr>
        <w:t>W</w:t>
      </w:r>
      <w:r w:rsidR="004257C8">
        <w:rPr>
          <w:sz w:val="22"/>
        </w:rPr>
        <w:t>orkstation</w:t>
      </w:r>
    </w:p>
    <w:p w14:paraId="60B53B6C" w14:textId="77777777" w:rsidR="004257C8" w:rsidRDefault="004257C8" w:rsidP="00D44596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Kali</w:t>
      </w:r>
    </w:p>
    <w:p w14:paraId="4146A96E" w14:textId="10A459F8" w:rsidR="00CF4FF8" w:rsidRPr="001534D6" w:rsidRDefault="004257C8" w:rsidP="00D44596">
      <w:pPr>
        <w:pStyle w:val="ListParagraph"/>
        <w:numPr>
          <w:ilvl w:val="0"/>
          <w:numId w:val="6"/>
        </w:numPr>
        <w:rPr>
          <w:sz w:val="22"/>
        </w:rPr>
      </w:pPr>
      <w:r w:rsidRPr="004257C8">
        <w:rPr>
          <w:sz w:val="22"/>
        </w:rPr>
        <w:t xml:space="preserve">VM </w:t>
      </w:r>
      <w:r w:rsidR="00F00989">
        <w:rPr>
          <w:sz w:val="22"/>
        </w:rPr>
        <w:t>Web</w:t>
      </w:r>
      <w:r w:rsidR="0005178E">
        <w:rPr>
          <w:sz w:val="22"/>
        </w:rPr>
        <w:t xml:space="preserve"> S</w:t>
      </w:r>
      <w:r w:rsidRPr="004257C8">
        <w:rPr>
          <w:sz w:val="22"/>
        </w:rPr>
        <w:t>erver</w:t>
      </w:r>
    </w:p>
    <w:p w14:paraId="370A8E3A" w14:textId="047569FA" w:rsidR="001534D6" w:rsidRDefault="001534D6" w:rsidP="001534D6">
      <w:pPr>
        <w:pStyle w:val="Heading1"/>
      </w:pPr>
      <w:r>
        <w:lastRenderedPageBreak/>
        <w:t>Topology</w:t>
      </w:r>
    </w:p>
    <w:p w14:paraId="2B09EE5F" w14:textId="0B540F5A" w:rsidR="001534D6" w:rsidRDefault="004257C8" w:rsidP="004257C8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5161B896" wp14:editId="3406AF72">
            <wp:extent cx="4174983" cy="262615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1037" cy="268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2B66" w14:textId="67AEE0BA" w:rsidR="00CF4FF8" w:rsidRDefault="00AD7159" w:rsidP="00BC3C47">
      <w:pPr>
        <w:pStyle w:val="Heading1"/>
      </w:pPr>
      <w:r>
        <w:t>Activities</w:t>
      </w:r>
    </w:p>
    <w:p w14:paraId="74E8252C" w14:textId="6070B856" w:rsidR="00C861D4" w:rsidRPr="00C861D4" w:rsidRDefault="00FA3453" w:rsidP="00FA3453">
      <w:pPr>
        <w:pStyle w:val="Heading2"/>
        <w:numPr>
          <w:ilvl w:val="0"/>
          <w:numId w:val="4"/>
        </w:numPr>
        <w:spacing w:after="120"/>
        <w:ind w:left="270"/>
        <w:rPr>
          <w:lang w:val="en-CA" w:eastAsia="en-CA"/>
        </w:rPr>
      </w:pPr>
      <w:r w:rsidRPr="00FA3453">
        <w:rPr>
          <w:lang w:val="en-CA" w:eastAsia="en-CA"/>
        </w:rPr>
        <w:t>Scan the quarantine environment</w:t>
      </w:r>
    </w:p>
    <w:p w14:paraId="4A6CD2FB" w14:textId="1897812F" w:rsidR="00FA3453" w:rsidRPr="00FA3453" w:rsidRDefault="00FA3453" w:rsidP="00FA3453">
      <w:pPr>
        <w:pStyle w:val="ListParagraph"/>
        <w:numPr>
          <w:ilvl w:val="0"/>
          <w:numId w:val="11"/>
        </w:numPr>
        <w:spacing w:after="240"/>
        <w:rPr>
          <w:sz w:val="22"/>
          <w:szCs w:val="22"/>
        </w:rPr>
      </w:pPr>
      <w:r>
        <w:rPr>
          <w:sz w:val="22"/>
          <w:szCs w:val="22"/>
        </w:rPr>
        <w:t>Using</w:t>
      </w:r>
      <w:r w:rsidRPr="00FA3453">
        <w:rPr>
          <w:sz w:val="22"/>
          <w:szCs w:val="22"/>
        </w:rPr>
        <w:t xml:space="preserve"> Kali, </w:t>
      </w:r>
      <w:r>
        <w:rPr>
          <w:sz w:val="22"/>
          <w:szCs w:val="22"/>
        </w:rPr>
        <w:t>enter</w:t>
      </w:r>
      <w:r w:rsidRPr="00FA3453">
        <w:rPr>
          <w:sz w:val="22"/>
          <w:szCs w:val="22"/>
        </w:rPr>
        <w:t xml:space="preserve"> the following command to discover the quarantine subnet</w:t>
      </w:r>
      <w:r>
        <w:rPr>
          <w:sz w:val="22"/>
          <w:szCs w:val="22"/>
        </w:rPr>
        <w:t>:</w:t>
      </w:r>
    </w:p>
    <w:p w14:paraId="4BE6CA3D" w14:textId="77777777" w:rsidR="00FA3453" w:rsidRPr="00FA3453" w:rsidRDefault="00FA3453" w:rsidP="00FA3453">
      <w:pPr>
        <w:pStyle w:val="ListParagraph"/>
        <w:numPr>
          <w:ilvl w:val="0"/>
          <w:numId w:val="0"/>
        </w:numPr>
        <w:spacing w:after="240"/>
        <w:ind w:left="720"/>
        <w:rPr>
          <w:rFonts w:ascii="Courier New" w:hAnsi="Courier New" w:cs="Courier New"/>
          <w:sz w:val="22"/>
          <w:szCs w:val="22"/>
        </w:rPr>
      </w:pPr>
      <w:r w:rsidRPr="00FA3453">
        <w:rPr>
          <w:rFonts w:ascii="Courier New" w:hAnsi="Courier New" w:cs="Courier New"/>
          <w:sz w:val="22"/>
          <w:szCs w:val="22"/>
        </w:rPr>
        <w:t xml:space="preserve"># </w:t>
      </w:r>
      <w:proofErr w:type="spellStart"/>
      <w:proofErr w:type="gramStart"/>
      <w:r w:rsidRPr="00FA3453">
        <w:rPr>
          <w:rFonts w:ascii="Courier New" w:hAnsi="Courier New" w:cs="Courier New"/>
          <w:sz w:val="22"/>
          <w:szCs w:val="22"/>
        </w:rPr>
        <w:t>netdiscover</w:t>
      </w:r>
      <w:proofErr w:type="spellEnd"/>
      <w:proofErr w:type="gramEnd"/>
      <w:r w:rsidRPr="00FA3453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FA3453">
        <w:rPr>
          <w:rFonts w:ascii="Courier New" w:hAnsi="Courier New" w:cs="Courier New"/>
          <w:sz w:val="22"/>
          <w:szCs w:val="22"/>
        </w:rPr>
        <w:t>i</w:t>
      </w:r>
      <w:proofErr w:type="spellEnd"/>
      <w:r w:rsidRPr="00FA3453">
        <w:rPr>
          <w:rFonts w:ascii="Courier New" w:hAnsi="Courier New" w:cs="Courier New"/>
          <w:sz w:val="22"/>
          <w:szCs w:val="22"/>
        </w:rPr>
        <w:t xml:space="preserve"> eth0 -r 192.168.3.0/24</w:t>
      </w:r>
    </w:p>
    <w:p w14:paraId="6FE964F1" w14:textId="49CCC9B6" w:rsidR="00FA3453" w:rsidRDefault="00FA3453" w:rsidP="00FA3453">
      <w:pPr>
        <w:pStyle w:val="ListParagraph"/>
        <w:numPr>
          <w:ilvl w:val="0"/>
          <w:numId w:val="11"/>
        </w:numPr>
        <w:spacing w:after="240"/>
        <w:rPr>
          <w:sz w:val="22"/>
          <w:szCs w:val="22"/>
        </w:rPr>
      </w:pPr>
      <w:r w:rsidRPr="00FA3453">
        <w:rPr>
          <w:sz w:val="22"/>
          <w:szCs w:val="22"/>
        </w:rPr>
        <w:t xml:space="preserve">Demonstrate in Wireshark on </w:t>
      </w:r>
      <w:r>
        <w:rPr>
          <w:sz w:val="22"/>
          <w:szCs w:val="22"/>
        </w:rPr>
        <w:t xml:space="preserve">the </w:t>
      </w:r>
      <w:r w:rsidRPr="00FA3453">
        <w:rPr>
          <w:sz w:val="22"/>
          <w:szCs w:val="22"/>
        </w:rPr>
        <w:t xml:space="preserve">VM workstation that Kali </w:t>
      </w:r>
      <w:proofErr w:type="spellStart"/>
      <w:r w:rsidRPr="00FA3453">
        <w:rPr>
          <w:sz w:val="22"/>
          <w:szCs w:val="22"/>
        </w:rPr>
        <w:t>netdiscover</w:t>
      </w:r>
      <w:proofErr w:type="spellEnd"/>
      <w:r w:rsidRPr="00FA3453">
        <w:rPr>
          <w:sz w:val="22"/>
          <w:szCs w:val="22"/>
        </w:rPr>
        <w:t xml:space="preserve"> is scanning the subnet</w:t>
      </w:r>
      <w:r>
        <w:rPr>
          <w:sz w:val="22"/>
          <w:szCs w:val="22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F37DB8" w14:paraId="55132DB0" w14:textId="77777777" w:rsidTr="005B6D80">
        <w:tc>
          <w:tcPr>
            <w:tcW w:w="9576" w:type="dxa"/>
          </w:tcPr>
          <w:p w14:paraId="31009A62" w14:textId="77777777" w:rsidR="00F37DB8" w:rsidRDefault="00F37DB8" w:rsidP="005B6D80">
            <w:pPr>
              <w:spacing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 evidence here</w:t>
            </w:r>
          </w:p>
          <w:p w14:paraId="7CE0BF2D" w14:textId="25B8B6F4" w:rsidR="00EF7B92" w:rsidRDefault="00EF7B92" w:rsidP="005B6D80">
            <w:pPr>
              <w:spacing w:after="24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drawing>
                <wp:inline distT="0" distB="0" distL="0" distR="0" wp14:anchorId="510C723A" wp14:editId="168A5999">
                  <wp:extent cx="5695950" cy="3103563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482" cy="3118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D26922" w14:textId="77777777" w:rsidR="00FA3453" w:rsidRDefault="00FA3453" w:rsidP="00425973">
      <w:pPr>
        <w:pStyle w:val="ListParagraph"/>
        <w:numPr>
          <w:ilvl w:val="0"/>
          <w:numId w:val="0"/>
        </w:numPr>
        <w:spacing w:after="240"/>
        <w:ind w:left="720"/>
        <w:rPr>
          <w:sz w:val="22"/>
          <w:szCs w:val="22"/>
        </w:rPr>
      </w:pPr>
      <w:r w:rsidRPr="00FA3453">
        <w:rPr>
          <w:sz w:val="22"/>
          <w:szCs w:val="22"/>
        </w:rPr>
        <w:lastRenderedPageBreak/>
        <w:t xml:space="preserve">Question: What protocol is </w:t>
      </w:r>
      <w:proofErr w:type="spellStart"/>
      <w:r w:rsidRPr="00FA3453">
        <w:rPr>
          <w:sz w:val="22"/>
          <w:szCs w:val="22"/>
        </w:rPr>
        <w:t>netdiscover</w:t>
      </w:r>
      <w:proofErr w:type="spellEnd"/>
      <w:r w:rsidRPr="00FA3453">
        <w:rPr>
          <w:sz w:val="22"/>
          <w:szCs w:val="22"/>
        </w:rPr>
        <w:t xml:space="preserve"> using to discover the subnet?</w:t>
      </w:r>
    </w:p>
    <w:p w14:paraId="4480BF1A" w14:textId="48696808" w:rsidR="0095436F" w:rsidRPr="00EF7B92" w:rsidRDefault="00EF7B92" w:rsidP="00425973">
      <w:pPr>
        <w:pStyle w:val="ListParagraph"/>
        <w:numPr>
          <w:ilvl w:val="0"/>
          <w:numId w:val="0"/>
        </w:numPr>
        <w:spacing w:after="240"/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ARP</w:t>
      </w:r>
    </w:p>
    <w:p w14:paraId="5268C8FB" w14:textId="3A95923A" w:rsidR="00FA3453" w:rsidRPr="00FA3453" w:rsidRDefault="00425973" w:rsidP="00FA3453">
      <w:pPr>
        <w:pStyle w:val="ListParagraph"/>
        <w:numPr>
          <w:ilvl w:val="0"/>
          <w:numId w:val="11"/>
        </w:numPr>
        <w:spacing w:after="240"/>
        <w:rPr>
          <w:sz w:val="22"/>
          <w:szCs w:val="22"/>
        </w:rPr>
      </w:pPr>
      <w:r>
        <w:rPr>
          <w:sz w:val="22"/>
          <w:szCs w:val="22"/>
        </w:rPr>
        <w:t>Using</w:t>
      </w:r>
      <w:r w:rsidR="00FA3453" w:rsidRPr="00FA3453">
        <w:rPr>
          <w:sz w:val="22"/>
          <w:szCs w:val="22"/>
        </w:rPr>
        <w:t xml:space="preserve"> Kali, open </w:t>
      </w:r>
      <w:r>
        <w:rPr>
          <w:sz w:val="22"/>
          <w:szCs w:val="22"/>
        </w:rPr>
        <w:t xml:space="preserve">a </w:t>
      </w:r>
      <w:r w:rsidR="00FA3453" w:rsidRPr="00FA3453">
        <w:rPr>
          <w:sz w:val="22"/>
          <w:szCs w:val="22"/>
        </w:rPr>
        <w:t xml:space="preserve">terminal and </w:t>
      </w:r>
      <w:r>
        <w:rPr>
          <w:sz w:val="22"/>
          <w:szCs w:val="22"/>
        </w:rPr>
        <w:t>enter</w:t>
      </w:r>
      <w:r w:rsidR="00FA3453" w:rsidRPr="00FA3453">
        <w:rPr>
          <w:sz w:val="22"/>
          <w:szCs w:val="22"/>
        </w:rPr>
        <w:t xml:space="preserve"> the following command:</w:t>
      </w:r>
    </w:p>
    <w:p w14:paraId="18F3350E" w14:textId="77777777" w:rsidR="00FA3453" w:rsidRPr="00425973" w:rsidRDefault="00FA3453" w:rsidP="00425973">
      <w:pPr>
        <w:pStyle w:val="ListParagraph"/>
        <w:numPr>
          <w:ilvl w:val="0"/>
          <w:numId w:val="0"/>
        </w:numPr>
        <w:spacing w:after="240"/>
        <w:ind w:left="720"/>
        <w:rPr>
          <w:rFonts w:ascii="Courier New" w:hAnsi="Courier New" w:cs="Courier New"/>
          <w:sz w:val="22"/>
          <w:szCs w:val="22"/>
        </w:rPr>
      </w:pPr>
      <w:r w:rsidRPr="00425973">
        <w:rPr>
          <w:rFonts w:ascii="Courier New" w:hAnsi="Courier New" w:cs="Courier New"/>
          <w:sz w:val="22"/>
          <w:szCs w:val="22"/>
        </w:rPr>
        <w:t xml:space="preserve"># </w:t>
      </w:r>
      <w:proofErr w:type="spellStart"/>
      <w:proofErr w:type="gramStart"/>
      <w:r w:rsidRPr="00425973">
        <w:rPr>
          <w:rFonts w:ascii="Courier New" w:hAnsi="Courier New" w:cs="Courier New"/>
          <w:sz w:val="22"/>
          <w:szCs w:val="22"/>
        </w:rPr>
        <w:t>nmap</w:t>
      </w:r>
      <w:proofErr w:type="spellEnd"/>
      <w:proofErr w:type="gramEnd"/>
      <w:r w:rsidRPr="00425973">
        <w:rPr>
          <w:rFonts w:ascii="Courier New" w:hAnsi="Courier New" w:cs="Courier New"/>
          <w:sz w:val="22"/>
          <w:szCs w:val="22"/>
        </w:rPr>
        <w:t xml:space="preserve"> -A -T5 &lt;VM workstation IP&gt;</w:t>
      </w:r>
    </w:p>
    <w:p w14:paraId="454714D4" w14:textId="50077AC5" w:rsidR="00FA3453" w:rsidRDefault="00FA3453" w:rsidP="00FA3453">
      <w:pPr>
        <w:pStyle w:val="ListParagraph"/>
        <w:numPr>
          <w:ilvl w:val="0"/>
          <w:numId w:val="11"/>
        </w:numPr>
        <w:spacing w:after="240"/>
        <w:rPr>
          <w:sz w:val="22"/>
          <w:szCs w:val="22"/>
        </w:rPr>
      </w:pPr>
      <w:r w:rsidRPr="00FA3453">
        <w:rPr>
          <w:sz w:val="22"/>
          <w:szCs w:val="22"/>
        </w:rPr>
        <w:t xml:space="preserve">Demonstrate the result of </w:t>
      </w:r>
      <w:r w:rsidR="00425973">
        <w:rPr>
          <w:sz w:val="22"/>
          <w:szCs w:val="22"/>
        </w:rPr>
        <w:t xml:space="preserve">the </w:t>
      </w:r>
      <w:r w:rsidRPr="00FA3453">
        <w:rPr>
          <w:sz w:val="22"/>
          <w:szCs w:val="22"/>
        </w:rPr>
        <w:t>Nmap scan on the host</w:t>
      </w:r>
      <w:r w:rsidR="00425973">
        <w:rPr>
          <w:sz w:val="22"/>
          <w:szCs w:val="22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F37DB8" w14:paraId="797AFE8C" w14:textId="77777777" w:rsidTr="00F37DB8">
        <w:tc>
          <w:tcPr>
            <w:tcW w:w="9576" w:type="dxa"/>
          </w:tcPr>
          <w:p w14:paraId="4C035920" w14:textId="77777777" w:rsidR="00F37DB8" w:rsidRDefault="00F37DB8" w:rsidP="00F37DB8">
            <w:pPr>
              <w:spacing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 evidence here</w:t>
            </w:r>
          </w:p>
          <w:p w14:paraId="7B9AB768" w14:textId="0D383C48" w:rsidR="00EF7B92" w:rsidRDefault="00EF7B92" w:rsidP="00F37DB8">
            <w:pPr>
              <w:spacing w:after="24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389FA19F" wp14:editId="6F8CF24C">
                  <wp:extent cx="5934075" cy="8763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131C3A" w14:textId="77777777" w:rsidR="00F37DB8" w:rsidRPr="00F37DB8" w:rsidRDefault="00F37DB8" w:rsidP="00F37DB8">
      <w:pPr>
        <w:spacing w:after="240"/>
        <w:ind w:left="360"/>
        <w:rPr>
          <w:sz w:val="22"/>
          <w:szCs w:val="22"/>
        </w:rPr>
      </w:pPr>
    </w:p>
    <w:p w14:paraId="1E24DC11" w14:textId="24F49FB2" w:rsidR="00AD7159" w:rsidRDefault="00FA3453" w:rsidP="00FA3453">
      <w:pPr>
        <w:pStyle w:val="ListParagraph"/>
        <w:numPr>
          <w:ilvl w:val="0"/>
          <w:numId w:val="11"/>
        </w:numPr>
        <w:spacing w:after="240"/>
        <w:rPr>
          <w:sz w:val="22"/>
          <w:szCs w:val="22"/>
        </w:rPr>
      </w:pPr>
      <w:r w:rsidRPr="00FA3453">
        <w:rPr>
          <w:sz w:val="22"/>
          <w:szCs w:val="22"/>
        </w:rPr>
        <w:t xml:space="preserve">Demonstrate in Wireshark on </w:t>
      </w:r>
      <w:r w:rsidR="00425973">
        <w:rPr>
          <w:sz w:val="22"/>
          <w:szCs w:val="22"/>
        </w:rPr>
        <w:t xml:space="preserve">the </w:t>
      </w:r>
      <w:r w:rsidRPr="00FA3453">
        <w:rPr>
          <w:sz w:val="22"/>
          <w:szCs w:val="22"/>
        </w:rPr>
        <w:t>VM workstation that Nmap is scanning the host</w:t>
      </w:r>
      <w:r w:rsidR="00425973">
        <w:rPr>
          <w:sz w:val="22"/>
          <w:szCs w:val="22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F37DB8" w14:paraId="311DA7FB" w14:textId="77777777" w:rsidTr="005B6D80">
        <w:tc>
          <w:tcPr>
            <w:tcW w:w="9576" w:type="dxa"/>
          </w:tcPr>
          <w:p w14:paraId="1A524AA5" w14:textId="77777777" w:rsidR="00F37DB8" w:rsidRDefault="00F37DB8" w:rsidP="005B6D80">
            <w:pPr>
              <w:spacing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 evidence here</w:t>
            </w:r>
          </w:p>
          <w:p w14:paraId="27F65B6A" w14:textId="6320D9B7" w:rsidR="00EF7B92" w:rsidRDefault="00EF7B92" w:rsidP="005B6D80">
            <w:pPr>
              <w:spacing w:after="24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2A0A4053" wp14:editId="69C5C4EE">
                  <wp:extent cx="5934075" cy="3238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F33556" w14:textId="77777777" w:rsidR="00F37DB8" w:rsidRPr="00C26D10" w:rsidRDefault="00F37DB8" w:rsidP="00F37DB8">
      <w:pPr>
        <w:pStyle w:val="ListParagraph"/>
        <w:numPr>
          <w:ilvl w:val="0"/>
          <w:numId w:val="0"/>
        </w:numPr>
        <w:spacing w:after="240"/>
        <w:ind w:left="720"/>
        <w:rPr>
          <w:sz w:val="22"/>
          <w:szCs w:val="22"/>
        </w:rPr>
      </w:pPr>
    </w:p>
    <w:p w14:paraId="2458F0BA" w14:textId="54CE3617" w:rsidR="00C85F8C" w:rsidRPr="00C85F8C" w:rsidRDefault="00425973" w:rsidP="00425973">
      <w:pPr>
        <w:pStyle w:val="Heading2"/>
        <w:numPr>
          <w:ilvl w:val="0"/>
          <w:numId w:val="18"/>
        </w:numPr>
        <w:spacing w:after="120"/>
        <w:ind w:left="360"/>
        <w:rPr>
          <w:lang w:val="en-CA" w:eastAsia="en-CA"/>
        </w:rPr>
      </w:pPr>
      <w:r>
        <w:rPr>
          <w:lang w:val="en-CA" w:eastAsia="en-CA"/>
        </w:rPr>
        <w:t>Authenticate the VM workstation</w:t>
      </w:r>
    </w:p>
    <w:p w14:paraId="5512A626" w14:textId="77777777" w:rsidR="00425973" w:rsidRDefault="00425973" w:rsidP="00425973">
      <w:pPr>
        <w:pStyle w:val="ListParagraph"/>
        <w:numPr>
          <w:ilvl w:val="0"/>
          <w:numId w:val="13"/>
        </w:numPr>
        <w:spacing w:after="240"/>
        <w:rPr>
          <w:sz w:val="22"/>
          <w:szCs w:val="22"/>
        </w:rPr>
      </w:pPr>
      <w:r w:rsidRPr="00425973">
        <w:rPr>
          <w:sz w:val="22"/>
          <w:szCs w:val="22"/>
        </w:rPr>
        <w:t xml:space="preserve">On </w:t>
      </w:r>
      <w:r>
        <w:rPr>
          <w:sz w:val="22"/>
          <w:szCs w:val="22"/>
        </w:rPr>
        <w:t xml:space="preserve">the </w:t>
      </w:r>
      <w:r w:rsidRPr="00425973">
        <w:rPr>
          <w:sz w:val="22"/>
          <w:szCs w:val="22"/>
        </w:rPr>
        <w:t xml:space="preserve">VM workstation, open a web browser to </w:t>
      </w:r>
      <w:hyperlink w:history="1">
        <w:r w:rsidRPr="00F31A0C">
          <w:rPr>
            <w:rStyle w:val="Hyperlink"/>
            <w:sz w:val="22"/>
            <w:szCs w:val="22"/>
          </w:rPr>
          <w:t>http://&lt;VM_web_server</w:t>
        </w:r>
      </w:hyperlink>
      <w:r w:rsidRPr="00425973">
        <w:rPr>
          <w:sz w:val="22"/>
          <w:szCs w:val="22"/>
        </w:rPr>
        <w:t>&gt;</w:t>
      </w:r>
      <w:r>
        <w:rPr>
          <w:sz w:val="22"/>
          <w:szCs w:val="22"/>
        </w:rPr>
        <w:t xml:space="preserve">. </w:t>
      </w:r>
    </w:p>
    <w:p w14:paraId="5F57FF60" w14:textId="477CD3F3" w:rsidR="00425973" w:rsidRPr="00425973" w:rsidRDefault="00425973" w:rsidP="00425973">
      <w:pPr>
        <w:pStyle w:val="ListParagraph"/>
        <w:numPr>
          <w:ilvl w:val="0"/>
          <w:numId w:val="0"/>
        </w:numPr>
        <w:spacing w:after="240"/>
        <w:ind w:left="720"/>
        <w:rPr>
          <w:sz w:val="22"/>
          <w:szCs w:val="22"/>
        </w:rPr>
      </w:pPr>
      <w:r w:rsidRPr="00425973">
        <w:rPr>
          <w:sz w:val="22"/>
          <w:szCs w:val="22"/>
        </w:rPr>
        <w:t>Your web request will be directed to the NAC captive portal</w:t>
      </w:r>
      <w:r>
        <w:rPr>
          <w:sz w:val="22"/>
          <w:szCs w:val="22"/>
        </w:rPr>
        <w:t>.</w:t>
      </w:r>
    </w:p>
    <w:p w14:paraId="4DECF777" w14:textId="7759E87B" w:rsidR="00425973" w:rsidRPr="00425973" w:rsidRDefault="00425973" w:rsidP="00425973">
      <w:pPr>
        <w:pStyle w:val="ListParagraph"/>
        <w:numPr>
          <w:ilvl w:val="0"/>
          <w:numId w:val="13"/>
        </w:numPr>
        <w:spacing w:after="240"/>
        <w:rPr>
          <w:sz w:val="22"/>
          <w:szCs w:val="22"/>
        </w:rPr>
      </w:pPr>
      <w:r w:rsidRPr="00425973">
        <w:rPr>
          <w:sz w:val="22"/>
          <w:szCs w:val="22"/>
        </w:rPr>
        <w:t>Log in</w:t>
      </w:r>
      <w:r>
        <w:rPr>
          <w:sz w:val="22"/>
          <w:szCs w:val="22"/>
        </w:rPr>
        <w:t xml:space="preserve"> </w:t>
      </w:r>
      <w:r w:rsidRPr="00425973">
        <w:rPr>
          <w:sz w:val="22"/>
          <w:szCs w:val="22"/>
        </w:rPr>
        <w:t xml:space="preserve">to </w:t>
      </w:r>
      <w:r>
        <w:rPr>
          <w:sz w:val="22"/>
          <w:szCs w:val="22"/>
        </w:rPr>
        <w:t xml:space="preserve">the </w:t>
      </w:r>
      <w:r w:rsidRPr="00425973">
        <w:rPr>
          <w:sz w:val="22"/>
          <w:szCs w:val="22"/>
        </w:rPr>
        <w:t xml:space="preserve">captive portal with </w:t>
      </w:r>
      <w:r>
        <w:rPr>
          <w:sz w:val="22"/>
          <w:szCs w:val="22"/>
        </w:rPr>
        <w:t xml:space="preserve">the </w:t>
      </w:r>
      <w:r w:rsidRPr="00425973">
        <w:rPr>
          <w:sz w:val="22"/>
          <w:szCs w:val="22"/>
        </w:rPr>
        <w:t xml:space="preserve">username: </w:t>
      </w:r>
      <w:proofErr w:type="spellStart"/>
      <w:r w:rsidRPr="00425973">
        <w:rPr>
          <w:sz w:val="22"/>
          <w:szCs w:val="22"/>
        </w:rPr>
        <w:t>demouser</w:t>
      </w:r>
      <w:proofErr w:type="spellEnd"/>
      <w:r w:rsidRPr="00425973">
        <w:rPr>
          <w:sz w:val="22"/>
          <w:szCs w:val="22"/>
        </w:rPr>
        <w:t xml:space="preserve"> and </w:t>
      </w:r>
      <w:r>
        <w:rPr>
          <w:sz w:val="22"/>
          <w:szCs w:val="22"/>
        </w:rPr>
        <w:t xml:space="preserve">the </w:t>
      </w:r>
      <w:r w:rsidRPr="00425973">
        <w:rPr>
          <w:sz w:val="22"/>
          <w:szCs w:val="22"/>
        </w:rPr>
        <w:t xml:space="preserve">password: </w:t>
      </w:r>
      <w:proofErr w:type="spellStart"/>
      <w:r w:rsidRPr="00425973">
        <w:rPr>
          <w:sz w:val="22"/>
          <w:szCs w:val="22"/>
        </w:rPr>
        <w:t>demouser</w:t>
      </w:r>
      <w:proofErr w:type="spellEnd"/>
      <w:r>
        <w:rPr>
          <w:sz w:val="22"/>
          <w:szCs w:val="22"/>
        </w:rPr>
        <w:t>.</w:t>
      </w:r>
    </w:p>
    <w:p w14:paraId="2FF6D449" w14:textId="796FE78B" w:rsidR="00C85F8C" w:rsidRDefault="00425973" w:rsidP="00425973">
      <w:pPr>
        <w:pStyle w:val="ListParagraph"/>
        <w:numPr>
          <w:ilvl w:val="0"/>
          <w:numId w:val="13"/>
        </w:numPr>
        <w:spacing w:after="240"/>
        <w:rPr>
          <w:sz w:val="22"/>
          <w:szCs w:val="22"/>
        </w:rPr>
      </w:pPr>
      <w:r w:rsidRPr="00425973">
        <w:rPr>
          <w:sz w:val="22"/>
          <w:szCs w:val="22"/>
        </w:rPr>
        <w:t xml:space="preserve">Demonstrate </w:t>
      </w:r>
      <w:r>
        <w:rPr>
          <w:sz w:val="22"/>
          <w:szCs w:val="22"/>
        </w:rPr>
        <w:t xml:space="preserve">that your </w:t>
      </w:r>
      <w:r w:rsidRPr="00425973">
        <w:rPr>
          <w:sz w:val="22"/>
          <w:szCs w:val="22"/>
        </w:rPr>
        <w:t>VM workstation access</w:t>
      </w:r>
      <w:r>
        <w:rPr>
          <w:sz w:val="22"/>
          <w:szCs w:val="22"/>
        </w:rPr>
        <w:t>es</w:t>
      </w:r>
      <w:r w:rsidRPr="00425973">
        <w:rPr>
          <w:sz w:val="22"/>
          <w:szCs w:val="22"/>
        </w:rPr>
        <w:t xml:space="preserve"> the VM web server default webpage</w:t>
      </w:r>
      <w:r>
        <w:rPr>
          <w:sz w:val="22"/>
          <w:szCs w:val="22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F37DB8" w14:paraId="5F90E29A" w14:textId="77777777" w:rsidTr="005B6D80">
        <w:tc>
          <w:tcPr>
            <w:tcW w:w="9576" w:type="dxa"/>
          </w:tcPr>
          <w:p w14:paraId="7D8D3BDA" w14:textId="77777777" w:rsidR="00F37DB8" w:rsidRDefault="00F37DB8" w:rsidP="005B6D80">
            <w:pPr>
              <w:spacing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 evidence here</w:t>
            </w:r>
          </w:p>
          <w:p w14:paraId="1BC13EBF" w14:textId="71AB6F2F" w:rsidR="001625D1" w:rsidRDefault="001625D1" w:rsidP="005B6D80">
            <w:pPr>
              <w:spacing w:after="24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7E1D9C67" wp14:editId="1111C47B">
                  <wp:extent cx="5943600" cy="30765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C2240B" w14:textId="77777777" w:rsidR="00F37DB8" w:rsidRPr="00F37DB8" w:rsidRDefault="00F37DB8" w:rsidP="00F37DB8">
      <w:pPr>
        <w:spacing w:after="240"/>
        <w:ind w:left="360"/>
        <w:rPr>
          <w:sz w:val="22"/>
          <w:szCs w:val="22"/>
        </w:rPr>
      </w:pPr>
    </w:p>
    <w:p w14:paraId="2B3AB004" w14:textId="69FD9469" w:rsidR="00C85F8C" w:rsidRPr="00C85F8C" w:rsidRDefault="00425973" w:rsidP="00425973">
      <w:pPr>
        <w:pStyle w:val="Heading2"/>
        <w:numPr>
          <w:ilvl w:val="0"/>
          <w:numId w:val="18"/>
        </w:numPr>
        <w:spacing w:after="120"/>
        <w:ind w:left="360"/>
        <w:rPr>
          <w:lang w:val="en-CA" w:eastAsia="en-CA"/>
        </w:rPr>
      </w:pPr>
      <w:r>
        <w:rPr>
          <w:lang w:val="en-CA" w:eastAsia="en-CA"/>
        </w:rPr>
        <w:t>Rescan the VM workstation</w:t>
      </w:r>
    </w:p>
    <w:p w14:paraId="53DEB9D3" w14:textId="2C959DCE" w:rsidR="00425973" w:rsidRPr="00425973" w:rsidRDefault="00425973" w:rsidP="00425973">
      <w:pPr>
        <w:pStyle w:val="ListParagraph"/>
        <w:numPr>
          <w:ilvl w:val="0"/>
          <w:numId w:val="3"/>
        </w:numPr>
        <w:spacing w:before="240" w:after="240"/>
        <w:rPr>
          <w:sz w:val="22"/>
          <w:szCs w:val="22"/>
        </w:rPr>
      </w:pPr>
      <w:r>
        <w:rPr>
          <w:sz w:val="22"/>
          <w:szCs w:val="22"/>
        </w:rPr>
        <w:t>Using</w:t>
      </w:r>
      <w:r w:rsidRPr="00425973">
        <w:rPr>
          <w:sz w:val="22"/>
          <w:szCs w:val="22"/>
        </w:rPr>
        <w:t xml:space="preserve"> Kali, open </w:t>
      </w:r>
      <w:r>
        <w:rPr>
          <w:sz w:val="22"/>
          <w:szCs w:val="22"/>
        </w:rPr>
        <w:t>a terminal and enter</w:t>
      </w:r>
      <w:r w:rsidRPr="00425973">
        <w:rPr>
          <w:sz w:val="22"/>
          <w:szCs w:val="22"/>
        </w:rPr>
        <w:t xml:space="preserve"> the following command:</w:t>
      </w:r>
    </w:p>
    <w:p w14:paraId="228BB4B0" w14:textId="77777777" w:rsidR="00425973" w:rsidRPr="00425973" w:rsidRDefault="00425973" w:rsidP="00425973">
      <w:pPr>
        <w:pStyle w:val="ListParagraph"/>
        <w:numPr>
          <w:ilvl w:val="0"/>
          <w:numId w:val="0"/>
        </w:numPr>
        <w:spacing w:after="240"/>
        <w:ind w:left="720"/>
        <w:rPr>
          <w:rFonts w:ascii="Courier New" w:hAnsi="Courier New" w:cs="Courier New"/>
          <w:sz w:val="22"/>
          <w:szCs w:val="22"/>
        </w:rPr>
      </w:pPr>
      <w:r w:rsidRPr="00425973">
        <w:rPr>
          <w:rFonts w:ascii="Courier New" w:hAnsi="Courier New" w:cs="Courier New"/>
          <w:sz w:val="22"/>
          <w:szCs w:val="22"/>
        </w:rPr>
        <w:t xml:space="preserve"># </w:t>
      </w:r>
      <w:proofErr w:type="spellStart"/>
      <w:proofErr w:type="gramStart"/>
      <w:r w:rsidRPr="00425973">
        <w:rPr>
          <w:rFonts w:ascii="Courier New" w:hAnsi="Courier New" w:cs="Courier New"/>
          <w:sz w:val="22"/>
          <w:szCs w:val="22"/>
        </w:rPr>
        <w:t>nmap</w:t>
      </w:r>
      <w:proofErr w:type="spellEnd"/>
      <w:proofErr w:type="gramEnd"/>
      <w:r w:rsidRPr="00425973">
        <w:rPr>
          <w:rFonts w:ascii="Courier New" w:hAnsi="Courier New" w:cs="Courier New"/>
          <w:sz w:val="22"/>
          <w:szCs w:val="22"/>
        </w:rPr>
        <w:t xml:space="preserve"> -A -T5 &lt;VM workstation IP&gt;</w:t>
      </w:r>
    </w:p>
    <w:p w14:paraId="649F8007" w14:textId="10A89C4C" w:rsidR="00425973" w:rsidRDefault="00425973" w:rsidP="00425973">
      <w:pPr>
        <w:pStyle w:val="ListParagraph"/>
        <w:numPr>
          <w:ilvl w:val="0"/>
          <w:numId w:val="3"/>
        </w:numPr>
        <w:spacing w:before="240" w:after="240"/>
        <w:rPr>
          <w:sz w:val="22"/>
          <w:szCs w:val="22"/>
        </w:rPr>
      </w:pPr>
      <w:r w:rsidRPr="00425973">
        <w:rPr>
          <w:sz w:val="22"/>
          <w:szCs w:val="22"/>
        </w:rPr>
        <w:t xml:space="preserve">Demonstrate the result of </w:t>
      </w:r>
      <w:r>
        <w:rPr>
          <w:sz w:val="22"/>
          <w:szCs w:val="22"/>
        </w:rPr>
        <w:t xml:space="preserve">the </w:t>
      </w:r>
      <w:r w:rsidRPr="00425973">
        <w:rPr>
          <w:sz w:val="22"/>
          <w:szCs w:val="22"/>
        </w:rPr>
        <w:t>Nmap scan on the host</w:t>
      </w:r>
      <w:r>
        <w:rPr>
          <w:sz w:val="22"/>
          <w:szCs w:val="22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3F5DA6" w14:paraId="6FF7A761" w14:textId="77777777" w:rsidTr="005B6D80">
        <w:tc>
          <w:tcPr>
            <w:tcW w:w="9576" w:type="dxa"/>
          </w:tcPr>
          <w:p w14:paraId="096C9F8D" w14:textId="77777777" w:rsidR="003F5DA6" w:rsidRDefault="003F5DA6" w:rsidP="005B6D80">
            <w:pPr>
              <w:spacing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 evidence here</w:t>
            </w:r>
          </w:p>
          <w:p w14:paraId="7562F255" w14:textId="63D7A4F0" w:rsidR="001625D1" w:rsidRDefault="001625D1" w:rsidP="005B6D80">
            <w:pPr>
              <w:spacing w:after="24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drawing>
                <wp:inline distT="0" distB="0" distL="0" distR="0" wp14:anchorId="7FEF75D6" wp14:editId="059297D6">
                  <wp:extent cx="5943600" cy="8096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FF804E" w14:textId="7D6C61C3" w:rsidR="00425973" w:rsidRPr="00425973" w:rsidRDefault="00425973" w:rsidP="00425973">
      <w:pPr>
        <w:pStyle w:val="ListParagraph"/>
        <w:numPr>
          <w:ilvl w:val="0"/>
          <w:numId w:val="3"/>
        </w:numPr>
        <w:spacing w:before="240" w:after="240"/>
        <w:rPr>
          <w:sz w:val="22"/>
          <w:szCs w:val="22"/>
        </w:rPr>
      </w:pPr>
      <w:r w:rsidRPr="00425973">
        <w:rPr>
          <w:sz w:val="22"/>
          <w:szCs w:val="22"/>
        </w:rPr>
        <w:lastRenderedPageBreak/>
        <w:t xml:space="preserve">Demonstrate in Wireshark on </w:t>
      </w:r>
      <w:r>
        <w:rPr>
          <w:sz w:val="22"/>
          <w:szCs w:val="22"/>
        </w:rPr>
        <w:t xml:space="preserve">the </w:t>
      </w:r>
      <w:r w:rsidRPr="00425973">
        <w:rPr>
          <w:sz w:val="22"/>
          <w:szCs w:val="22"/>
        </w:rPr>
        <w:t>VM workstation that Nmap is scanning the host</w:t>
      </w:r>
      <w:r>
        <w:rPr>
          <w:sz w:val="22"/>
          <w:szCs w:val="22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F37DB8" w14:paraId="2455DA47" w14:textId="77777777" w:rsidTr="005B6D80">
        <w:tc>
          <w:tcPr>
            <w:tcW w:w="9576" w:type="dxa"/>
          </w:tcPr>
          <w:p w14:paraId="3086BFF5" w14:textId="77777777" w:rsidR="00F37DB8" w:rsidRDefault="00F37DB8" w:rsidP="005B6D80">
            <w:pPr>
              <w:spacing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 evidence here</w:t>
            </w:r>
          </w:p>
          <w:p w14:paraId="6C4EC12D" w14:textId="77D0F444" w:rsidR="001625D1" w:rsidRDefault="001625D1" w:rsidP="005B6D80">
            <w:pPr>
              <w:spacing w:after="24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45427772" wp14:editId="3EF27DCD">
                  <wp:extent cx="5934075" cy="8001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691371" w14:textId="53ABEF36" w:rsidR="00C85F8C" w:rsidRPr="00C85F8C" w:rsidRDefault="00425973" w:rsidP="00425973">
      <w:pPr>
        <w:pStyle w:val="ListParagraph"/>
        <w:numPr>
          <w:ilvl w:val="0"/>
          <w:numId w:val="0"/>
        </w:numPr>
        <w:spacing w:before="240" w:after="240"/>
        <w:ind w:left="720"/>
        <w:rPr>
          <w:sz w:val="22"/>
          <w:szCs w:val="22"/>
        </w:rPr>
      </w:pPr>
      <w:r w:rsidRPr="00425973">
        <w:rPr>
          <w:sz w:val="22"/>
          <w:szCs w:val="22"/>
        </w:rPr>
        <w:t>Note</w:t>
      </w:r>
      <w:r>
        <w:rPr>
          <w:sz w:val="22"/>
          <w:szCs w:val="22"/>
        </w:rPr>
        <w:t>:</w:t>
      </w:r>
      <w:r w:rsidRPr="00425973">
        <w:rPr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 w:rsidRPr="00425973">
        <w:rPr>
          <w:sz w:val="22"/>
          <w:szCs w:val="22"/>
        </w:rPr>
        <w:t xml:space="preserve">ven when </w:t>
      </w:r>
      <w:r>
        <w:rPr>
          <w:sz w:val="22"/>
          <w:szCs w:val="22"/>
        </w:rPr>
        <w:t xml:space="preserve">the </w:t>
      </w:r>
      <w:r w:rsidRPr="00425973">
        <w:rPr>
          <w:sz w:val="22"/>
          <w:szCs w:val="22"/>
        </w:rPr>
        <w:t>VM workstation has authenticated against the NAC, it is still susceptible to scanning from other hosts in the same subnet</w:t>
      </w:r>
      <w:r>
        <w:rPr>
          <w:sz w:val="22"/>
          <w:szCs w:val="22"/>
        </w:rPr>
        <w:t>.</w:t>
      </w:r>
    </w:p>
    <w:p w14:paraId="271B96F1" w14:textId="5F327197" w:rsidR="00C85F8C" w:rsidRPr="00C85F8C" w:rsidRDefault="00425973" w:rsidP="00425973">
      <w:pPr>
        <w:pStyle w:val="Heading2"/>
        <w:numPr>
          <w:ilvl w:val="0"/>
          <w:numId w:val="18"/>
        </w:numPr>
        <w:spacing w:after="120"/>
        <w:ind w:left="360"/>
        <w:rPr>
          <w:lang w:val="en-CA" w:eastAsia="en-CA"/>
        </w:rPr>
      </w:pPr>
      <w:r>
        <w:rPr>
          <w:lang w:val="en-CA" w:eastAsia="en-CA"/>
        </w:rPr>
        <w:t>Analyze the quarantine setting</w:t>
      </w:r>
    </w:p>
    <w:p w14:paraId="444F700D" w14:textId="6543142D" w:rsidR="00425973" w:rsidRPr="00425973" w:rsidRDefault="00425973" w:rsidP="00425973">
      <w:pPr>
        <w:pStyle w:val="ListParagraph"/>
        <w:numPr>
          <w:ilvl w:val="0"/>
          <w:numId w:val="14"/>
        </w:numPr>
        <w:spacing w:after="240"/>
        <w:rPr>
          <w:sz w:val="22"/>
          <w:szCs w:val="22"/>
        </w:rPr>
      </w:pPr>
      <w:r>
        <w:rPr>
          <w:sz w:val="22"/>
          <w:szCs w:val="22"/>
        </w:rPr>
        <w:t>Using</w:t>
      </w:r>
      <w:r w:rsidRPr="00425973">
        <w:rPr>
          <w:sz w:val="22"/>
          <w:szCs w:val="22"/>
        </w:rPr>
        <w:t xml:space="preserve"> Kali, perform a traceroute to 8.8.8.8</w:t>
      </w:r>
      <w:r>
        <w:rPr>
          <w:sz w:val="22"/>
          <w:szCs w:val="22"/>
        </w:rPr>
        <w:t>.</w:t>
      </w:r>
    </w:p>
    <w:p w14:paraId="368A882D" w14:textId="77777777" w:rsidR="00425973" w:rsidRDefault="00425973" w:rsidP="00425973">
      <w:pPr>
        <w:pStyle w:val="ListParagraph"/>
        <w:numPr>
          <w:ilvl w:val="0"/>
          <w:numId w:val="0"/>
        </w:numPr>
        <w:spacing w:after="240"/>
        <w:ind w:left="720"/>
        <w:rPr>
          <w:sz w:val="22"/>
          <w:szCs w:val="22"/>
        </w:rPr>
      </w:pPr>
      <w:r w:rsidRPr="00425973">
        <w:rPr>
          <w:sz w:val="22"/>
          <w:szCs w:val="22"/>
        </w:rPr>
        <w:t>Question: Can you reach 8.8.8.8? Why or why not?</w:t>
      </w:r>
    </w:p>
    <w:p w14:paraId="1A300FEE" w14:textId="329B4B29" w:rsidR="0095436F" w:rsidRPr="00AD060F" w:rsidRDefault="00AD060F" w:rsidP="00425973">
      <w:pPr>
        <w:pStyle w:val="ListParagraph"/>
        <w:numPr>
          <w:ilvl w:val="0"/>
          <w:numId w:val="0"/>
        </w:numPr>
        <w:spacing w:after="240"/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 xml:space="preserve">No, it seems to get stopped by </w:t>
      </w:r>
      <w:r w:rsidR="009B2C65">
        <w:rPr>
          <w:b/>
          <w:bCs/>
          <w:sz w:val="22"/>
          <w:szCs w:val="22"/>
        </w:rPr>
        <w:t>the NAC device</w:t>
      </w:r>
    </w:p>
    <w:p w14:paraId="6A98C6FD" w14:textId="151559BB" w:rsidR="00425973" w:rsidRPr="00425973" w:rsidRDefault="00425973" w:rsidP="00425973">
      <w:pPr>
        <w:pStyle w:val="ListParagraph"/>
        <w:numPr>
          <w:ilvl w:val="0"/>
          <w:numId w:val="14"/>
        </w:numPr>
        <w:spacing w:after="240"/>
        <w:rPr>
          <w:sz w:val="22"/>
          <w:szCs w:val="22"/>
        </w:rPr>
      </w:pPr>
      <w:r w:rsidRPr="00425973">
        <w:rPr>
          <w:sz w:val="22"/>
          <w:szCs w:val="22"/>
        </w:rPr>
        <w:t xml:space="preserve">Examine the routing table </w:t>
      </w:r>
      <w:r>
        <w:rPr>
          <w:sz w:val="22"/>
          <w:szCs w:val="22"/>
        </w:rPr>
        <w:t>using the following command:</w:t>
      </w:r>
    </w:p>
    <w:p w14:paraId="0216B9D8" w14:textId="77777777" w:rsidR="00425973" w:rsidRPr="00425973" w:rsidRDefault="00425973" w:rsidP="00425973">
      <w:pPr>
        <w:pStyle w:val="ListParagraph"/>
        <w:numPr>
          <w:ilvl w:val="0"/>
          <w:numId w:val="0"/>
        </w:numPr>
        <w:spacing w:after="240"/>
        <w:ind w:left="720"/>
        <w:rPr>
          <w:rFonts w:ascii="Courier New" w:hAnsi="Courier New" w:cs="Courier New"/>
          <w:sz w:val="22"/>
          <w:szCs w:val="22"/>
        </w:rPr>
      </w:pPr>
      <w:r w:rsidRPr="00425973">
        <w:rPr>
          <w:rFonts w:ascii="Courier New" w:hAnsi="Courier New" w:cs="Courier New"/>
          <w:sz w:val="22"/>
          <w:szCs w:val="22"/>
        </w:rPr>
        <w:t xml:space="preserve"># </w:t>
      </w:r>
      <w:proofErr w:type="spellStart"/>
      <w:proofErr w:type="gramStart"/>
      <w:r w:rsidRPr="00425973">
        <w:rPr>
          <w:rFonts w:ascii="Courier New" w:hAnsi="Courier New" w:cs="Courier New"/>
          <w:sz w:val="22"/>
          <w:szCs w:val="22"/>
        </w:rPr>
        <w:t>ip</w:t>
      </w:r>
      <w:proofErr w:type="spellEnd"/>
      <w:proofErr w:type="gramEnd"/>
      <w:r w:rsidRPr="00425973">
        <w:rPr>
          <w:rFonts w:ascii="Courier New" w:hAnsi="Courier New" w:cs="Courier New"/>
          <w:sz w:val="22"/>
          <w:szCs w:val="22"/>
        </w:rPr>
        <w:t xml:space="preserve"> route</w:t>
      </w:r>
    </w:p>
    <w:p w14:paraId="3CE45675" w14:textId="77777777" w:rsidR="00425973" w:rsidRPr="00425973" w:rsidRDefault="00425973" w:rsidP="00425973">
      <w:pPr>
        <w:pStyle w:val="ListParagraph"/>
        <w:numPr>
          <w:ilvl w:val="0"/>
          <w:numId w:val="0"/>
        </w:numPr>
        <w:spacing w:after="240"/>
        <w:ind w:left="720"/>
        <w:rPr>
          <w:sz w:val="22"/>
          <w:szCs w:val="22"/>
        </w:rPr>
      </w:pPr>
      <w:r w:rsidRPr="00425973">
        <w:rPr>
          <w:sz w:val="22"/>
          <w:szCs w:val="22"/>
        </w:rPr>
        <w:t>Question: is there a default route?</w:t>
      </w:r>
    </w:p>
    <w:p w14:paraId="1ED588D2" w14:textId="14014019" w:rsidR="00425973" w:rsidRPr="00AD060F" w:rsidRDefault="00AD060F" w:rsidP="00425973">
      <w:pPr>
        <w:pStyle w:val="ListParagraph"/>
        <w:numPr>
          <w:ilvl w:val="0"/>
          <w:numId w:val="0"/>
        </w:numPr>
        <w:spacing w:after="240"/>
        <w:ind w:left="720"/>
        <w:rPr>
          <w:b/>
          <w:bCs/>
          <w:color w:val="auto"/>
          <w:sz w:val="22"/>
          <w:szCs w:val="22"/>
        </w:rPr>
      </w:pPr>
      <w:r>
        <w:rPr>
          <w:color w:val="FF0000"/>
          <w:sz w:val="22"/>
          <w:szCs w:val="22"/>
        </w:rPr>
        <w:tab/>
      </w:r>
      <w:r>
        <w:rPr>
          <w:b/>
          <w:bCs/>
          <w:color w:val="auto"/>
          <w:sz w:val="22"/>
          <w:szCs w:val="22"/>
        </w:rPr>
        <w:t xml:space="preserve">Yes, default via 192.168.3.1 </w:t>
      </w:r>
      <w:r w:rsidRPr="00AD060F">
        <w:rPr>
          <w:b/>
          <w:bCs/>
          <w:color w:val="auto"/>
          <w:sz w:val="22"/>
          <w:szCs w:val="22"/>
        </w:rPr>
        <w:t xml:space="preserve">dev eth0 proto </w:t>
      </w:r>
      <w:proofErr w:type="spellStart"/>
      <w:r w:rsidRPr="00AD060F">
        <w:rPr>
          <w:b/>
          <w:bCs/>
          <w:color w:val="auto"/>
          <w:sz w:val="22"/>
          <w:szCs w:val="22"/>
        </w:rPr>
        <w:t>dhcp</w:t>
      </w:r>
      <w:proofErr w:type="spellEnd"/>
      <w:r w:rsidRPr="00AD060F">
        <w:rPr>
          <w:b/>
          <w:bCs/>
          <w:color w:val="auto"/>
          <w:sz w:val="22"/>
          <w:szCs w:val="22"/>
        </w:rPr>
        <w:t xml:space="preserve"> metric 100</w:t>
      </w:r>
    </w:p>
    <w:p w14:paraId="00EEA142" w14:textId="18E4B76A" w:rsidR="00425973" w:rsidRPr="00425973" w:rsidRDefault="00425973" w:rsidP="00425973">
      <w:pPr>
        <w:pStyle w:val="ListParagraph"/>
        <w:numPr>
          <w:ilvl w:val="0"/>
          <w:numId w:val="14"/>
        </w:numPr>
        <w:spacing w:after="240"/>
        <w:rPr>
          <w:sz w:val="22"/>
          <w:szCs w:val="22"/>
        </w:rPr>
      </w:pPr>
      <w:r w:rsidRPr="00425973">
        <w:rPr>
          <w:sz w:val="22"/>
          <w:szCs w:val="22"/>
        </w:rPr>
        <w:t>Manually add a default route in Kali</w:t>
      </w:r>
      <w:r>
        <w:rPr>
          <w:sz w:val="22"/>
          <w:szCs w:val="22"/>
        </w:rPr>
        <w:t xml:space="preserve"> using the following command:</w:t>
      </w:r>
    </w:p>
    <w:p w14:paraId="5DAD0098" w14:textId="77777777" w:rsidR="00425973" w:rsidRPr="00425973" w:rsidRDefault="00425973" w:rsidP="00425973">
      <w:pPr>
        <w:pStyle w:val="ListParagraph"/>
        <w:numPr>
          <w:ilvl w:val="0"/>
          <w:numId w:val="0"/>
        </w:numPr>
        <w:spacing w:after="240"/>
        <w:ind w:left="720"/>
        <w:rPr>
          <w:rFonts w:ascii="Courier New" w:hAnsi="Courier New" w:cs="Courier New"/>
          <w:sz w:val="22"/>
          <w:szCs w:val="22"/>
        </w:rPr>
      </w:pPr>
      <w:r w:rsidRPr="00425973">
        <w:rPr>
          <w:rFonts w:ascii="Courier New" w:hAnsi="Courier New" w:cs="Courier New"/>
          <w:sz w:val="22"/>
          <w:szCs w:val="22"/>
        </w:rPr>
        <w:t xml:space="preserve"># </w:t>
      </w:r>
      <w:proofErr w:type="spellStart"/>
      <w:proofErr w:type="gramStart"/>
      <w:r w:rsidRPr="00425973">
        <w:rPr>
          <w:rFonts w:ascii="Courier New" w:hAnsi="Courier New" w:cs="Courier New"/>
          <w:sz w:val="22"/>
          <w:szCs w:val="22"/>
        </w:rPr>
        <w:t>ip</w:t>
      </w:r>
      <w:proofErr w:type="spellEnd"/>
      <w:proofErr w:type="gramEnd"/>
      <w:r w:rsidRPr="00425973">
        <w:rPr>
          <w:rFonts w:ascii="Courier New" w:hAnsi="Courier New" w:cs="Courier New"/>
          <w:sz w:val="22"/>
          <w:szCs w:val="22"/>
        </w:rPr>
        <w:t xml:space="preserve"> route add 0.0.0.0/0 via 192.168.3.1</w:t>
      </w:r>
    </w:p>
    <w:p w14:paraId="50FCBA16" w14:textId="5CD8E6F7" w:rsidR="00425973" w:rsidRPr="00425973" w:rsidRDefault="00425973" w:rsidP="00425973">
      <w:pPr>
        <w:pStyle w:val="ListParagraph"/>
        <w:numPr>
          <w:ilvl w:val="0"/>
          <w:numId w:val="14"/>
        </w:numPr>
        <w:spacing w:after="240"/>
        <w:rPr>
          <w:sz w:val="22"/>
          <w:szCs w:val="22"/>
        </w:rPr>
      </w:pPr>
      <w:r w:rsidRPr="00425973">
        <w:rPr>
          <w:sz w:val="22"/>
          <w:szCs w:val="22"/>
        </w:rPr>
        <w:t>Examine the routing table</w:t>
      </w:r>
      <w:r>
        <w:rPr>
          <w:sz w:val="22"/>
          <w:szCs w:val="22"/>
        </w:rPr>
        <w:t xml:space="preserve"> again.</w:t>
      </w:r>
    </w:p>
    <w:p w14:paraId="0A7BAE65" w14:textId="77777777" w:rsidR="00425973" w:rsidRPr="00425973" w:rsidRDefault="00425973" w:rsidP="00425973">
      <w:pPr>
        <w:pStyle w:val="ListParagraph"/>
        <w:numPr>
          <w:ilvl w:val="0"/>
          <w:numId w:val="0"/>
        </w:numPr>
        <w:spacing w:after="240"/>
        <w:ind w:left="720"/>
        <w:rPr>
          <w:sz w:val="22"/>
          <w:szCs w:val="22"/>
        </w:rPr>
      </w:pPr>
      <w:r w:rsidRPr="00425973">
        <w:rPr>
          <w:sz w:val="22"/>
          <w:szCs w:val="22"/>
        </w:rPr>
        <w:t>Question: What has been added to the routing table?</w:t>
      </w:r>
    </w:p>
    <w:p w14:paraId="45DE0859" w14:textId="52F3B5E7" w:rsidR="00425973" w:rsidRPr="009B2C65" w:rsidRDefault="009B2C65" w:rsidP="00425973">
      <w:pPr>
        <w:pStyle w:val="ListParagraph"/>
        <w:numPr>
          <w:ilvl w:val="0"/>
          <w:numId w:val="0"/>
        </w:numPr>
        <w:spacing w:after="240"/>
        <w:ind w:left="720"/>
        <w:rPr>
          <w:b/>
          <w:bCs/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</w:r>
      <w:r w:rsidRPr="009B2C65">
        <w:rPr>
          <w:b/>
          <w:bCs/>
          <w:color w:val="auto"/>
          <w:sz w:val="22"/>
          <w:szCs w:val="22"/>
        </w:rPr>
        <w:t>default via 192.168.3.1 dev eth0</w:t>
      </w:r>
    </w:p>
    <w:p w14:paraId="71F305E3" w14:textId="082172D7" w:rsidR="00425973" w:rsidRPr="00425973" w:rsidRDefault="00425973" w:rsidP="00425973">
      <w:pPr>
        <w:pStyle w:val="ListParagraph"/>
        <w:numPr>
          <w:ilvl w:val="0"/>
          <w:numId w:val="14"/>
        </w:numPr>
        <w:spacing w:after="240"/>
        <w:rPr>
          <w:sz w:val="22"/>
          <w:szCs w:val="22"/>
        </w:rPr>
      </w:pPr>
      <w:r w:rsidRPr="00425973">
        <w:rPr>
          <w:sz w:val="22"/>
          <w:szCs w:val="22"/>
        </w:rPr>
        <w:lastRenderedPageBreak/>
        <w:t>Perform a traceroute to 8.8.8.8</w:t>
      </w:r>
      <w:r>
        <w:rPr>
          <w:sz w:val="22"/>
          <w:szCs w:val="22"/>
        </w:rPr>
        <w:t>.</w:t>
      </w:r>
    </w:p>
    <w:p w14:paraId="1335C137" w14:textId="77777777" w:rsidR="00425973" w:rsidRPr="00425973" w:rsidRDefault="00425973" w:rsidP="00425973">
      <w:pPr>
        <w:pStyle w:val="ListParagraph"/>
        <w:numPr>
          <w:ilvl w:val="0"/>
          <w:numId w:val="0"/>
        </w:numPr>
        <w:spacing w:after="240"/>
        <w:ind w:left="720"/>
        <w:rPr>
          <w:sz w:val="22"/>
          <w:szCs w:val="22"/>
        </w:rPr>
      </w:pPr>
      <w:r w:rsidRPr="00425973">
        <w:rPr>
          <w:sz w:val="22"/>
          <w:szCs w:val="22"/>
        </w:rPr>
        <w:t>Question: What is the reachable last hop?</w:t>
      </w:r>
    </w:p>
    <w:p w14:paraId="10421641" w14:textId="6D677801" w:rsidR="00425973" w:rsidRPr="009B2C65" w:rsidRDefault="009B2C65" w:rsidP="00425973">
      <w:pPr>
        <w:pStyle w:val="ListParagraph"/>
        <w:numPr>
          <w:ilvl w:val="0"/>
          <w:numId w:val="0"/>
        </w:numPr>
        <w:spacing w:after="240"/>
        <w:ind w:left="720"/>
        <w:rPr>
          <w:b/>
          <w:bCs/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</w:r>
      <w:proofErr w:type="gramStart"/>
      <w:r w:rsidRPr="009B2C65">
        <w:rPr>
          <w:b/>
          <w:bCs/>
          <w:color w:val="auto"/>
          <w:sz w:val="22"/>
          <w:szCs w:val="22"/>
        </w:rPr>
        <w:t>2  10.0.2.1</w:t>
      </w:r>
      <w:proofErr w:type="gramEnd"/>
      <w:r w:rsidRPr="009B2C65">
        <w:rPr>
          <w:b/>
          <w:bCs/>
          <w:color w:val="auto"/>
          <w:sz w:val="22"/>
          <w:szCs w:val="22"/>
        </w:rPr>
        <w:t xml:space="preserve"> (10.0.2.1)  0.303 </w:t>
      </w:r>
      <w:proofErr w:type="spellStart"/>
      <w:r w:rsidRPr="009B2C65">
        <w:rPr>
          <w:b/>
          <w:bCs/>
          <w:color w:val="auto"/>
          <w:sz w:val="22"/>
          <w:szCs w:val="22"/>
        </w:rPr>
        <w:t>ms</w:t>
      </w:r>
      <w:proofErr w:type="spellEnd"/>
      <w:r w:rsidRPr="009B2C65">
        <w:rPr>
          <w:b/>
          <w:bCs/>
          <w:color w:val="auto"/>
          <w:sz w:val="22"/>
          <w:szCs w:val="22"/>
        </w:rPr>
        <w:t xml:space="preserve">  0.294 </w:t>
      </w:r>
      <w:proofErr w:type="spellStart"/>
      <w:r w:rsidRPr="009B2C65">
        <w:rPr>
          <w:b/>
          <w:bCs/>
          <w:color w:val="auto"/>
          <w:sz w:val="22"/>
          <w:szCs w:val="22"/>
        </w:rPr>
        <w:t>ms</w:t>
      </w:r>
      <w:proofErr w:type="spellEnd"/>
      <w:r w:rsidRPr="009B2C65">
        <w:rPr>
          <w:b/>
          <w:bCs/>
          <w:color w:val="auto"/>
          <w:sz w:val="22"/>
          <w:szCs w:val="22"/>
        </w:rPr>
        <w:t xml:space="preserve">  0.284 </w:t>
      </w:r>
      <w:proofErr w:type="spellStart"/>
      <w:r w:rsidRPr="009B2C65">
        <w:rPr>
          <w:b/>
          <w:bCs/>
          <w:color w:val="auto"/>
          <w:sz w:val="22"/>
          <w:szCs w:val="22"/>
        </w:rPr>
        <w:t>ms</w:t>
      </w:r>
      <w:proofErr w:type="spellEnd"/>
    </w:p>
    <w:p w14:paraId="658E714B" w14:textId="6544519A" w:rsidR="00C85F8C" w:rsidRPr="00425973" w:rsidRDefault="00425973" w:rsidP="006C5507">
      <w:pPr>
        <w:pStyle w:val="ListParagraph"/>
        <w:numPr>
          <w:ilvl w:val="0"/>
          <w:numId w:val="14"/>
        </w:numPr>
        <w:spacing w:after="240"/>
        <w:rPr>
          <w:sz w:val="22"/>
          <w:szCs w:val="22"/>
        </w:rPr>
      </w:pPr>
      <w:r w:rsidRPr="00425973">
        <w:rPr>
          <w:sz w:val="22"/>
          <w:szCs w:val="22"/>
        </w:rPr>
        <w:t>Observe that the NAC quarantine zone does not allow a host to go beyond the NAC device, even with the proper gateway</w:t>
      </w:r>
      <w:r>
        <w:rPr>
          <w:sz w:val="22"/>
          <w:szCs w:val="22"/>
        </w:rPr>
        <w:t xml:space="preserve">. </w:t>
      </w:r>
      <w:r w:rsidRPr="00425973">
        <w:rPr>
          <w:sz w:val="22"/>
          <w:szCs w:val="22"/>
        </w:rPr>
        <w:t>The NAC device effectively becomes the firewall for the quarantine zone</w:t>
      </w:r>
      <w:r>
        <w:rPr>
          <w:sz w:val="22"/>
          <w:szCs w:val="22"/>
        </w:rPr>
        <w:t>.</w:t>
      </w:r>
    </w:p>
    <w:p w14:paraId="26E5200B" w14:textId="4BAB99EA" w:rsidR="00E57837" w:rsidRPr="00DD0277" w:rsidRDefault="00E57837" w:rsidP="00C85F8C">
      <w:pPr>
        <w:pStyle w:val="ListParagraph"/>
        <w:numPr>
          <w:ilvl w:val="0"/>
          <w:numId w:val="0"/>
        </w:numPr>
        <w:spacing w:after="240"/>
        <w:ind w:left="360"/>
        <w:jc w:val="right"/>
        <w:rPr>
          <w:sz w:val="22"/>
          <w:szCs w:val="22"/>
        </w:rPr>
      </w:pPr>
    </w:p>
    <w:sectPr w:rsidR="00E57837" w:rsidRPr="00DD0277" w:rsidSect="004257C8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800" w:right="1440" w:bottom="15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619D4" w14:textId="77777777" w:rsidR="00237C42" w:rsidRDefault="00237C42" w:rsidP="00BA66C6">
      <w:pPr>
        <w:spacing w:line="240" w:lineRule="auto"/>
      </w:pPr>
      <w:r>
        <w:separator/>
      </w:r>
    </w:p>
    <w:p w14:paraId="7EF97FA0" w14:textId="77777777" w:rsidR="00237C42" w:rsidRDefault="00237C42"/>
  </w:endnote>
  <w:endnote w:type="continuationSeparator" w:id="0">
    <w:p w14:paraId="1B5A251C" w14:textId="77777777" w:rsidR="00237C42" w:rsidRDefault="00237C42" w:rsidP="00BA66C6">
      <w:pPr>
        <w:spacing w:line="240" w:lineRule="auto"/>
      </w:pPr>
      <w:r>
        <w:continuationSeparator/>
      </w:r>
    </w:p>
    <w:p w14:paraId="6C4E596B" w14:textId="77777777" w:rsidR="00237C42" w:rsidRDefault="00237C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EB924" w14:textId="1EFC2D2E" w:rsidR="00824899" w:rsidRPr="00824899" w:rsidRDefault="00824899" w:rsidP="0017090F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rFonts w:cs="Arial"/>
        <w:b/>
        <w:bCs/>
        <w:sz w:val="20"/>
        <w:szCs w:val="20"/>
      </w:rPr>
    </w:pP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D36EB" wp14:editId="03B0CE4F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A5F9E3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Rw+fCrkBAABd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7669F" wp14:editId="3858A4E6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BA35F3C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824899">
      <w:rPr>
        <w:rFonts w:cs="Arial"/>
        <w:b/>
        <w:bCs/>
        <w:sz w:val="20"/>
        <w:szCs w:val="20"/>
      </w:rPr>
      <w:fldChar w:fldCharType="begin"/>
    </w:r>
    <w:r w:rsidRPr="00824899">
      <w:rPr>
        <w:rFonts w:cs="Arial"/>
        <w:b/>
        <w:bCs/>
        <w:sz w:val="20"/>
        <w:szCs w:val="20"/>
      </w:rPr>
      <w:instrText xml:space="preserve"> PAGE   \* MERGEFORMAT </w:instrText>
    </w:r>
    <w:r w:rsidRPr="00824899">
      <w:rPr>
        <w:rFonts w:cs="Arial"/>
        <w:b/>
        <w:bCs/>
        <w:sz w:val="20"/>
        <w:szCs w:val="20"/>
      </w:rPr>
      <w:fldChar w:fldCharType="separate"/>
    </w:r>
    <w:r w:rsidR="003F5DA6">
      <w:rPr>
        <w:rFonts w:cs="Arial"/>
        <w:b/>
        <w:bCs/>
        <w:noProof/>
        <w:sz w:val="20"/>
        <w:szCs w:val="20"/>
      </w:rPr>
      <w:t>1</w:t>
    </w:r>
    <w:r w:rsidRPr="00824899">
      <w:rPr>
        <w:rFonts w:cs="Arial"/>
        <w:b/>
        <w:bCs/>
        <w:sz w:val="20"/>
        <w:szCs w:val="20"/>
      </w:rPr>
      <w:fldChar w:fldCharType="end"/>
    </w:r>
    <w:r w:rsidR="00DC3D67">
      <w:rPr>
        <w:rFonts w:cs="Arial"/>
        <w:b/>
        <w:bCs/>
        <w:sz w:val="20"/>
        <w:szCs w:val="20"/>
      </w:rPr>
      <w:tab/>
    </w:r>
    <w:r w:rsidR="0017090F">
      <w:rPr>
        <w:rFonts w:cs="Arial"/>
        <w:b/>
        <w:bCs/>
        <w:sz w:val="20"/>
        <w:szCs w:val="20"/>
      </w:rPr>
      <w:t xml:space="preserve">ICT: </w:t>
    </w:r>
    <w:r w:rsidR="0017090F" w:rsidRPr="0017090F">
      <w:rPr>
        <w:rFonts w:cs="Arial"/>
        <w:b/>
        <w:bCs/>
        <w:sz w:val="20"/>
        <w:szCs w:val="20"/>
      </w:rPr>
      <w:t>A</w:t>
    </w:r>
    <w:r w:rsidR="0017090F">
      <w:rPr>
        <w:rFonts w:cs="Arial"/>
        <w:b/>
        <w:bCs/>
        <w:sz w:val="20"/>
        <w:szCs w:val="20"/>
      </w:rPr>
      <w:t>dvanced</w:t>
    </w:r>
    <w:r w:rsidR="0017090F" w:rsidRPr="0017090F">
      <w:rPr>
        <w:rFonts w:cs="Arial"/>
        <w:b/>
        <w:bCs/>
        <w:sz w:val="20"/>
        <w:szCs w:val="20"/>
      </w:rPr>
      <w:t xml:space="preserve"> N</w:t>
    </w:r>
    <w:r w:rsidR="0017090F">
      <w:rPr>
        <w:rFonts w:cs="Arial"/>
        <w:b/>
        <w:bCs/>
        <w:sz w:val="20"/>
        <w:szCs w:val="20"/>
      </w:rPr>
      <w:t>etworking for Offensive and</w:t>
    </w:r>
    <w:r w:rsidR="0017090F" w:rsidRPr="0017090F">
      <w:rPr>
        <w:rFonts w:cs="Arial"/>
        <w:b/>
        <w:bCs/>
        <w:sz w:val="20"/>
        <w:szCs w:val="20"/>
      </w:rPr>
      <w:t xml:space="preserve"> D</w:t>
    </w:r>
    <w:r w:rsidR="0017090F">
      <w:rPr>
        <w:rFonts w:cs="Arial"/>
        <w:b/>
        <w:bCs/>
        <w:sz w:val="20"/>
        <w:szCs w:val="20"/>
      </w:rPr>
      <w:t>efensive</w:t>
    </w:r>
    <w:r w:rsidR="0017090F" w:rsidRPr="0017090F">
      <w:rPr>
        <w:rFonts w:cs="Arial"/>
        <w:b/>
        <w:bCs/>
        <w:sz w:val="20"/>
        <w:szCs w:val="20"/>
      </w:rPr>
      <w:t xml:space="preserve"> E</w:t>
    </w:r>
    <w:r w:rsidR="0017090F">
      <w:rPr>
        <w:rFonts w:cs="Arial"/>
        <w:b/>
        <w:bCs/>
        <w:sz w:val="20"/>
        <w:szCs w:val="20"/>
      </w:rPr>
      <w:t>nvironments</w:t>
    </w:r>
  </w:p>
  <w:p w14:paraId="67417C75" w14:textId="6840AB92" w:rsidR="00824899" w:rsidRPr="00824899" w:rsidRDefault="00824899" w:rsidP="00824899">
    <w:pPr>
      <w:tabs>
        <w:tab w:val="left" w:pos="1170"/>
        <w:tab w:val="center" w:pos="4680"/>
        <w:tab w:val="right" w:pos="9360"/>
      </w:tabs>
      <w:spacing w:before="60" w:line="240" w:lineRule="auto"/>
      <w:rPr>
        <w:rFonts w:cs="Arial"/>
        <w:sz w:val="20"/>
      </w:rPr>
    </w:pPr>
    <w:r w:rsidRPr="00824899">
      <w:rPr>
        <w:rFonts w:cs="Arial"/>
        <w:sz w:val="20"/>
      </w:rPr>
      <w:tab/>
      <w:t>©</w:t>
    </w:r>
    <w:r w:rsidR="005F0179">
      <w:rPr>
        <w:rFonts w:cs="Arial"/>
        <w:sz w:val="20"/>
      </w:rPr>
      <w:t xml:space="preserve"> 2017</w:t>
    </w:r>
    <w:r w:rsidRPr="00824899">
      <w:rPr>
        <w:rFonts w:cs="Arial"/>
        <w:sz w:val="20"/>
      </w:rPr>
      <w:t>, Southern Alberta Institute of Technology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5707" w14:textId="0E1E0573" w:rsidR="00964778" w:rsidRDefault="00237C42" w:rsidP="004D7013">
    <w:pPr>
      <w:pStyle w:val="Footer"/>
      <w:tabs>
        <w:tab w:val="clear" w:pos="4680"/>
      </w:tabs>
      <w:jc w:val="left"/>
      <w:rPr>
        <w:rFonts w:cs="Arial"/>
        <w:color w:val="auto"/>
        <w:sz w:val="20"/>
      </w:rPr>
    </w:pPr>
    <w:r>
      <w:rPr>
        <w:rFonts w:cs="Arial"/>
        <w:color w:val="auto"/>
        <w:sz w:val="20"/>
      </w:rPr>
      <w:pict w14:anchorId="081F6761">
        <v:rect id="_x0000_i1027" style="width:468pt;height:2pt" o:hralign="center" o:hrstd="t" o:hrnoshade="t" o:hr="t" fillcolor="#d52b00" stroked="f"/>
      </w:pict>
    </w:r>
  </w:p>
  <w:p w14:paraId="56E6B513" w14:textId="77777777" w:rsidR="00770B75" w:rsidRPr="00E57837" w:rsidRDefault="00770B75" w:rsidP="00770B75">
    <w:pPr>
      <w:pStyle w:val="Footer"/>
      <w:tabs>
        <w:tab w:val="clear" w:pos="4680"/>
      </w:tabs>
      <w:jc w:val="left"/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 w:rsidR="002B6ABC"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 w:rsidRPr="00E57837">
      <w:rPr>
        <w:rFonts w:cs="Arial"/>
        <w:color w:val="4F81BD" w:themeColor="accent1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14:paraId="6661B56C" w14:textId="77777777" w:rsidR="00725048" w:rsidRDefault="007250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F3C9C" w14:textId="77777777" w:rsidR="00237C42" w:rsidRDefault="00237C42" w:rsidP="00BA66C6">
      <w:pPr>
        <w:spacing w:line="240" w:lineRule="auto"/>
      </w:pPr>
      <w:r>
        <w:separator/>
      </w:r>
    </w:p>
    <w:p w14:paraId="51D51067" w14:textId="77777777" w:rsidR="00237C42" w:rsidRDefault="00237C42"/>
  </w:footnote>
  <w:footnote w:type="continuationSeparator" w:id="0">
    <w:p w14:paraId="22F0FA4D" w14:textId="77777777" w:rsidR="00237C42" w:rsidRDefault="00237C42" w:rsidP="00BA66C6">
      <w:pPr>
        <w:spacing w:line="240" w:lineRule="auto"/>
      </w:pPr>
      <w:r>
        <w:continuationSeparator/>
      </w:r>
    </w:p>
    <w:p w14:paraId="11BF0F01" w14:textId="77777777" w:rsidR="00237C42" w:rsidRDefault="00237C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7A0CD" w14:textId="428B439B" w:rsidR="002B6ABC" w:rsidRPr="00ED21F4" w:rsidRDefault="008A3B13" w:rsidP="008A3B13">
    <w:pPr>
      <w:pStyle w:val="Title"/>
      <w:spacing w:after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1FB021" wp14:editId="7C01A3EF">
          <wp:simplePos x="0" y="0"/>
          <wp:positionH relativeFrom="column">
            <wp:posOffset>-115215</wp:posOffset>
          </wp:positionH>
          <wp:positionV relativeFrom="paragraph">
            <wp:posOffset>-234061</wp:posOffset>
          </wp:positionV>
          <wp:extent cx="1526540" cy="630555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090F">
      <w:rPr>
        <w:noProof/>
      </w:rPr>
      <w:t xml:space="preserve">Lab </w:t>
    </w:r>
    <w:r w:rsidR="004257C8">
      <w:rPr>
        <w:noProof/>
      </w:rPr>
      <w:t>4</w:t>
    </w:r>
  </w:p>
  <w:p w14:paraId="2A7A8C48" w14:textId="28EF7AE2" w:rsidR="00725048" w:rsidRDefault="00237C42">
    <w:r>
      <w:pict w14:anchorId="58CDD37F">
        <v:rect id="_x0000_i1025" style="width:468pt;height:2pt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ADA63" w14:textId="1AF5CED8" w:rsidR="00770B75" w:rsidRPr="00770B75" w:rsidRDefault="00770B75" w:rsidP="00BC3C47">
    <w:pPr>
      <w:pStyle w:val="Heading1"/>
    </w:pPr>
    <w:r w:rsidRPr="00770B75">
      <w:t>Title of A</w:t>
    </w:r>
    <w:r>
      <w:t>ssignment</w:t>
    </w:r>
  </w:p>
  <w:p w14:paraId="5ACA6E26" w14:textId="3E20DD6F" w:rsidR="00964778" w:rsidRDefault="00237C42" w:rsidP="00BC3C47">
    <w:pPr>
      <w:pStyle w:val="Heading1"/>
    </w:pPr>
    <w:r>
      <w:pict w14:anchorId="207A1FB7">
        <v:rect id="_x0000_i1026" style="width:468pt;height:2pt" o:hralign="center" o:hrstd="t" o:hrnoshade="t" o:hr="t" fillcolor="#d52b00" stroked="f"/>
      </w:pict>
    </w:r>
  </w:p>
  <w:p w14:paraId="6E878BDC" w14:textId="77777777" w:rsidR="00725048" w:rsidRDefault="007250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5F46"/>
    <w:multiLevelType w:val="hybridMultilevel"/>
    <w:tmpl w:val="B2E8E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688E"/>
    <w:multiLevelType w:val="hybridMultilevel"/>
    <w:tmpl w:val="F7CA8A12"/>
    <w:lvl w:ilvl="0" w:tplc="2EEEDC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AA410B"/>
    <w:multiLevelType w:val="hybridMultilevel"/>
    <w:tmpl w:val="68226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7EC6A8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61035"/>
    <w:multiLevelType w:val="hybridMultilevel"/>
    <w:tmpl w:val="0366C1A8"/>
    <w:lvl w:ilvl="0" w:tplc="424A9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467ED"/>
    <w:multiLevelType w:val="hybridMultilevel"/>
    <w:tmpl w:val="7F38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F66C2"/>
    <w:multiLevelType w:val="hybridMultilevel"/>
    <w:tmpl w:val="1660A2DC"/>
    <w:lvl w:ilvl="0" w:tplc="A1EC86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426DE"/>
    <w:multiLevelType w:val="hybridMultilevel"/>
    <w:tmpl w:val="1396D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000FB"/>
    <w:multiLevelType w:val="hybridMultilevel"/>
    <w:tmpl w:val="B284F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63D4C"/>
    <w:multiLevelType w:val="hybridMultilevel"/>
    <w:tmpl w:val="9422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060E6"/>
    <w:multiLevelType w:val="hybridMultilevel"/>
    <w:tmpl w:val="7F02E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0189E"/>
    <w:multiLevelType w:val="hybridMultilevel"/>
    <w:tmpl w:val="68226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7EC6A8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9757E"/>
    <w:multiLevelType w:val="hybridMultilevel"/>
    <w:tmpl w:val="4E8CB33E"/>
    <w:lvl w:ilvl="0" w:tplc="DEF2996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2B6721"/>
    <w:multiLevelType w:val="hybridMultilevel"/>
    <w:tmpl w:val="6B505C8E"/>
    <w:lvl w:ilvl="0" w:tplc="1CF2B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238C3"/>
    <w:multiLevelType w:val="hybridMultilevel"/>
    <w:tmpl w:val="7D2C6ADA"/>
    <w:lvl w:ilvl="0" w:tplc="1CF2B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66365"/>
    <w:multiLevelType w:val="hybridMultilevel"/>
    <w:tmpl w:val="CCBA7180"/>
    <w:lvl w:ilvl="0" w:tplc="D0E6A7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170100"/>
    <w:multiLevelType w:val="hybridMultilevel"/>
    <w:tmpl w:val="39F6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01388B"/>
    <w:multiLevelType w:val="hybridMultilevel"/>
    <w:tmpl w:val="F876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16"/>
  </w:num>
  <w:num w:numId="7">
    <w:abstractNumId w:val="10"/>
  </w:num>
  <w:num w:numId="8">
    <w:abstractNumId w:val="17"/>
  </w:num>
  <w:num w:numId="9">
    <w:abstractNumId w:val="11"/>
  </w:num>
  <w:num w:numId="10">
    <w:abstractNumId w:val="6"/>
  </w:num>
  <w:num w:numId="11">
    <w:abstractNumId w:val="4"/>
  </w:num>
  <w:num w:numId="12">
    <w:abstractNumId w:val="1"/>
  </w:num>
  <w:num w:numId="13">
    <w:abstractNumId w:val="13"/>
  </w:num>
  <w:num w:numId="14">
    <w:abstractNumId w:val="14"/>
  </w:num>
  <w:num w:numId="15">
    <w:abstractNumId w:val="0"/>
  </w:num>
  <w:num w:numId="16">
    <w:abstractNumId w:val="7"/>
  </w:num>
  <w:num w:numId="17">
    <w:abstractNumId w:val="12"/>
  </w:num>
  <w:num w:numId="18">
    <w:abstractNumId w:val="15"/>
  </w:num>
  <w:num w:numId="19">
    <w:abstractNumId w:val="12"/>
  </w:num>
  <w:num w:numId="20">
    <w:abstractNumId w:val="12"/>
  </w:num>
  <w:num w:numId="21">
    <w:abstractNumId w:val="12"/>
  </w:num>
  <w:num w:numId="22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6C6"/>
    <w:rsid w:val="000054D7"/>
    <w:rsid w:val="00016C12"/>
    <w:rsid w:val="00024E68"/>
    <w:rsid w:val="00034C76"/>
    <w:rsid w:val="000358C2"/>
    <w:rsid w:val="000363C4"/>
    <w:rsid w:val="0005178E"/>
    <w:rsid w:val="00056EB3"/>
    <w:rsid w:val="00084F35"/>
    <w:rsid w:val="00091176"/>
    <w:rsid w:val="00094F70"/>
    <w:rsid w:val="000A0EF1"/>
    <w:rsid w:val="000A1751"/>
    <w:rsid w:val="000B0A8C"/>
    <w:rsid w:val="000C07E6"/>
    <w:rsid w:val="000E48F9"/>
    <w:rsid w:val="000E629E"/>
    <w:rsid w:val="000F4ABE"/>
    <w:rsid w:val="001121B3"/>
    <w:rsid w:val="00137471"/>
    <w:rsid w:val="00141AA2"/>
    <w:rsid w:val="001534D6"/>
    <w:rsid w:val="001625D1"/>
    <w:rsid w:val="0017090F"/>
    <w:rsid w:val="00193977"/>
    <w:rsid w:val="001B4E94"/>
    <w:rsid w:val="001B5F24"/>
    <w:rsid w:val="001E4EC8"/>
    <w:rsid w:val="001F6765"/>
    <w:rsid w:val="001F7047"/>
    <w:rsid w:val="00201395"/>
    <w:rsid w:val="00237C42"/>
    <w:rsid w:val="00260A91"/>
    <w:rsid w:val="00274DED"/>
    <w:rsid w:val="00285018"/>
    <w:rsid w:val="002A52A1"/>
    <w:rsid w:val="002A5FA6"/>
    <w:rsid w:val="002B2A5E"/>
    <w:rsid w:val="002B6ABC"/>
    <w:rsid w:val="002C5A73"/>
    <w:rsid w:val="002E47FC"/>
    <w:rsid w:val="002F0B52"/>
    <w:rsid w:val="00302C28"/>
    <w:rsid w:val="0031675B"/>
    <w:rsid w:val="00327055"/>
    <w:rsid w:val="0033704B"/>
    <w:rsid w:val="00365E0F"/>
    <w:rsid w:val="0037313A"/>
    <w:rsid w:val="003931C7"/>
    <w:rsid w:val="00395186"/>
    <w:rsid w:val="00396EE2"/>
    <w:rsid w:val="003A3482"/>
    <w:rsid w:val="003B0643"/>
    <w:rsid w:val="003B3CC2"/>
    <w:rsid w:val="003B4146"/>
    <w:rsid w:val="003B5DE4"/>
    <w:rsid w:val="003D0371"/>
    <w:rsid w:val="003D26AD"/>
    <w:rsid w:val="003D69A4"/>
    <w:rsid w:val="003E34CA"/>
    <w:rsid w:val="003F0BBC"/>
    <w:rsid w:val="003F5DA6"/>
    <w:rsid w:val="00400E81"/>
    <w:rsid w:val="004118A8"/>
    <w:rsid w:val="00412F0D"/>
    <w:rsid w:val="004145BC"/>
    <w:rsid w:val="004171D2"/>
    <w:rsid w:val="00417573"/>
    <w:rsid w:val="004257C8"/>
    <w:rsid w:val="00425973"/>
    <w:rsid w:val="00430526"/>
    <w:rsid w:val="00430C5E"/>
    <w:rsid w:val="00433B7C"/>
    <w:rsid w:val="00436551"/>
    <w:rsid w:val="004430C5"/>
    <w:rsid w:val="00443D09"/>
    <w:rsid w:val="0046251E"/>
    <w:rsid w:val="0046398B"/>
    <w:rsid w:val="0047378A"/>
    <w:rsid w:val="004A064B"/>
    <w:rsid w:val="004A20E5"/>
    <w:rsid w:val="004A49D7"/>
    <w:rsid w:val="004C644D"/>
    <w:rsid w:val="004D7013"/>
    <w:rsid w:val="00506F10"/>
    <w:rsid w:val="00523DF6"/>
    <w:rsid w:val="00563EB9"/>
    <w:rsid w:val="0057613F"/>
    <w:rsid w:val="00581308"/>
    <w:rsid w:val="005A00CF"/>
    <w:rsid w:val="005A400E"/>
    <w:rsid w:val="005A49D5"/>
    <w:rsid w:val="005A6DC8"/>
    <w:rsid w:val="005E529C"/>
    <w:rsid w:val="005E7CA3"/>
    <w:rsid w:val="005F0179"/>
    <w:rsid w:val="006006A8"/>
    <w:rsid w:val="00600FD6"/>
    <w:rsid w:val="00643C50"/>
    <w:rsid w:val="00647F29"/>
    <w:rsid w:val="006527B8"/>
    <w:rsid w:val="0067606E"/>
    <w:rsid w:val="0068453F"/>
    <w:rsid w:val="0069223B"/>
    <w:rsid w:val="006A0759"/>
    <w:rsid w:val="006A4353"/>
    <w:rsid w:val="006A4FC0"/>
    <w:rsid w:val="006A5ED8"/>
    <w:rsid w:val="006A6436"/>
    <w:rsid w:val="006B1557"/>
    <w:rsid w:val="006B1BCE"/>
    <w:rsid w:val="006B2831"/>
    <w:rsid w:val="006B373D"/>
    <w:rsid w:val="006D082C"/>
    <w:rsid w:val="006E015A"/>
    <w:rsid w:val="006E3FCF"/>
    <w:rsid w:val="006F7BEB"/>
    <w:rsid w:val="00725048"/>
    <w:rsid w:val="00730995"/>
    <w:rsid w:val="00741A6B"/>
    <w:rsid w:val="00745B96"/>
    <w:rsid w:val="00753760"/>
    <w:rsid w:val="00755E8C"/>
    <w:rsid w:val="00762BDC"/>
    <w:rsid w:val="00770B75"/>
    <w:rsid w:val="00772451"/>
    <w:rsid w:val="007727CA"/>
    <w:rsid w:val="0077375C"/>
    <w:rsid w:val="007824E1"/>
    <w:rsid w:val="007978B3"/>
    <w:rsid w:val="007A0C0A"/>
    <w:rsid w:val="007B4F9C"/>
    <w:rsid w:val="007D4876"/>
    <w:rsid w:val="007D7483"/>
    <w:rsid w:val="007E4B13"/>
    <w:rsid w:val="007F30BD"/>
    <w:rsid w:val="007F3A9C"/>
    <w:rsid w:val="007F56D0"/>
    <w:rsid w:val="007F5924"/>
    <w:rsid w:val="00824899"/>
    <w:rsid w:val="00836BFB"/>
    <w:rsid w:val="008413F7"/>
    <w:rsid w:val="00863BBC"/>
    <w:rsid w:val="00894BBF"/>
    <w:rsid w:val="00897854"/>
    <w:rsid w:val="008A1B0D"/>
    <w:rsid w:val="008A3B13"/>
    <w:rsid w:val="008B252E"/>
    <w:rsid w:val="008B5822"/>
    <w:rsid w:val="008C24A5"/>
    <w:rsid w:val="008D15AB"/>
    <w:rsid w:val="008D35EB"/>
    <w:rsid w:val="008E3674"/>
    <w:rsid w:val="008E7F29"/>
    <w:rsid w:val="008F6C01"/>
    <w:rsid w:val="009168CA"/>
    <w:rsid w:val="00920061"/>
    <w:rsid w:val="00930238"/>
    <w:rsid w:val="00935CE0"/>
    <w:rsid w:val="009443A0"/>
    <w:rsid w:val="0095261A"/>
    <w:rsid w:val="0095436F"/>
    <w:rsid w:val="009618AF"/>
    <w:rsid w:val="0096286F"/>
    <w:rsid w:val="00964778"/>
    <w:rsid w:val="009745C4"/>
    <w:rsid w:val="00996CEA"/>
    <w:rsid w:val="009A1B2E"/>
    <w:rsid w:val="009A2E06"/>
    <w:rsid w:val="009B2C65"/>
    <w:rsid w:val="009D763F"/>
    <w:rsid w:val="009D7FAA"/>
    <w:rsid w:val="009E522B"/>
    <w:rsid w:val="009F467F"/>
    <w:rsid w:val="00A23D31"/>
    <w:rsid w:val="00A2749A"/>
    <w:rsid w:val="00A60D05"/>
    <w:rsid w:val="00A65958"/>
    <w:rsid w:val="00A73204"/>
    <w:rsid w:val="00A75E4E"/>
    <w:rsid w:val="00AB46E8"/>
    <w:rsid w:val="00AB7115"/>
    <w:rsid w:val="00AB73A2"/>
    <w:rsid w:val="00AC56F9"/>
    <w:rsid w:val="00AD060F"/>
    <w:rsid w:val="00AD7159"/>
    <w:rsid w:val="00AE0010"/>
    <w:rsid w:val="00AE45E5"/>
    <w:rsid w:val="00B07581"/>
    <w:rsid w:val="00B325FB"/>
    <w:rsid w:val="00B47F54"/>
    <w:rsid w:val="00B55EFD"/>
    <w:rsid w:val="00B60736"/>
    <w:rsid w:val="00B84D49"/>
    <w:rsid w:val="00B93910"/>
    <w:rsid w:val="00B97220"/>
    <w:rsid w:val="00BA66C6"/>
    <w:rsid w:val="00BC37D6"/>
    <w:rsid w:val="00BC3C47"/>
    <w:rsid w:val="00BE78B7"/>
    <w:rsid w:val="00BF5FD7"/>
    <w:rsid w:val="00BF6690"/>
    <w:rsid w:val="00C01DF6"/>
    <w:rsid w:val="00C025AE"/>
    <w:rsid w:val="00C02B77"/>
    <w:rsid w:val="00C11328"/>
    <w:rsid w:val="00C12FC0"/>
    <w:rsid w:val="00C26D10"/>
    <w:rsid w:val="00C40250"/>
    <w:rsid w:val="00C51945"/>
    <w:rsid w:val="00C52993"/>
    <w:rsid w:val="00C62736"/>
    <w:rsid w:val="00C85F8C"/>
    <w:rsid w:val="00C861D4"/>
    <w:rsid w:val="00C9571B"/>
    <w:rsid w:val="00CC5835"/>
    <w:rsid w:val="00CC6AB0"/>
    <w:rsid w:val="00CD198E"/>
    <w:rsid w:val="00CE391E"/>
    <w:rsid w:val="00CF1E32"/>
    <w:rsid w:val="00CF3173"/>
    <w:rsid w:val="00CF4FF8"/>
    <w:rsid w:val="00D14D22"/>
    <w:rsid w:val="00D23753"/>
    <w:rsid w:val="00D26805"/>
    <w:rsid w:val="00D26B4F"/>
    <w:rsid w:val="00D32EE1"/>
    <w:rsid w:val="00D378B9"/>
    <w:rsid w:val="00D37E0E"/>
    <w:rsid w:val="00D42A7A"/>
    <w:rsid w:val="00D44596"/>
    <w:rsid w:val="00D546BB"/>
    <w:rsid w:val="00D6214D"/>
    <w:rsid w:val="00D63659"/>
    <w:rsid w:val="00D650DD"/>
    <w:rsid w:val="00D775F9"/>
    <w:rsid w:val="00D81B7C"/>
    <w:rsid w:val="00D87F79"/>
    <w:rsid w:val="00DA0710"/>
    <w:rsid w:val="00DA3B24"/>
    <w:rsid w:val="00DB581B"/>
    <w:rsid w:val="00DB7162"/>
    <w:rsid w:val="00DC3D67"/>
    <w:rsid w:val="00DC4C71"/>
    <w:rsid w:val="00DC7171"/>
    <w:rsid w:val="00DD0277"/>
    <w:rsid w:val="00DD1549"/>
    <w:rsid w:val="00DD715A"/>
    <w:rsid w:val="00DE084F"/>
    <w:rsid w:val="00DE3E60"/>
    <w:rsid w:val="00DE40B4"/>
    <w:rsid w:val="00DF6723"/>
    <w:rsid w:val="00E1451F"/>
    <w:rsid w:val="00E21072"/>
    <w:rsid w:val="00E31E56"/>
    <w:rsid w:val="00E33967"/>
    <w:rsid w:val="00E57837"/>
    <w:rsid w:val="00E66AA4"/>
    <w:rsid w:val="00E81D33"/>
    <w:rsid w:val="00E85E0C"/>
    <w:rsid w:val="00EA53AB"/>
    <w:rsid w:val="00EB48BD"/>
    <w:rsid w:val="00EC5EED"/>
    <w:rsid w:val="00ED0004"/>
    <w:rsid w:val="00ED21F4"/>
    <w:rsid w:val="00EF0BCB"/>
    <w:rsid w:val="00EF52B4"/>
    <w:rsid w:val="00EF7B92"/>
    <w:rsid w:val="00F00989"/>
    <w:rsid w:val="00F37DB8"/>
    <w:rsid w:val="00F4480B"/>
    <w:rsid w:val="00F60180"/>
    <w:rsid w:val="00F65FAF"/>
    <w:rsid w:val="00F707F7"/>
    <w:rsid w:val="00F70A07"/>
    <w:rsid w:val="00F728E2"/>
    <w:rsid w:val="00FA3453"/>
    <w:rsid w:val="00FC1C45"/>
    <w:rsid w:val="00FC351B"/>
    <w:rsid w:val="00F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8D87C9"/>
  <w15:docId w15:val="{4ABBDB9A-5C54-42BF-87F2-FB313AC5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04B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753760"/>
    <w:pPr>
      <w:keepNext/>
      <w:keepLines/>
      <w:spacing w:before="480" w:after="120"/>
      <w:jc w:val="left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760"/>
    <w:rPr>
      <w:rFonts w:eastAsia="Times New Roman" w:cs="Arial"/>
      <w:b/>
      <w:bCs/>
      <w:color w:val="000000" w:themeColor="text1"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numPr>
        <w:numId w:val="1"/>
      </w:num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customStyle="1" w:styleId="TitleofAssignment">
    <w:name w:val="Title of Assignment"/>
    <w:basedOn w:val="Heading1"/>
    <w:qFormat/>
    <w:rsid w:val="00523DF6"/>
  </w:style>
  <w:style w:type="paragraph" w:customStyle="1" w:styleId="LabSection">
    <w:name w:val="Lab Section"/>
    <w:basedOn w:val="Normal"/>
    <w:next w:val="Normal"/>
    <w:qFormat/>
    <w:rsid w:val="00C85F8C"/>
    <w:pPr>
      <w:keepNext/>
      <w:numPr>
        <w:numId w:val="2"/>
      </w:numPr>
      <w:spacing w:before="240" w:after="120" w:line="240" w:lineRule="auto"/>
      <w:jc w:val="left"/>
    </w:pPr>
    <w:rPr>
      <w:rFonts w:eastAsia="Times New Roman"/>
      <w:b/>
      <w:bCs/>
      <w:iCs/>
      <w:color w:val="auto"/>
      <w:kern w:val="0"/>
      <w:szCs w:val="22"/>
    </w:rPr>
  </w:style>
  <w:style w:type="paragraph" w:customStyle="1" w:styleId="ReflectionQ">
    <w:name w:val="Reflection Q"/>
    <w:basedOn w:val="Normal"/>
    <w:qFormat/>
    <w:rsid w:val="00C85F8C"/>
    <w:pPr>
      <w:numPr>
        <w:ilvl w:val="1"/>
        <w:numId w:val="2"/>
      </w:numPr>
      <w:spacing w:before="120" w:after="120" w:line="240" w:lineRule="auto"/>
      <w:jc w:val="left"/>
    </w:pPr>
    <w:rPr>
      <w:color w:val="auto"/>
      <w:kern w:val="0"/>
      <w:sz w:val="20"/>
      <w:szCs w:val="22"/>
    </w:rPr>
  </w:style>
  <w:style w:type="numbering" w:customStyle="1" w:styleId="SectionList">
    <w:name w:val="Section_List"/>
    <w:basedOn w:val="NoList"/>
    <w:uiPriority w:val="99"/>
    <w:rsid w:val="00C85F8C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563E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3E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77626-3BEC-44BF-9698-F3EE27293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scardina</dc:creator>
  <cp:lastModifiedBy>coleton sanheim</cp:lastModifiedBy>
  <cp:revision>7</cp:revision>
  <cp:lastPrinted>2016-04-06T15:27:00Z</cp:lastPrinted>
  <dcterms:created xsi:type="dcterms:W3CDTF">2019-02-27T02:20:00Z</dcterms:created>
  <dcterms:modified xsi:type="dcterms:W3CDTF">2021-07-09T21:16:00Z</dcterms:modified>
</cp:coreProperties>
</file>