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F2223" w14:textId="56D44C39" w:rsidR="00EF6327" w:rsidRDefault="007E1B47" w:rsidP="00EF4285">
      <w:pPr>
        <w:jc w:val="center"/>
      </w:pPr>
    </w:p>
    <w:p w14:paraId="297D099D" w14:textId="3CE69CE2" w:rsidR="00EF4285" w:rsidRDefault="00EF4285" w:rsidP="00EF4285">
      <w:pPr>
        <w:jc w:val="center"/>
      </w:pPr>
    </w:p>
    <w:p w14:paraId="761D6390" w14:textId="608186DE" w:rsidR="00EF4285" w:rsidRDefault="00EF4285" w:rsidP="00EF4285">
      <w:pPr>
        <w:jc w:val="center"/>
      </w:pPr>
    </w:p>
    <w:p w14:paraId="641FE0B7" w14:textId="35FCC62A" w:rsidR="00EF4285" w:rsidRPr="00A67879" w:rsidRDefault="00EF4285" w:rsidP="00EF4285">
      <w:pPr>
        <w:jc w:val="center"/>
        <w:rPr>
          <w:rFonts w:asciiTheme="majorHAnsi" w:hAnsiTheme="majorHAnsi" w:cstheme="majorHAnsi"/>
        </w:rPr>
      </w:pPr>
    </w:p>
    <w:p w14:paraId="3D4B127F" w14:textId="041178CB" w:rsidR="00EF4285" w:rsidRPr="00A67879" w:rsidRDefault="00EF4285" w:rsidP="00EF4285">
      <w:pPr>
        <w:jc w:val="center"/>
        <w:rPr>
          <w:rFonts w:asciiTheme="majorHAnsi" w:hAnsiTheme="majorHAnsi" w:cstheme="majorHAnsi"/>
        </w:rPr>
      </w:pPr>
    </w:p>
    <w:p w14:paraId="2BBB6ADC" w14:textId="4FFF43A7" w:rsidR="00EF4285" w:rsidRPr="00A67879" w:rsidRDefault="00EF4285" w:rsidP="00131204">
      <w:pPr>
        <w:rPr>
          <w:rFonts w:asciiTheme="majorHAnsi" w:hAnsiTheme="majorHAnsi" w:cstheme="majorHAnsi"/>
        </w:rPr>
      </w:pPr>
    </w:p>
    <w:p w14:paraId="0ED32D52" w14:textId="567E597C" w:rsidR="00EF4285" w:rsidRPr="00A67879" w:rsidRDefault="00EF4285" w:rsidP="00EF4285">
      <w:pPr>
        <w:jc w:val="center"/>
        <w:rPr>
          <w:rFonts w:asciiTheme="majorHAnsi" w:hAnsiTheme="majorHAnsi" w:cstheme="majorHAnsi"/>
        </w:rPr>
      </w:pPr>
    </w:p>
    <w:p w14:paraId="483BDAD0" w14:textId="3B464590" w:rsidR="00EF4285" w:rsidRPr="00A67879" w:rsidRDefault="00EF4285" w:rsidP="00EF4285">
      <w:pPr>
        <w:jc w:val="center"/>
        <w:rPr>
          <w:rFonts w:asciiTheme="majorHAnsi" w:hAnsiTheme="majorHAnsi" w:cstheme="majorHAnsi"/>
          <w:b/>
          <w:bCs/>
          <w:sz w:val="52"/>
          <w:szCs w:val="52"/>
        </w:rPr>
      </w:pPr>
    </w:p>
    <w:p w14:paraId="11E783A6" w14:textId="0C2C42F2" w:rsidR="00EF4285" w:rsidRPr="00A67879" w:rsidRDefault="00EF4285" w:rsidP="00EF4285">
      <w:pPr>
        <w:jc w:val="center"/>
        <w:rPr>
          <w:rFonts w:asciiTheme="majorHAnsi" w:hAnsiTheme="majorHAnsi" w:cstheme="majorHAnsi"/>
          <w:b/>
          <w:bCs/>
          <w:sz w:val="52"/>
          <w:szCs w:val="52"/>
        </w:rPr>
      </w:pPr>
      <w:r w:rsidRPr="00A67879">
        <w:rPr>
          <w:rFonts w:asciiTheme="majorHAnsi" w:hAnsiTheme="majorHAnsi" w:cstheme="majorHAnsi"/>
          <w:b/>
          <w:bCs/>
          <w:sz w:val="52"/>
          <w:szCs w:val="52"/>
        </w:rPr>
        <w:t xml:space="preserve">ITSC 301 – Wireless Security </w:t>
      </w:r>
    </w:p>
    <w:p w14:paraId="1910ED32" w14:textId="1CE73439" w:rsidR="00EF4285" w:rsidRPr="00A67879" w:rsidRDefault="00EF4285" w:rsidP="00EF4285">
      <w:pPr>
        <w:jc w:val="center"/>
        <w:rPr>
          <w:rFonts w:asciiTheme="majorHAnsi" w:hAnsiTheme="majorHAnsi" w:cstheme="majorHAnsi"/>
          <w:b/>
          <w:bCs/>
          <w:sz w:val="52"/>
          <w:szCs w:val="52"/>
        </w:rPr>
      </w:pPr>
      <w:r w:rsidRPr="00A67879">
        <w:rPr>
          <w:rFonts w:asciiTheme="majorHAnsi" w:hAnsiTheme="majorHAnsi" w:cstheme="majorHAnsi"/>
          <w:b/>
          <w:bCs/>
          <w:sz w:val="52"/>
          <w:szCs w:val="52"/>
        </w:rPr>
        <w:t>Group Presentation Writeup</w:t>
      </w:r>
    </w:p>
    <w:p w14:paraId="6CCB3596" w14:textId="776790C4" w:rsidR="00EF4285" w:rsidRPr="00A67879" w:rsidRDefault="00EF4285" w:rsidP="00EF4285">
      <w:pPr>
        <w:jc w:val="center"/>
        <w:rPr>
          <w:rFonts w:asciiTheme="majorHAnsi" w:hAnsiTheme="majorHAnsi" w:cstheme="majorHAnsi"/>
        </w:rPr>
      </w:pPr>
      <w:r w:rsidRPr="00A67879">
        <w:rPr>
          <w:rFonts w:asciiTheme="majorHAnsi" w:hAnsiTheme="majorHAnsi" w:cstheme="majorHAnsi"/>
        </w:rPr>
        <w:t>Submitted by Coleton Sanheim</w:t>
      </w:r>
    </w:p>
    <w:p w14:paraId="4710FEEF" w14:textId="7210FB9A" w:rsidR="00EF4285" w:rsidRDefault="00EF4285" w:rsidP="00EF4285">
      <w:pPr>
        <w:jc w:val="center"/>
      </w:pPr>
    </w:p>
    <w:p w14:paraId="1091288D" w14:textId="2BCD6864" w:rsidR="00EF4285" w:rsidRDefault="00EF4285" w:rsidP="00EF4285">
      <w:pPr>
        <w:jc w:val="center"/>
      </w:pPr>
    </w:p>
    <w:p w14:paraId="022A7C87" w14:textId="32F8035D" w:rsidR="00EF4285" w:rsidRDefault="00EF4285" w:rsidP="00EF4285">
      <w:pPr>
        <w:jc w:val="center"/>
      </w:pPr>
    </w:p>
    <w:p w14:paraId="6FA5C2BA" w14:textId="452C5667" w:rsidR="00EF4285" w:rsidRDefault="00EF4285" w:rsidP="00EF4285">
      <w:pPr>
        <w:jc w:val="center"/>
      </w:pPr>
    </w:p>
    <w:p w14:paraId="50FB7892" w14:textId="5A4D59FF" w:rsidR="00EF4285" w:rsidRDefault="00EF4285" w:rsidP="00EF4285">
      <w:pPr>
        <w:jc w:val="center"/>
      </w:pPr>
    </w:p>
    <w:p w14:paraId="6482671F" w14:textId="79BB0825" w:rsidR="00EF4285" w:rsidRDefault="00EF4285" w:rsidP="00EF4285">
      <w:pPr>
        <w:jc w:val="center"/>
      </w:pPr>
    </w:p>
    <w:p w14:paraId="17346543" w14:textId="501D6B85" w:rsidR="00EF4285" w:rsidRDefault="00EF4285" w:rsidP="00EF4285">
      <w:pPr>
        <w:jc w:val="center"/>
      </w:pPr>
    </w:p>
    <w:p w14:paraId="13B29F4A" w14:textId="4695A8C8" w:rsidR="00EF4285" w:rsidRDefault="00EF4285" w:rsidP="00EF4285">
      <w:pPr>
        <w:jc w:val="center"/>
      </w:pPr>
    </w:p>
    <w:p w14:paraId="7678E4C2" w14:textId="5763C73D" w:rsidR="00EF4285" w:rsidRDefault="00EF4285" w:rsidP="00EF4285">
      <w:pPr>
        <w:jc w:val="center"/>
      </w:pPr>
    </w:p>
    <w:p w14:paraId="29DF570D" w14:textId="781B4E75" w:rsidR="00A67879" w:rsidRDefault="00A67879" w:rsidP="00EF4285">
      <w:pPr>
        <w:jc w:val="center"/>
      </w:pPr>
    </w:p>
    <w:p w14:paraId="4A9DDC4F" w14:textId="25199BA4" w:rsidR="00A67879" w:rsidRDefault="00A67879" w:rsidP="00EF4285">
      <w:pPr>
        <w:jc w:val="center"/>
      </w:pPr>
    </w:p>
    <w:p w14:paraId="100815E3" w14:textId="5F857F0B" w:rsidR="00A67879" w:rsidRDefault="00A67879" w:rsidP="00EF4285">
      <w:pPr>
        <w:jc w:val="center"/>
      </w:pPr>
    </w:p>
    <w:p w14:paraId="1F67C4DB" w14:textId="6AF7C2B3" w:rsidR="00131204" w:rsidRDefault="00131204" w:rsidP="00EF4285">
      <w:pPr>
        <w:jc w:val="center"/>
      </w:pPr>
    </w:p>
    <w:p w14:paraId="3DF52F42" w14:textId="0222D5EA" w:rsidR="00131204" w:rsidRDefault="00131204" w:rsidP="00EF4285">
      <w:pPr>
        <w:jc w:val="center"/>
      </w:pPr>
    </w:p>
    <w:p w14:paraId="0D752ACF" w14:textId="77777777" w:rsidR="00131204" w:rsidRDefault="00131204" w:rsidP="00EF4285">
      <w:pPr>
        <w:jc w:val="center"/>
      </w:pPr>
    </w:p>
    <w:p w14:paraId="269C7FA7" w14:textId="1E32DDEB" w:rsidR="00A67879" w:rsidRDefault="00432294" w:rsidP="00A67879">
      <w:pPr>
        <w:rPr>
          <w:rFonts w:asciiTheme="majorHAnsi" w:hAnsiTheme="majorHAnsi" w:cstheme="majorHAnsi"/>
          <w:b/>
          <w:bCs/>
        </w:rPr>
      </w:pPr>
      <w:r w:rsidRPr="009738CE">
        <w:rPr>
          <w:rFonts w:asciiTheme="majorHAnsi" w:hAnsiTheme="majorHAnsi" w:cstheme="majorHAnsi"/>
          <w:b/>
          <w:bCs/>
        </w:rPr>
        <w:lastRenderedPageBreak/>
        <w:t>Set up:</w:t>
      </w:r>
    </w:p>
    <w:p w14:paraId="207834E6" w14:textId="77777777" w:rsidR="009738CE" w:rsidRPr="009738CE" w:rsidRDefault="009738CE" w:rsidP="00A67879">
      <w:pPr>
        <w:rPr>
          <w:rFonts w:asciiTheme="majorHAnsi" w:hAnsiTheme="majorHAnsi" w:cstheme="majorHAnsi"/>
          <w:b/>
          <w:bCs/>
        </w:rPr>
      </w:pPr>
    </w:p>
    <w:p w14:paraId="5C86FC79" w14:textId="77777777" w:rsidR="00131204" w:rsidRDefault="009738CE" w:rsidP="00A67879">
      <w:r>
        <w:t xml:space="preserve">The </w:t>
      </w:r>
      <w:proofErr w:type="spellStart"/>
      <w:r>
        <w:t>proxyshell</w:t>
      </w:r>
      <w:proofErr w:type="spellEnd"/>
      <w:r>
        <w:t xml:space="preserve"> attack that we performed targeted a Microsoft exchange server so the first thing we need to do is to set one up. </w:t>
      </w:r>
    </w:p>
    <w:p w14:paraId="5993548E" w14:textId="7B741248" w:rsidR="00432294" w:rsidRDefault="009738CE" w:rsidP="00A67879">
      <w:r>
        <w:t>The first step is downloading a</w:t>
      </w:r>
      <w:r w:rsidR="00131204">
        <w:t xml:space="preserve"> Microsoft 2016 server ISO and setting it up as a VM. Note that it </w:t>
      </w:r>
      <w:proofErr w:type="gramStart"/>
      <w:r w:rsidR="00131204">
        <w:t>has to</w:t>
      </w:r>
      <w:proofErr w:type="gramEnd"/>
      <w:r w:rsidR="00131204">
        <w:t xml:space="preserve"> be 2016 or earlier as later implementations such as 2019 have the vulnerability patched.</w:t>
      </w:r>
      <w:r w:rsidR="00131204">
        <w:rPr>
          <w:noProof/>
        </w:rPr>
        <w:drawing>
          <wp:inline distT="0" distB="0" distL="0" distR="0" wp14:anchorId="1C4E488A" wp14:editId="38359A7A">
            <wp:extent cx="59436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14350"/>
                    </a:xfrm>
                    <a:prstGeom prst="rect">
                      <a:avLst/>
                    </a:prstGeom>
                    <a:noFill/>
                    <a:ln>
                      <a:noFill/>
                    </a:ln>
                  </pic:spPr>
                </pic:pic>
              </a:graphicData>
            </a:graphic>
          </wp:inline>
        </w:drawing>
      </w:r>
    </w:p>
    <w:p w14:paraId="177788B0" w14:textId="74CE8280" w:rsidR="00EF4285" w:rsidRDefault="00EF4285" w:rsidP="00A67879"/>
    <w:p w14:paraId="317163C2" w14:textId="2E98723B" w:rsidR="008B5865" w:rsidRDefault="008B5865" w:rsidP="00A67879">
      <w:r>
        <w:t xml:space="preserve">Once the server VM is ready the next step is configuring some </w:t>
      </w:r>
      <w:r w:rsidR="00161298">
        <w:t>settings</w:t>
      </w:r>
      <w:r w:rsidR="00646DFA">
        <w:t>, first up we need to set a static IPv4 address</w:t>
      </w:r>
      <w:r w:rsidR="008F57DA">
        <w:t>.</w:t>
      </w:r>
    </w:p>
    <w:p w14:paraId="29631462" w14:textId="5911AA00" w:rsidR="008F57DA" w:rsidRDefault="008F57DA" w:rsidP="00A67879"/>
    <w:p w14:paraId="15B396E6" w14:textId="11D5F245" w:rsidR="008F57DA" w:rsidRDefault="008F57DA" w:rsidP="00A67879">
      <w:r>
        <w:t>Next step is to set up Active Directory services.</w:t>
      </w:r>
    </w:p>
    <w:p w14:paraId="6AA174D2" w14:textId="14C84E8B" w:rsidR="00EF4285" w:rsidRDefault="009209A0" w:rsidP="00A67879">
      <w:r>
        <w:rPr>
          <w:noProof/>
        </w:rPr>
        <w:drawing>
          <wp:inline distT="0" distB="0" distL="0" distR="0" wp14:anchorId="6B99278C" wp14:editId="00D8D85B">
            <wp:extent cx="5210175" cy="306431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0470" cy="3070373"/>
                    </a:xfrm>
                    <a:prstGeom prst="rect">
                      <a:avLst/>
                    </a:prstGeom>
                    <a:noFill/>
                    <a:ln>
                      <a:noFill/>
                    </a:ln>
                  </pic:spPr>
                </pic:pic>
              </a:graphicData>
            </a:graphic>
          </wp:inline>
        </w:drawing>
      </w:r>
    </w:p>
    <w:p w14:paraId="6379ED68" w14:textId="712BEED0" w:rsidR="009209A0" w:rsidRDefault="009209A0" w:rsidP="00A67879">
      <w:r>
        <w:rPr>
          <w:noProof/>
        </w:rPr>
        <w:lastRenderedPageBreak/>
        <w:drawing>
          <wp:inline distT="0" distB="0" distL="0" distR="0" wp14:anchorId="482F03FF" wp14:editId="211AF654">
            <wp:extent cx="5118706" cy="2152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6040" cy="2155734"/>
                    </a:xfrm>
                    <a:prstGeom prst="rect">
                      <a:avLst/>
                    </a:prstGeom>
                    <a:noFill/>
                    <a:ln>
                      <a:noFill/>
                    </a:ln>
                  </pic:spPr>
                </pic:pic>
              </a:graphicData>
            </a:graphic>
          </wp:inline>
        </w:drawing>
      </w:r>
      <w:r>
        <w:rPr>
          <w:noProof/>
        </w:rPr>
        <w:drawing>
          <wp:inline distT="0" distB="0" distL="0" distR="0" wp14:anchorId="1E84163B" wp14:editId="17CF965C">
            <wp:extent cx="5048250" cy="28477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0450" cy="2848972"/>
                    </a:xfrm>
                    <a:prstGeom prst="rect">
                      <a:avLst/>
                    </a:prstGeom>
                    <a:noFill/>
                    <a:ln>
                      <a:noFill/>
                    </a:ln>
                  </pic:spPr>
                </pic:pic>
              </a:graphicData>
            </a:graphic>
          </wp:inline>
        </w:drawing>
      </w:r>
    </w:p>
    <w:p w14:paraId="0BDE3B2E" w14:textId="67911831" w:rsidR="00EF4285" w:rsidRDefault="00EF4285" w:rsidP="00A67879"/>
    <w:p w14:paraId="445A10C1" w14:textId="533ADA26" w:rsidR="00EF4285" w:rsidRDefault="009209A0" w:rsidP="00A67879">
      <w:r>
        <w:rPr>
          <w:noProof/>
        </w:rPr>
        <w:drawing>
          <wp:inline distT="0" distB="0" distL="0" distR="0" wp14:anchorId="06AA99F9" wp14:editId="38075A0E">
            <wp:extent cx="5057775" cy="22370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5157" cy="2240358"/>
                    </a:xfrm>
                    <a:prstGeom prst="rect">
                      <a:avLst/>
                    </a:prstGeom>
                    <a:noFill/>
                    <a:ln>
                      <a:noFill/>
                    </a:ln>
                  </pic:spPr>
                </pic:pic>
              </a:graphicData>
            </a:graphic>
          </wp:inline>
        </w:drawing>
      </w:r>
    </w:p>
    <w:p w14:paraId="42DAFD91" w14:textId="3A5D3223" w:rsidR="00EF4285" w:rsidRDefault="009209A0" w:rsidP="00A67879">
      <w:r>
        <w:t>These are the steps I took and the setting I configured to set up the Active Directory, which the exchange server requires to work properly.</w:t>
      </w:r>
    </w:p>
    <w:p w14:paraId="24594B2C" w14:textId="7FB107AE" w:rsidR="009209A0" w:rsidRDefault="009209A0" w:rsidP="00A67879">
      <w:r>
        <w:lastRenderedPageBreak/>
        <w:t xml:space="preserve">The next step is downloading the files for the exchange server. </w:t>
      </w:r>
    </w:p>
    <w:p w14:paraId="4580AD19" w14:textId="0659FDBC" w:rsidR="009209A0" w:rsidRDefault="008426C8" w:rsidP="00A67879">
      <w:r>
        <w:rPr>
          <w:noProof/>
        </w:rPr>
        <w:drawing>
          <wp:inline distT="0" distB="0" distL="0" distR="0" wp14:anchorId="156DF834" wp14:editId="0F4B83A5">
            <wp:extent cx="5934075" cy="1885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4567C9AC" w14:textId="2137548E" w:rsidR="008426C8" w:rsidRDefault="004E5DBE" w:rsidP="00A67879">
      <w:r>
        <w:t>I downloaded the files on my host then transferred them onto the VM to be extracted, once they are then the set up of the exchange server can begin.</w:t>
      </w:r>
    </w:p>
    <w:p w14:paraId="62B38A99" w14:textId="1CD90692" w:rsidR="004E5DBE" w:rsidRDefault="004E5DBE" w:rsidP="00A67879"/>
    <w:p w14:paraId="4CDDD399" w14:textId="0DC61974" w:rsidR="004E5DBE" w:rsidRDefault="000622AF" w:rsidP="00A67879">
      <w:r>
        <w:t xml:space="preserve">Here </w:t>
      </w:r>
      <w:proofErr w:type="gramStart"/>
      <w:r>
        <w:t>are</w:t>
      </w:r>
      <w:proofErr w:type="gramEnd"/>
      <w:r>
        <w:t xml:space="preserve"> the setting I configured: </w:t>
      </w:r>
    </w:p>
    <w:p w14:paraId="03CB2AEC" w14:textId="1DFCD2E9" w:rsidR="000622AF" w:rsidRDefault="000622AF" w:rsidP="00A67879">
      <w:r>
        <w:rPr>
          <w:noProof/>
        </w:rPr>
        <w:drawing>
          <wp:inline distT="0" distB="0" distL="0" distR="0" wp14:anchorId="049B092C" wp14:editId="4AC2607F">
            <wp:extent cx="4486275" cy="237973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3186" cy="2388708"/>
                    </a:xfrm>
                    <a:prstGeom prst="rect">
                      <a:avLst/>
                    </a:prstGeom>
                    <a:noFill/>
                    <a:ln>
                      <a:noFill/>
                    </a:ln>
                  </pic:spPr>
                </pic:pic>
              </a:graphicData>
            </a:graphic>
          </wp:inline>
        </w:drawing>
      </w:r>
    </w:p>
    <w:p w14:paraId="07340845" w14:textId="4197CD2C" w:rsidR="000622AF" w:rsidRDefault="000622AF" w:rsidP="00A67879">
      <w:r>
        <w:rPr>
          <w:noProof/>
        </w:rPr>
        <w:drawing>
          <wp:inline distT="0" distB="0" distL="0" distR="0" wp14:anchorId="52DD1FA5" wp14:editId="0A142338">
            <wp:extent cx="4200525" cy="20024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6074" cy="2005142"/>
                    </a:xfrm>
                    <a:prstGeom prst="rect">
                      <a:avLst/>
                    </a:prstGeom>
                    <a:noFill/>
                    <a:ln>
                      <a:noFill/>
                    </a:ln>
                  </pic:spPr>
                </pic:pic>
              </a:graphicData>
            </a:graphic>
          </wp:inline>
        </w:drawing>
      </w:r>
    </w:p>
    <w:p w14:paraId="77A6E2CE" w14:textId="1303C53B" w:rsidR="000622AF" w:rsidRDefault="000622AF" w:rsidP="00A67879"/>
    <w:p w14:paraId="12B226ED" w14:textId="5B7B44E1" w:rsidR="000622AF" w:rsidRDefault="000622AF" w:rsidP="00A67879">
      <w:r>
        <w:lastRenderedPageBreak/>
        <w:t>Then it does readiness checks to determine if everything is configured correctly, this can take a very long time to load.</w:t>
      </w:r>
    </w:p>
    <w:p w14:paraId="264EA78F" w14:textId="5EE2646F" w:rsidR="000622AF" w:rsidRDefault="000622AF" w:rsidP="00A67879">
      <w:r>
        <w:rPr>
          <w:noProof/>
        </w:rPr>
        <w:drawing>
          <wp:inline distT="0" distB="0" distL="0" distR="0" wp14:anchorId="348E7BC2" wp14:editId="67D97C05">
            <wp:extent cx="594360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2E33D1F7" w14:textId="2849DC2E" w:rsidR="000622AF" w:rsidRDefault="000622AF" w:rsidP="00A67879">
      <w:r>
        <w:t xml:space="preserve">Here is where I had our most major issue, there was missing files that needed to be downloaded, and for some reason downloading them directly onto the VM did not work properly, after many </w:t>
      </w:r>
      <w:proofErr w:type="spellStart"/>
      <w:r>
        <w:t>many</w:t>
      </w:r>
      <w:proofErr w:type="spellEnd"/>
      <w:r>
        <w:t xml:space="preserve"> </w:t>
      </w:r>
      <w:proofErr w:type="spellStart"/>
      <w:r>
        <w:t>many</w:t>
      </w:r>
      <w:proofErr w:type="spellEnd"/>
      <w:r>
        <w:t xml:space="preserve"> different fixes I finally figured out if I download specific files onto my host machine then transfer them onto the VM I could get it to work.</w:t>
      </w:r>
    </w:p>
    <w:p w14:paraId="755C7E02" w14:textId="7D3B16B0" w:rsidR="000622AF" w:rsidRDefault="000622AF" w:rsidP="00A67879">
      <w:r>
        <w:rPr>
          <w:noProof/>
        </w:rPr>
        <w:drawing>
          <wp:inline distT="0" distB="0" distL="0" distR="0" wp14:anchorId="42D3E37C" wp14:editId="0D0112CE">
            <wp:extent cx="5943600" cy="2733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05343035" w14:textId="3E2A1EFF" w:rsidR="00EF4285" w:rsidRDefault="00EF4285" w:rsidP="00A67879"/>
    <w:p w14:paraId="70F3E9E3" w14:textId="4A34C86A" w:rsidR="00EF4285" w:rsidRDefault="00C76897" w:rsidP="00A67879">
      <w:proofErr w:type="gramStart"/>
      <w:r>
        <w:t>Finally</w:t>
      </w:r>
      <w:proofErr w:type="gramEnd"/>
      <w:r>
        <w:t xml:space="preserve"> after much trial and error I got the prerequisites install and then the server was ready to be configured</w:t>
      </w:r>
    </w:p>
    <w:p w14:paraId="65F96B9D" w14:textId="4BB71D02" w:rsidR="00C76897" w:rsidRDefault="00C76897" w:rsidP="00A67879"/>
    <w:p w14:paraId="4AE0A526" w14:textId="272C9153" w:rsidR="00C76897" w:rsidRDefault="00C76897" w:rsidP="00A67879"/>
    <w:p w14:paraId="73CFF3EB" w14:textId="0BCD6540" w:rsidR="00C76897" w:rsidRDefault="00C76897" w:rsidP="00A67879"/>
    <w:p w14:paraId="61B20ADC" w14:textId="3A51A37C" w:rsidR="00C76897" w:rsidRDefault="00C76897" w:rsidP="00A67879">
      <w:r>
        <w:lastRenderedPageBreak/>
        <w:t>And we wait, for a very long (hours long) time for the server setup to finish.</w:t>
      </w:r>
    </w:p>
    <w:p w14:paraId="4B2B007F" w14:textId="3E1F19FD" w:rsidR="00C76897" w:rsidRDefault="00C76897" w:rsidP="00A67879">
      <w:r>
        <w:rPr>
          <w:noProof/>
        </w:rPr>
        <w:drawing>
          <wp:inline distT="0" distB="0" distL="0" distR="0" wp14:anchorId="5E1B2564" wp14:editId="0C629C9E">
            <wp:extent cx="5934075" cy="2190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14:paraId="0B29A72F" w14:textId="57FF79A9" w:rsidR="00EF4285" w:rsidRDefault="00EF4285" w:rsidP="00A67879"/>
    <w:p w14:paraId="78EECEF2" w14:textId="3C7C8CDD" w:rsidR="00EF4285" w:rsidRDefault="00C76897" w:rsidP="00A67879">
      <w:r>
        <w:t>And finally, after all that, the exchange server is set up, we can now access the email service and admin control panel.</w:t>
      </w:r>
    </w:p>
    <w:p w14:paraId="1134CD02" w14:textId="25A49E43" w:rsidR="00C76897" w:rsidRDefault="00C76897" w:rsidP="00A67879">
      <w:r>
        <w:rPr>
          <w:noProof/>
        </w:rPr>
        <w:drawing>
          <wp:inline distT="0" distB="0" distL="0" distR="0" wp14:anchorId="0C1E70C6" wp14:editId="7115A96E">
            <wp:extent cx="4029075" cy="216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4959" cy="2163205"/>
                    </a:xfrm>
                    <a:prstGeom prst="rect">
                      <a:avLst/>
                    </a:prstGeom>
                    <a:noFill/>
                    <a:ln>
                      <a:noFill/>
                    </a:ln>
                  </pic:spPr>
                </pic:pic>
              </a:graphicData>
            </a:graphic>
          </wp:inline>
        </w:drawing>
      </w:r>
    </w:p>
    <w:p w14:paraId="3758259D" w14:textId="6711D64C" w:rsidR="00C76897" w:rsidRDefault="00C76897" w:rsidP="00A67879">
      <w:r>
        <w:rPr>
          <w:noProof/>
        </w:rPr>
        <w:drawing>
          <wp:inline distT="0" distB="0" distL="0" distR="0" wp14:anchorId="6A461BF9" wp14:editId="1F48886E">
            <wp:extent cx="3990975" cy="24983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0324" cy="2510475"/>
                    </a:xfrm>
                    <a:prstGeom prst="rect">
                      <a:avLst/>
                    </a:prstGeom>
                    <a:noFill/>
                    <a:ln>
                      <a:noFill/>
                    </a:ln>
                  </pic:spPr>
                </pic:pic>
              </a:graphicData>
            </a:graphic>
          </wp:inline>
        </w:drawing>
      </w:r>
    </w:p>
    <w:p w14:paraId="32570CD5" w14:textId="395633C0" w:rsidR="00C76897" w:rsidRDefault="00C76897" w:rsidP="00A67879">
      <w:pPr>
        <w:rPr>
          <w:rFonts w:asciiTheme="majorHAnsi" w:hAnsiTheme="majorHAnsi" w:cstheme="majorHAnsi"/>
          <w:b/>
          <w:bCs/>
          <w:sz w:val="24"/>
          <w:szCs w:val="24"/>
        </w:rPr>
      </w:pPr>
      <w:r w:rsidRPr="00C76897">
        <w:rPr>
          <w:rFonts w:asciiTheme="majorHAnsi" w:hAnsiTheme="majorHAnsi" w:cstheme="majorHAnsi"/>
          <w:b/>
          <w:bCs/>
          <w:sz w:val="24"/>
          <w:szCs w:val="24"/>
        </w:rPr>
        <w:lastRenderedPageBreak/>
        <w:t>The Attack:</w:t>
      </w:r>
    </w:p>
    <w:p w14:paraId="3B0C308E" w14:textId="14AA9F85" w:rsidR="00C76897" w:rsidRDefault="00C76897" w:rsidP="00A67879">
      <w:pPr>
        <w:rPr>
          <w:rFonts w:cstheme="minorHAnsi"/>
        </w:rPr>
      </w:pPr>
    </w:p>
    <w:p w14:paraId="70B6750D" w14:textId="5C77F8F0" w:rsidR="00C76897" w:rsidRDefault="007E1B47" w:rsidP="00A67879">
      <w:pPr>
        <w:rPr>
          <w:rFonts w:cstheme="minorHAnsi"/>
        </w:rPr>
      </w:pPr>
      <w:r>
        <w:rPr>
          <w:rFonts w:cstheme="minorHAnsi"/>
        </w:rPr>
        <w:t xml:space="preserve">After the set up of the server, the attack is really straight forward. </w:t>
      </w:r>
    </w:p>
    <w:p w14:paraId="0196026E" w14:textId="39B53490" w:rsidR="007E1B47" w:rsidRDefault="007E1B47" w:rsidP="00A67879">
      <w:pPr>
        <w:rPr>
          <w:rFonts w:cstheme="minorHAnsi"/>
        </w:rPr>
      </w:pPr>
      <w:r>
        <w:rPr>
          <w:rFonts w:cstheme="minorHAnsi"/>
        </w:rPr>
        <w:t>First, we open the Metasploit console</w:t>
      </w:r>
    </w:p>
    <w:p w14:paraId="5797979D" w14:textId="02473564" w:rsidR="007E1B47" w:rsidRDefault="007E1B47" w:rsidP="00A67879">
      <w:pPr>
        <w:rPr>
          <w:rFonts w:cstheme="minorHAnsi"/>
        </w:rPr>
      </w:pPr>
      <w:r>
        <w:rPr>
          <w:rFonts w:cstheme="minorHAnsi"/>
          <w:noProof/>
        </w:rPr>
        <w:drawing>
          <wp:inline distT="0" distB="0" distL="0" distR="0" wp14:anchorId="1A9DDA46" wp14:editId="28583A04">
            <wp:extent cx="5934075" cy="6943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943725"/>
                    </a:xfrm>
                    <a:prstGeom prst="rect">
                      <a:avLst/>
                    </a:prstGeom>
                    <a:noFill/>
                    <a:ln>
                      <a:noFill/>
                    </a:ln>
                  </pic:spPr>
                </pic:pic>
              </a:graphicData>
            </a:graphic>
          </wp:inline>
        </w:drawing>
      </w:r>
    </w:p>
    <w:p w14:paraId="00D7E9EA" w14:textId="502D452D" w:rsidR="007E1B47" w:rsidRDefault="007E1B47" w:rsidP="00A67879">
      <w:pPr>
        <w:rPr>
          <w:rFonts w:cstheme="minorHAnsi"/>
        </w:rPr>
      </w:pPr>
      <w:r>
        <w:rPr>
          <w:rFonts w:cstheme="minorHAnsi"/>
        </w:rPr>
        <w:lastRenderedPageBreak/>
        <w:t>Then, we select the right exploit and payload to implement</w:t>
      </w:r>
    </w:p>
    <w:p w14:paraId="73C39D1F" w14:textId="1617D430" w:rsidR="007E1B47" w:rsidRDefault="007E1B47" w:rsidP="00A67879">
      <w:pPr>
        <w:rPr>
          <w:rFonts w:cstheme="minorHAnsi"/>
        </w:rPr>
      </w:pPr>
      <w:r>
        <w:rPr>
          <w:rFonts w:cstheme="minorHAnsi"/>
          <w:noProof/>
        </w:rPr>
        <w:drawing>
          <wp:inline distT="0" distB="0" distL="0" distR="0" wp14:anchorId="5D42B65E" wp14:editId="470E2B55">
            <wp:extent cx="5943600" cy="1495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p>
    <w:p w14:paraId="2B33FFB1" w14:textId="07891BEB" w:rsidR="007E1B47" w:rsidRDefault="007E1B47" w:rsidP="00A67879">
      <w:pPr>
        <w:rPr>
          <w:rFonts w:cstheme="minorHAnsi"/>
        </w:rPr>
      </w:pPr>
      <w:r>
        <w:rPr>
          <w:rFonts w:cstheme="minorHAnsi"/>
          <w:noProof/>
        </w:rPr>
        <w:drawing>
          <wp:inline distT="0" distB="0" distL="0" distR="0" wp14:anchorId="7BAFD739" wp14:editId="3546356F">
            <wp:extent cx="5934075" cy="438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38150"/>
                    </a:xfrm>
                    <a:prstGeom prst="rect">
                      <a:avLst/>
                    </a:prstGeom>
                    <a:noFill/>
                    <a:ln>
                      <a:noFill/>
                    </a:ln>
                  </pic:spPr>
                </pic:pic>
              </a:graphicData>
            </a:graphic>
          </wp:inline>
        </w:drawing>
      </w:r>
    </w:p>
    <w:p w14:paraId="3200C370" w14:textId="0DBE0718" w:rsidR="007E1B47" w:rsidRDefault="007E1B47" w:rsidP="00A67879">
      <w:pPr>
        <w:rPr>
          <w:rFonts w:cstheme="minorHAnsi"/>
        </w:rPr>
      </w:pPr>
    </w:p>
    <w:p w14:paraId="4E22D2EC" w14:textId="04C8A5FE" w:rsidR="007E1B47" w:rsidRDefault="007E1B47" w:rsidP="00A67879">
      <w:pPr>
        <w:rPr>
          <w:rFonts w:cstheme="minorHAnsi"/>
        </w:rPr>
      </w:pPr>
      <w:r>
        <w:rPr>
          <w:rFonts w:cstheme="minorHAnsi"/>
        </w:rPr>
        <w:t>Then we configure the options</w:t>
      </w:r>
    </w:p>
    <w:p w14:paraId="2094C72F" w14:textId="76E4E5CA" w:rsidR="007E1B47" w:rsidRDefault="007E1B47" w:rsidP="00A67879">
      <w:pPr>
        <w:rPr>
          <w:rFonts w:cstheme="minorHAnsi"/>
        </w:rPr>
      </w:pPr>
      <w:r>
        <w:rPr>
          <w:rFonts w:cstheme="minorHAnsi"/>
          <w:noProof/>
        </w:rPr>
        <w:drawing>
          <wp:inline distT="0" distB="0" distL="0" distR="0" wp14:anchorId="65041438" wp14:editId="75E54069">
            <wp:extent cx="6757670" cy="3429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9479" cy="3434992"/>
                    </a:xfrm>
                    <a:prstGeom prst="rect">
                      <a:avLst/>
                    </a:prstGeom>
                    <a:noFill/>
                    <a:ln>
                      <a:noFill/>
                    </a:ln>
                  </pic:spPr>
                </pic:pic>
              </a:graphicData>
            </a:graphic>
          </wp:inline>
        </w:drawing>
      </w:r>
    </w:p>
    <w:p w14:paraId="46507B15" w14:textId="12BB907F" w:rsidR="007E1B47" w:rsidRPr="00C76897" w:rsidRDefault="007E1B47" w:rsidP="00A67879">
      <w:pPr>
        <w:rPr>
          <w:rFonts w:cstheme="minorHAnsi"/>
        </w:rPr>
      </w:pPr>
      <w:r>
        <w:rPr>
          <w:rFonts w:cstheme="minorHAnsi"/>
        </w:rPr>
        <w:t xml:space="preserve">And we are good to go! Simply type the command exploit and a PowerShell session opens on the victim’s machine, ready for further malicious exploits depending on the will of the attacker. This exploit was scary easy to do, but luckily the vulnerability has been patched and this no longer works on </w:t>
      </w:r>
      <w:proofErr w:type="gramStart"/>
      <w:r>
        <w:rPr>
          <w:rFonts w:cstheme="minorHAnsi"/>
        </w:rPr>
        <w:t>up to date</w:t>
      </w:r>
      <w:proofErr w:type="gramEnd"/>
      <w:r>
        <w:rPr>
          <w:rFonts w:cstheme="minorHAnsi"/>
        </w:rPr>
        <w:t xml:space="preserve"> exchange servers. </w:t>
      </w:r>
    </w:p>
    <w:sectPr w:rsidR="007E1B47" w:rsidRPr="00C768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468"/>
    <w:rsid w:val="000622AF"/>
    <w:rsid w:val="00103E98"/>
    <w:rsid w:val="00131204"/>
    <w:rsid w:val="00161298"/>
    <w:rsid w:val="00432294"/>
    <w:rsid w:val="004E5DBE"/>
    <w:rsid w:val="00646DFA"/>
    <w:rsid w:val="007E1B47"/>
    <w:rsid w:val="008426C8"/>
    <w:rsid w:val="008B5865"/>
    <w:rsid w:val="008F57DA"/>
    <w:rsid w:val="009209A0"/>
    <w:rsid w:val="009738CE"/>
    <w:rsid w:val="00A67879"/>
    <w:rsid w:val="00AC4468"/>
    <w:rsid w:val="00B61E24"/>
    <w:rsid w:val="00C76897"/>
    <w:rsid w:val="00EF42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F887F"/>
  <w15:chartTrackingRefBased/>
  <w15:docId w15:val="{F8C8E372-F238-4C88-8C94-FAE9E050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8</Pages>
  <Words>352</Words>
  <Characters>2008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coleton sanheim</dc:creator>
  <cp:keywords/>
  <dc:description/>
  <cp:lastModifiedBy>coleton sanheim</cp:lastModifiedBy>
  <cp:revision>3</cp:revision>
  <dcterms:created xsi:type="dcterms:W3CDTF">2022-03-25T02:26:00Z</dcterms:created>
  <dcterms:modified xsi:type="dcterms:W3CDTF">2022-03-25T04:11:00Z</dcterms:modified>
</cp:coreProperties>
</file>