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87688" w14:textId="77777777" w:rsidR="00C04854" w:rsidRDefault="00C04854" w:rsidP="007F2B57"/>
    <w:p w14:paraId="272F8A3D" w14:textId="77777777" w:rsidR="00C01287" w:rsidRPr="00644444" w:rsidRDefault="004540D0" w:rsidP="007F2B57">
      <w:r>
        <w:rPr>
          <w:noProof/>
          <w:lang w:eastAsia="en-CA"/>
        </w:rPr>
        <w:drawing>
          <wp:anchor distT="0" distB="0" distL="114300" distR="114300" simplePos="0" relativeHeight="251704320" behindDoc="1" locked="0" layoutInCell="1" allowOverlap="1" wp14:anchorId="0CF05866" wp14:editId="7ED915A6">
            <wp:simplePos x="0" y="0"/>
            <wp:positionH relativeFrom="column">
              <wp:posOffset>4864100</wp:posOffset>
            </wp:positionH>
            <wp:positionV relativeFrom="paragraph">
              <wp:posOffset>-173355</wp:posOffset>
            </wp:positionV>
            <wp:extent cx="1984248" cy="2523744"/>
            <wp:effectExtent l="0" t="0" r="0" b="0"/>
            <wp:wrapNone/>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84248" cy="2523744"/>
                    </a:xfrm>
                    <a:prstGeom prst="rect">
                      <a:avLst/>
                    </a:prstGeom>
                    <a:noFill/>
                  </pic:spPr>
                </pic:pic>
              </a:graphicData>
            </a:graphic>
            <wp14:sizeRelH relativeFrom="page">
              <wp14:pctWidth>0</wp14:pctWidth>
            </wp14:sizeRelH>
            <wp14:sizeRelV relativeFrom="page">
              <wp14:pctHeight>0</wp14:pctHeight>
            </wp14:sizeRelV>
          </wp:anchor>
        </w:drawing>
      </w:r>
    </w:p>
    <w:p w14:paraId="08D3D319" w14:textId="6A7895DA" w:rsidR="005A25B4" w:rsidRPr="001547CE" w:rsidRDefault="00F62EC0" w:rsidP="007F2B57">
      <w:r>
        <w:rPr>
          <w:noProof/>
          <w:lang w:eastAsia="en-CA"/>
        </w:rPr>
        <mc:AlternateContent>
          <mc:Choice Requires="wpg">
            <w:drawing>
              <wp:anchor distT="0" distB="0" distL="114300" distR="114300" simplePos="0" relativeHeight="251654656" behindDoc="0" locked="0" layoutInCell="1" allowOverlap="1" wp14:anchorId="7AB6F95E" wp14:editId="2F19B1B9">
                <wp:simplePos x="0" y="0"/>
                <wp:positionH relativeFrom="column">
                  <wp:posOffset>-301336</wp:posOffset>
                </wp:positionH>
                <wp:positionV relativeFrom="paragraph">
                  <wp:posOffset>3489325</wp:posOffset>
                </wp:positionV>
                <wp:extent cx="6960904" cy="5285756"/>
                <wp:effectExtent l="0" t="0" r="0" b="0"/>
                <wp:wrapNone/>
                <wp:docPr id="14"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0904" cy="5285756"/>
                          <a:chOff x="4226" y="0"/>
                          <a:chExt cx="69613" cy="52858"/>
                        </a:xfrm>
                      </wpg:grpSpPr>
                      <wpg:grpSp>
                        <wpg:cNvPr id="15" name="Group 30"/>
                        <wpg:cNvGrpSpPr>
                          <a:grpSpLocks/>
                        </wpg:cNvGrpSpPr>
                        <wpg:grpSpPr bwMode="auto">
                          <a:xfrm>
                            <a:off x="4226" y="0"/>
                            <a:ext cx="68978" cy="47604"/>
                            <a:chOff x="4226" y="0"/>
                            <a:chExt cx="68978" cy="47604"/>
                          </a:xfrm>
                        </wpg:grpSpPr>
                        <wps:wsp>
                          <wps:cNvPr id="17" name="Text Box 4"/>
                          <wps:cNvSpPr txBox="1">
                            <a:spLocks noChangeArrowheads="1"/>
                          </wps:cNvSpPr>
                          <wps:spPr bwMode="auto">
                            <a:xfrm>
                              <a:off x="4226" y="0"/>
                              <a:ext cx="47708" cy="5321"/>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6350">
                                  <a:solidFill>
                                    <a:srgbClr val="000000"/>
                                  </a:solidFill>
                                  <a:miter lim="800000"/>
                                  <a:headEnd/>
                                  <a:tailEnd/>
                                </a14:hiddenLine>
                              </a:ext>
                            </a:extLst>
                          </wps:spPr>
                          <wps:txbx>
                            <w:txbxContent>
                              <w:p w14:paraId="2866EF47" w14:textId="0B94EDA9" w:rsidR="009539EA" w:rsidRPr="00090ACB" w:rsidRDefault="009539EA" w:rsidP="007F2B57"/>
                            </w:txbxContent>
                          </wps:txbx>
                          <wps:bodyPr rot="0" vert="horz" wrap="square" lIns="91440" tIns="45720" rIns="91440" bIns="45720" anchor="t" anchorCtr="0" upright="1">
                            <a:noAutofit/>
                          </wps:bodyPr>
                        </wps:wsp>
                        <wps:wsp>
                          <wps:cNvPr id="18" name="Text Box 5"/>
                          <wps:cNvSpPr txBox="1">
                            <a:spLocks noChangeArrowheads="1"/>
                          </wps:cNvSpPr>
                          <wps:spPr bwMode="auto">
                            <a:xfrm>
                              <a:off x="6081" y="0"/>
                              <a:ext cx="67123" cy="39336"/>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6350">
                                  <a:solidFill>
                                    <a:srgbClr val="000000"/>
                                  </a:solidFill>
                                  <a:miter lim="800000"/>
                                  <a:headEnd/>
                                  <a:tailEnd/>
                                </a14:hiddenLine>
                              </a:ext>
                            </a:extLst>
                          </wps:spPr>
                          <wps:txbx>
                            <w:txbxContent>
                              <w:p w14:paraId="767D7429" w14:textId="033B145B" w:rsidR="009539EA" w:rsidRPr="00A45EC3" w:rsidRDefault="009539EA" w:rsidP="007E5769">
                                <w:pPr>
                                  <w:pStyle w:val="TitlePageCourseName"/>
                                  <w:rPr>
                                    <w:rFonts w:ascii="Titillium Bd" w:hAnsi="Titillium Bd"/>
                                  </w:rPr>
                                </w:pPr>
                                <w:r>
                                  <w:rPr>
                                    <w:rFonts w:ascii="Titillium Bd" w:hAnsi="Titillium Bd"/>
                                  </w:rPr>
                                  <w:t>Lab 3: Basic</w:t>
                                </w:r>
                                <w:r w:rsidRPr="005476F5">
                                  <w:rPr>
                                    <w:rFonts w:ascii="Titillium Bd" w:hAnsi="Titillium Bd"/>
                                  </w:rPr>
                                  <w:t xml:space="preserve"> PE </w:t>
                                </w:r>
                                <w:r>
                                  <w:rPr>
                                    <w:rFonts w:ascii="Titillium Bd" w:hAnsi="Titillium Bd"/>
                                  </w:rPr>
                                  <w:t>Static Analysis</w:t>
                                </w:r>
                              </w:p>
                            </w:txbxContent>
                          </wps:txbx>
                          <wps:bodyPr rot="0" vert="horz" wrap="square" lIns="91440" tIns="45720" rIns="91440" bIns="45720" anchor="t" anchorCtr="0" upright="1">
                            <a:noAutofit/>
                          </wps:bodyPr>
                        </wps:wsp>
                        <wps:wsp>
                          <wps:cNvPr id="19" name="Text Box 6"/>
                          <wps:cNvSpPr txBox="1">
                            <a:spLocks noChangeArrowheads="1"/>
                          </wps:cNvSpPr>
                          <wps:spPr bwMode="auto">
                            <a:xfrm>
                              <a:off x="6096" y="39336"/>
                              <a:ext cx="66583" cy="8268"/>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6350">
                                  <a:solidFill>
                                    <a:srgbClr val="000000"/>
                                  </a:solidFill>
                                  <a:miter lim="800000"/>
                                  <a:headEnd/>
                                  <a:tailEnd/>
                                </a14:hiddenLine>
                              </a:ext>
                            </a:extLst>
                          </wps:spPr>
                          <wps:txbx>
                            <w:txbxContent>
                              <w:p w14:paraId="0394799F" w14:textId="46DF0243" w:rsidR="009539EA" w:rsidRPr="00A45EC3" w:rsidRDefault="009539EA" w:rsidP="007E5769">
                                <w:pPr>
                                  <w:pStyle w:val="TitlePageModuleTitle"/>
                                  <w:rPr>
                                    <w:rFonts w:ascii="Titillium Bd" w:hAnsi="Titillium Bd"/>
                                  </w:rPr>
                                </w:pPr>
                                <w:r>
                                  <w:rPr>
                                    <w:rFonts w:ascii="Titillium Bd" w:hAnsi="Titillium Bd"/>
                                  </w:rPr>
                                  <w:t>ITSC 303: Malware Analysis</w:t>
                                </w:r>
                              </w:p>
                            </w:txbxContent>
                          </wps:txbx>
                          <wps:bodyPr rot="0" vert="horz" wrap="square" lIns="91440" tIns="45720" rIns="91440" bIns="45720" anchor="t" anchorCtr="0" upright="1">
                            <a:noAutofit/>
                          </wps:bodyPr>
                        </wps:wsp>
                      </wpg:grpSp>
                      <wps:wsp>
                        <wps:cNvPr id="20" name="Text Box 2"/>
                        <wps:cNvSpPr txBox="1">
                          <a:spLocks noChangeArrowheads="1"/>
                        </wps:cNvSpPr>
                        <wps:spPr bwMode="auto">
                          <a:xfrm>
                            <a:off x="52184" y="49334"/>
                            <a:ext cx="21655" cy="3524"/>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6950A1D" w14:textId="3D2A3FCE" w:rsidR="009539EA" w:rsidRPr="008B6EED" w:rsidRDefault="009539EA" w:rsidP="007F2B57"/>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7AB6F95E" id="Group 31" o:spid="_x0000_s1026" style="position:absolute;margin-left:-23.75pt;margin-top:274.75pt;width:548.1pt;height:416.2pt;z-index:251654656" coordorigin="4226" coordsize="69613,5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">
                <v:group id="Group 30" o:spid="_x0000_s1027" style="position:absolute;left:4226;width:68978;height:47604" coordorigin="4226" coordsize="68978,476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type id="_x0000_t202" coordsize="21600,21600" o:spt="202" path="m,l,21600r21600,l21600,xe">
                    <v:stroke joinstyle="miter"/>
                    <v:path gradientshapeok="t" o:connecttype="rect"/>
                  </v:shapetype>
                  <v:shape id="Text Box 4" o:spid="_x0000_s1028" type="#_x0000_t202" style="position:absolute;left:4226;width:47708;height:5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2866EF47" w14:textId="0B94EDA9" w:rsidR="009539EA" w:rsidRPr="00090ACB" w:rsidRDefault="009539EA" w:rsidP="007F2B57"/>
                      </w:txbxContent>
                    </v:textbox>
                  </v:shape>
                  <v:shape id="Text Box 5" o:spid="_x0000_s1029" type="#_x0000_t202" style="position:absolute;left:6081;width:67123;height:39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767D7429" w14:textId="033B145B" w:rsidR="009539EA" w:rsidRPr="00A45EC3" w:rsidRDefault="009539EA" w:rsidP="007E5769">
                          <w:pPr>
                            <w:pStyle w:val="TitlePageCourseName"/>
                            <w:rPr>
                              <w:rFonts w:ascii="Titillium Bd" w:hAnsi="Titillium Bd"/>
                            </w:rPr>
                          </w:pPr>
                          <w:r>
                            <w:rPr>
                              <w:rFonts w:ascii="Titillium Bd" w:hAnsi="Titillium Bd"/>
                            </w:rPr>
                            <w:t>Lab 3: Basic</w:t>
                          </w:r>
                          <w:r w:rsidRPr="005476F5">
                            <w:rPr>
                              <w:rFonts w:ascii="Titillium Bd" w:hAnsi="Titillium Bd"/>
                            </w:rPr>
                            <w:t xml:space="preserve"> PE </w:t>
                          </w:r>
                          <w:r>
                            <w:rPr>
                              <w:rFonts w:ascii="Titillium Bd" w:hAnsi="Titillium Bd"/>
                            </w:rPr>
                            <w:t>Static Analysis</w:t>
                          </w:r>
                        </w:p>
                      </w:txbxContent>
                    </v:textbox>
                  </v:shape>
                  <v:shape id="Text Box 6" o:spid="_x0000_s1030" type="#_x0000_t202" style="position:absolute;left:6096;top:39336;width:66583;height:8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14:paraId="0394799F" w14:textId="46DF0243" w:rsidR="009539EA" w:rsidRPr="00A45EC3" w:rsidRDefault="009539EA" w:rsidP="007E5769">
                          <w:pPr>
                            <w:pStyle w:val="TitlePageModuleTitle"/>
                            <w:rPr>
                              <w:rFonts w:ascii="Titillium Bd" w:hAnsi="Titillium Bd"/>
                            </w:rPr>
                          </w:pPr>
                          <w:r>
                            <w:rPr>
                              <w:rFonts w:ascii="Titillium Bd" w:hAnsi="Titillium Bd"/>
                            </w:rPr>
                            <w:t>ITSC 303: Malware Analysis</w:t>
                          </w:r>
                        </w:p>
                      </w:txbxContent>
                    </v:textbox>
                  </v:shape>
                </v:group>
                <v:shape id="Text Box 2" o:spid="_x0000_s1031" type="#_x0000_t202" style="position:absolute;left:52184;top:49334;width:21655;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14:paraId="16950A1D" w14:textId="3D2A3FCE" w:rsidR="009539EA" w:rsidRPr="008B6EED" w:rsidRDefault="009539EA" w:rsidP="007F2B57"/>
                    </w:txbxContent>
                  </v:textbox>
                </v:shape>
              </v:group>
            </w:pict>
          </mc:Fallback>
        </mc:AlternateContent>
      </w:r>
      <w:r w:rsidR="005A25B4">
        <w:br w:type="page"/>
      </w:r>
    </w:p>
    <w:p w14:paraId="41562014" w14:textId="77777777" w:rsidR="00C01287" w:rsidRDefault="00C01287" w:rsidP="007F2B57"/>
    <w:p w14:paraId="2019695F" w14:textId="77777777" w:rsidR="00C10B87" w:rsidRPr="001547CE" w:rsidRDefault="00C10B87" w:rsidP="007F2B57"/>
    <w:p w14:paraId="09EC2DA4" w14:textId="77777777" w:rsidR="00C01287" w:rsidRPr="001547CE" w:rsidRDefault="00C01287" w:rsidP="007F2B57"/>
    <w:p w14:paraId="449FB509" w14:textId="2535E64E" w:rsidR="009F6C19" w:rsidRDefault="009F6C19" w:rsidP="007F2B57"/>
    <w:p w14:paraId="0A409048" w14:textId="77777777" w:rsidR="009F6C19" w:rsidRPr="009F6C19" w:rsidRDefault="009F6C19" w:rsidP="009F6C19"/>
    <w:p w14:paraId="14316910" w14:textId="77777777" w:rsidR="009F6C19" w:rsidRPr="009F6C19" w:rsidRDefault="009F6C19" w:rsidP="009F6C19"/>
    <w:p w14:paraId="5CB3CADC" w14:textId="77777777" w:rsidR="009F6C19" w:rsidRPr="009F6C19" w:rsidRDefault="009F6C19" w:rsidP="009F6C19"/>
    <w:p w14:paraId="0514BB03" w14:textId="77777777" w:rsidR="009F6C19" w:rsidRPr="009F6C19" w:rsidRDefault="009F6C19" w:rsidP="009F6C19"/>
    <w:p w14:paraId="349819B1" w14:textId="77777777" w:rsidR="009F6C19" w:rsidRPr="009F6C19" w:rsidRDefault="009F6C19" w:rsidP="009F6C19"/>
    <w:p w14:paraId="1FD107D8" w14:textId="4A1E681A" w:rsidR="009F6C19" w:rsidRDefault="009F6C19" w:rsidP="009F6C19"/>
    <w:p w14:paraId="13172206" w14:textId="77777777" w:rsidR="009F6C19" w:rsidRPr="009F6C19" w:rsidRDefault="009F6C19" w:rsidP="009F6C19"/>
    <w:p w14:paraId="0B8C8E42" w14:textId="79810AE1" w:rsidR="009F6C19" w:rsidRDefault="009F6C19" w:rsidP="00900BDB"/>
    <w:p w14:paraId="668B5D9C" w14:textId="0B931DE4" w:rsidR="009F6C19" w:rsidRDefault="009F6C19" w:rsidP="009F6C19"/>
    <w:p w14:paraId="25EE5CBE" w14:textId="77777777" w:rsidR="00C01287" w:rsidRPr="009F6C19" w:rsidRDefault="00C01287" w:rsidP="009F6C19">
      <w:pPr>
        <w:sectPr w:rsidR="00C01287" w:rsidRPr="009F6C19" w:rsidSect="004C4C4D">
          <w:pgSz w:w="12240" w:h="15840" w:code="1"/>
          <w:pgMar w:top="288" w:right="288" w:bottom="1440" w:left="1440" w:header="720" w:footer="720" w:gutter="0"/>
          <w:cols w:space="720"/>
          <w:titlePg/>
          <w:docGrid w:linePitch="360"/>
        </w:sectPr>
      </w:pPr>
    </w:p>
    <w:sdt>
      <w:sdtPr>
        <w:rPr>
          <w:b w:val="0"/>
          <w:noProof/>
          <w:color w:val="auto"/>
          <w:sz w:val="22"/>
          <w:szCs w:val="20"/>
        </w:rPr>
        <w:id w:val="1405411376"/>
        <w:docPartObj>
          <w:docPartGallery w:val="Table of Contents"/>
          <w:docPartUnique/>
        </w:docPartObj>
      </w:sdtPr>
      <w:sdtEndPr>
        <w:rPr>
          <w:rStyle w:val="Hyperlink"/>
          <w:u w:val="single"/>
        </w:rPr>
      </w:sdtEndPr>
      <w:sdtContent>
        <w:p w14:paraId="56AABFF9" w14:textId="2387C021" w:rsidR="008C2E88" w:rsidRPr="007E5769" w:rsidRDefault="008C2E88" w:rsidP="00566DA9">
          <w:pPr>
            <w:pStyle w:val="TOCHeading"/>
            <w:spacing w:before="0"/>
          </w:pPr>
          <w:r w:rsidRPr="007E5769">
            <w:t>Table of Contents</w:t>
          </w:r>
        </w:p>
        <w:p w14:paraId="140D41BF" w14:textId="77777777" w:rsidR="0030174A" w:rsidRDefault="00F62EC0">
          <w:pPr>
            <w:pStyle w:val="TOC1"/>
            <w:rPr>
              <w:rFonts w:asciiTheme="minorHAnsi" w:eastAsiaTheme="minorEastAsia" w:hAnsiTheme="minorHAnsi" w:cstheme="minorBidi"/>
              <w:bCs w:val="0"/>
              <w:szCs w:val="22"/>
              <w:lang w:eastAsia="en-CA"/>
            </w:rPr>
          </w:pPr>
          <w:r w:rsidRPr="00A70299">
            <w:rPr>
              <w:szCs w:val="22"/>
            </w:rPr>
            <w:fldChar w:fldCharType="begin"/>
          </w:r>
          <w:r w:rsidRPr="00A70299">
            <w:rPr>
              <w:szCs w:val="22"/>
            </w:rPr>
            <w:instrText xml:space="preserve"> TOC \o "1-3" \h \z \u </w:instrText>
          </w:r>
          <w:r w:rsidRPr="00A70299">
            <w:rPr>
              <w:szCs w:val="22"/>
            </w:rPr>
            <w:fldChar w:fldCharType="separate"/>
          </w:r>
          <w:hyperlink w:anchor="_Toc31272650" w:history="1">
            <w:r w:rsidR="0030174A" w:rsidRPr="00051E1C">
              <w:rPr>
                <w:rStyle w:val="Hyperlink"/>
              </w:rPr>
              <w:t>Lab Outcomes</w:t>
            </w:r>
            <w:r w:rsidR="0030174A">
              <w:rPr>
                <w:webHidden/>
              </w:rPr>
              <w:tab/>
            </w:r>
            <w:r w:rsidR="0030174A">
              <w:rPr>
                <w:webHidden/>
              </w:rPr>
              <w:fldChar w:fldCharType="begin"/>
            </w:r>
            <w:r w:rsidR="0030174A">
              <w:rPr>
                <w:webHidden/>
              </w:rPr>
              <w:instrText xml:space="preserve"> PAGEREF _Toc31272650 \h </w:instrText>
            </w:r>
            <w:r w:rsidR="0030174A">
              <w:rPr>
                <w:webHidden/>
              </w:rPr>
            </w:r>
            <w:r w:rsidR="0030174A">
              <w:rPr>
                <w:webHidden/>
              </w:rPr>
              <w:fldChar w:fldCharType="separate"/>
            </w:r>
            <w:r w:rsidR="0030174A">
              <w:rPr>
                <w:webHidden/>
              </w:rPr>
              <w:t>4</w:t>
            </w:r>
            <w:r w:rsidR="0030174A">
              <w:rPr>
                <w:webHidden/>
              </w:rPr>
              <w:fldChar w:fldCharType="end"/>
            </w:r>
          </w:hyperlink>
        </w:p>
        <w:p w14:paraId="5BA0007F" w14:textId="77777777" w:rsidR="0030174A" w:rsidRDefault="00521650">
          <w:pPr>
            <w:pStyle w:val="TOC1"/>
            <w:rPr>
              <w:rFonts w:asciiTheme="minorHAnsi" w:eastAsiaTheme="minorEastAsia" w:hAnsiTheme="minorHAnsi" w:cstheme="minorBidi"/>
              <w:bCs w:val="0"/>
              <w:szCs w:val="22"/>
              <w:lang w:eastAsia="en-CA"/>
            </w:rPr>
          </w:pPr>
          <w:hyperlink w:anchor="_Toc31272651" w:history="1">
            <w:r w:rsidR="0030174A" w:rsidRPr="00051E1C">
              <w:rPr>
                <w:rStyle w:val="Hyperlink"/>
              </w:rPr>
              <w:t>Background Reading</w:t>
            </w:r>
            <w:r w:rsidR="0030174A">
              <w:rPr>
                <w:webHidden/>
              </w:rPr>
              <w:tab/>
            </w:r>
            <w:r w:rsidR="0030174A">
              <w:rPr>
                <w:webHidden/>
              </w:rPr>
              <w:fldChar w:fldCharType="begin"/>
            </w:r>
            <w:r w:rsidR="0030174A">
              <w:rPr>
                <w:webHidden/>
              </w:rPr>
              <w:instrText xml:space="preserve"> PAGEREF _Toc31272651 \h </w:instrText>
            </w:r>
            <w:r w:rsidR="0030174A">
              <w:rPr>
                <w:webHidden/>
              </w:rPr>
            </w:r>
            <w:r w:rsidR="0030174A">
              <w:rPr>
                <w:webHidden/>
              </w:rPr>
              <w:fldChar w:fldCharType="separate"/>
            </w:r>
            <w:r w:rsidR="0030174A">
              <w:rPr>
                <w:webHidden/>
              </w:rPr>
              <w:t>4</w:t>
            </w:r>
            <w:r w:rsidR="0030174A">
              <w:rPr>
                <w:webHidden/>
              </w:rPr>
              <w:fldChar w:fldCharType="end"/>
            </w:r>
          </w:hyperlink>
        </w:p>
        <w:p w14:paraId="243FE640" w14:textId="77777777" w:rsidR="0030174A" w:rsidRDefault="00521650">
          <w:pPr>
            <w:pStyle w:val="TOC1"/>
            <w:rPr>
              <w:rFonts w:asciiTheme="minorHAnsi" w:eastAsiaTheme="minorEastAsia" w:hAnsiTheme="minorHAnsi" w:cstheme="minorBidi"/>
              <w:bCs w:val="0"/>
              <w:szCs w:val="22"/>
              <w:lang w:eastAsia="en-CA"/>
            </w:rPr>
          </w:pPr>
          <w:hyperlink w:anchor="_Toc31272652" w:history="1">
            <w:r w:rsidR="0030174A" w:rsidRPr="00051E1C">
              <w:rPr>
                <w:rStyle w:val="Hyperlink"/>
              </w:rPr>
              <w:t>Introduction</w:t>
            </w:r>
            <w:r w:rsidR="0030174A">
              <w:rPr>
                <w:webHidden/>
              </w:rPr>
              <w:tab/>
            </w:r>
            <w:r w:rsidR="0030174A">
              <w:rPr>
                <w:webHidden/>
              </w:rPr>
              <w:fldChar w:fldCharType="begin"/>
            </w:r>
            <w:r w:rsidR="0030174A">
              <w:rPr>
                <w:webHidden/>
              </w:rPr>
              <w:instrText xml:space="preserve"> PAGEREF _Toc31272652 \h </w:instrText>
            </w:r>
            <w:r w:rsidR="0030174A">
              <w:rPr>
                <w:webHidden/>
              </w:rPr>
            </w:r>
            <w:r w:rsidR="0030174A">
              <w:rPr>
                <w:webHidden/>
              </w:rPr>
              <w:fldChar w:fldCharType="separate"/>
            </w:r>
            <w:r w:rsidR="0030174A">
              <w:rPr>
                <w:webHidden/>
              </w:rPr>
              <w:t>5</w:t>
            </w:r>
            <w:r w:rsidR="0030174A">
              <w:rPr>
                <w:webHidden/>
              </w:rPr>
              <w:fldChar w:fldCharType="end"/>
            </w:r>
          </w:hyperlink>
        </w:p>
        <w:p w14:paraId="4270DE1F" w14:textId="77777777" w:rsidR="0030174A" w:rsidRDefault="00521650">
          <w:pPr>
            <w:pStyle w:val="TOC1"/>
            <w:tabs>
              <w:tab w:val="left" w:pos="660"/>
            </w:tabs>
            <w:rPr>
              <w:rFonts w:asciiTheme="minorHAnsi" w:eastAsiaTheme="minorEastAsia" w:hAnsiTheme="minorHAnsi" w:cstheme="minorBidi"/>
              <w:bCs w:val="0"/>
              <w:szCs w:val="22"/>
              <w:lang w:eastAsia="en-CA"/>
            </w:rPr>
          </w:pPr>
          <w:hyperlink w:anchor="_Toc31272653" w:history="1">
            <w:r w:rsidR="0030174A" w:rsidRPr="00051E1C">
              <w:rPr>
                <w:rStyle w:val="Hyperlink"/>
              </w:rPr>
              <w:t>1.0</w:t>
            </w:r>
            <w:r w:rsidR="0030174A">
              <w:rPr>
                <w:rFonts w:asciiTheme="minorHAnsi" w:eastAsiaTheme="minorEastAsia" w:hAnsiTheme="minorHAnsi" w:cstheme="minorBidi"/>
                <w:bCs w:val="0"/>
                <w:szCs w:val="22"/>
                <w:lang w:eastAsia="en-CA"/>
              </w:rPr>
              <w:tab/>
            </w:r>
            <w:r w:rsidR="0030174A" w:rsidRPr="00051E1C">
              <w:rPr>
                <w:rStyle w:val="Hyperlink"/>
              </w:rPr>
              <w:t>Examining a New Sample</w:t>
            </w:r>
            <w:r w:rsidR="0030174A">
              <w:rPr>
                <w:webHidden/>
              </w:rPr>
              <w:tab/>
            </w:r>
            <w:r w:rsidR="0030174A">
              <w:rPr>
                <w:webHidden/>
              </w:rPr>
              <w:fldChar w:fldCharType="begin"/>
            </w:r>
            <w:r w:rsidR="0030174A">
              <w:rPr>
                <w:webHidden/>
              </w:rPr>
              <w:instrText xml:space="preserve"> PAGEREF _Toc31272653 \h </w:instrText>
            </w:r>
            <w:r w:rsidR="0030174A">
              <w:rPr>
                <w:webHidden/>
              </w:rPr>
            </w:r>
            <w:r w:rsidR="0030174A">
              <w:rPr>
                <w:webHidden/>
              </w:rPr>
              <w:fldChar w:fldCharType="separate"/>
            </w:r>
            <w:r w:rsidR="0030174A">
              <w:rPr>
                <w:webHidden/>
              </w:rPr>
              <w:t>6</w:t>
            </w:r>
            <w:r w:rsidR="0030174A">
              <w:rPr>
                <w:webHidden/>
              </w:rPr>
              <w:fldChar w:fldCharType="end"/>
            </w:r>
          </w:hyperlink>
        </w:p>
        <w:p w14:paraId="7F061FED" w14:textId="77777777" w:rsidR="0030174A" w:rsidRDefault="00521650">
          <w:pPr>
            <w:pStyle w:val="TOC1"/>
            <w:tabs>
              <w:tab w:val="left" w:pos="660"/>
            </w:tabs>
            <w:rPr>
              <w:rFonts w:asciiTheme="minorHAnsi" w:eastAsiaTheme="minorEastAsia" w:hAnsiTheme="minorHAnsi" w:cstheme="minorBidi"/>
              <w:bCs w:val="0"/>
              <w:szCs w:val="22"/>
              <w:lang w:eastAsia="en-CA"/>
            </w:rPr>
          </w:pPr>
          <w:hyperlink w:anchor="_Toc31272654" w:history="1">
            <w:r w:rsidR="0030174A" w:rsidRPr="00051E1C">
              <w:rPr>
                <w:rStyle w:val="Hyperlink"/>
              </w:rPr>
              <w:t>2.0</w:t>
            </w:r>
            <w:r w:rsidR="0030174A">
              <w:rPr>
                <w:rFonts w:asciiTheme="minorHAnsi" w:eastAsiaTheme="minorEastAsia" w:hAnsiTheme="minorHAnsi" w:cstheme="minorBidi"/>
                <w:bCs w:val="0"/>
                <w:szCs w:val="22"/>
                <w:lang w:eastAsia="en-CA"/>
              </w:rPr>
              <w:tab/>
            </w:r>
            <w:r w:rsidR="0030174A" w:rsidRPr="00051E1C">
              <w:rPr>
                <w:rStyle w:val="Hyperlink"/>
              </w:rPr>
              <w:t>Getting Started with Ghidra</w:t>
            </w:r>
            <w:r w:rsidR="0030174A">
              <w:rPr>
                <w:webHidden/>
              </w:rPr>
              <w:tab/>
            </w:r>
            <w:r w:rsidR="0030174A">
              <w:rPr>
                <w:webHidden/>
              </w:rPr>
              <w:fldChar w:fldCharType="begin"/>
            </w:r>
            <w:r w:rsidR="0030174A">
              <w:rPr>
                <w:webHidden/>
              </w:rPr>
              <w:instrText xml:space="preserve"> PAGEREF _Toc31272654 \h </w:instrText>
            </w:r>
            <w:r w:rsidR="0030174A">
              <w:rPr>
                <w:webHidden/>
              </w:rPr>
            </w:r>
            <w:r w:rsidR="0030174A">
              <w:rPr>
                <w:webHidden/>
              </w:rPr>
              <w:fldChar w:fldCharType="separate"/>
            </w:r>
            <w:r w:rsidR="0030174A">
              <w:rPr>
                <w:webHidden/>
              </w:rPr>
              <w:t>8</w:t>
            </w:r>
            <w:r w:rsidR="0030174A">
              <w:rPr>
                <w:webHidden/>
              </w:rPr>
              <w:fldChar w:fldCharType="end"/>
            </w:r>
          </w:hyperlink>
        </w:p>
        <w:p w14:paraId="2903D10B" w14:textId="77777777" w:rsidR="0030174A" w:rsidRDefault="00521650">
          <w:pPr>
            <w:pStyle w:val="TOC2"/>
            <w:tabs>
              <w:tab w:val="left" w:pos="880"/>
              <w:tab w:val="right" w:leader="dot" w:pos="9350"/>
            </w:tabs>
            <w:rPr>
              <w:rFonts w:asciiTheme="minorHAnsi" w:eastAsiaTheme="minorEastAsia" w:hAnsiTheme="minorHAnsi" w:cstheme="minorBidi"/>
              <w:noProof/>
              <w:szCs w:val="22"/>
              <w:lang w:eastAsia="en-CA"/>
            </w:rPr>
          </w:pPr>
          <w:hyperlink w:anchor="_Toc31272655" w:history="1">
            <w:r w:rsidR="0030174A" w:rsidRPr="00051E1C">
              <w:rPr>
                <w:rStyle w:val="Hyperlink"/>
                <w:noProof/>
              </w:rPr>
              <w:t>2.1</w:t>
            </w:r>
            <w:r w:rsidR="0030174A">
              <w:rPr>
                <w:rFonts w:asciiTheme="minorHAnsi" w:eastAsiaTheme="minorEastAsia" w:hAnsiTheme="minorHAnsi" w:cstheme="minorBidi"/>
                <w:noProof/>
                <w:szCs w:val="22"/>
                <w:lang w:eastAsia="en-CA"/>
              </w:rPr>
              <w:tab/>
            </w:r>
            <w:r w:rsidR="0030174A" w:rsidRPr="00051E1C">
              <w:rPr>
                <w:rStyle w:val="Hyperlink"/>
                <w:noProof/>
              </w:rPr>
              <w:t>Opening the Sample in Ghidra</w:t>
            </w:r>
            <w:r w:rsidR="0030174A">
              <w:rPr>
                <w:noProof/>
                <w:webHidden/>
              </w:rPr>
              <w:tab/>
            </w:r>
            <w:r w:rsidR="0030174A">
              <w:rPr>
                <w:noProof/>
                <w:webHidden/>
              </w:rPr>
              <w:fldChar w:fldCharType="begin"/>
            </w:r>
            <w:r w:rsidR="0030174A">
              <w:rPr>
                <w:noProof/>
                <w:webHidden/>
              </w:rPr>
              <w:instrText xml:space="preserve"> PAGEREF _Toc31272655 \h </w:instrText>
            </w:r>
            <w:r w:rsidR="0030174A">
              <w:rPr>
                <w:noProof/>
                <w:webHidden/>
              </w:rPr>
            </w:r>
            <w:r w:rsidR="0030174A">
              <w:rPr>
                <w:noProof/>
                <w:webHidden/>
              </w:rPr>
              <w:fldChar w:fldCharType="separate"/>
            </w:r>
            <w:r w:rsidR="0030174A">
              <w:rPr>
                <w:noProof/>
                <w:webHidden/>
              </w:rPr>
              <w:t>8</w:t>
            </w:r>
            <w:r w:rsidR="0030174A">
              <w:rPr>
                <w:noProof/>
                <w:webHidden/>
              </w:rPr>
              <w:fldChar w:fldCharType="end"/>
            </w:r>
          </w:hyperlink>
        </w:p>
        <w:p w14:paraId="127755E9" w14:textId="77777777" w:rsidR="0030174A" w:rsidRDefault="00521650">
          <w:pPr>
            <w:pStyle w:val="TOC2"/>
            <w:tabs>
              <w:tab w:val="left" w:pos="880"/>
              <w:tab w:val="right" w:leader="dot" w:pos="9350"/>
            </w:tabs>
            <w:rPr>
              <w:rFonts w:asciiTheme="minorHAnsi" w:eastAsiaTheme="minorEastAsia" w:hAnsiTheme="minorHAnsi" w:cstheme="minorBidi"/>
              <w:noProof/>
              <w:szCs w:val="22"/>
              <w:lang w:eastAsia="en-CA"/>
            </w:rPr>
          </w:pPr>
          <w:hyperlink w:anchor="_Toc31272656" w:history="1">
            <w:r w:rsidR="0030174A" w:rsidRPr="00051E1C">
              <w:rPr>
                <w:rStyle w:val="Hyperlink"/>
                <w:noProof/>
              </w:rPr>
              <w:t>2.2</w:t>
            </w:r>
            <w:r w:rsidR="0030174A">
              <w:rPr>
                <w:rFonts w:asciiTheme="minorHAnsi" w:eastAsiaTheme="minorEastAsia" w:hAnsiTheme="minorHAnsi" w:cstheme="minorBidi"/>
                <w:noProof/>
                <w:szCs w:val="22"/>
                <w:lang w:eastAsia="en-CA"/>
              </w:rPr>
              <w:tab/>
            </w:r>
            <w:r w:rsidR="0030174A" w:rsidRPr="00051E1C">
              <w:rPr>
                <w:rStyle w:val="Hyperlink"/>
                <w:noProof/>
              </w:rPr>
              <w:t>Closing the Sample</w:t>
            </w:r>
            <w:r w:rsidR="0030174A">
              <w:rPr>
                <w:noProof/>
                <w:webHidden/>
              </w:rPr>
              <w:tab/>
            </w:r>
            <w:r w:rsidR="0030174A">
              <w:rPr>
                <w:noProof/>
                <w:webHidden/>
              </w:rPr>
              <w:fldChar w:fldCharType="begin"/>
            </w:r>
            <w:r w:rsidR="0030174A">
              <w:rPr>
                <w:noProof/>
                <w:webHidden/>
              </w:rPr>
              <w:instrText xml:space="preserve"> PAGEREF _Toc31272656 \h </w:instrText>
            </w:r>
            <w:r w:rsidR="0030174A">
              <w:rPr>
                <w:noProof/>
                <w:webHidden/>
              </w:rPr>
            </w:r>
            <w:r w:rsidR="0030174A">
              <w:rPr>
                <w:noProof/>
                <w:webHidden/>
              </w:rPr>
              <w:fldChar w:fldCharType="separate"/>
            </w:r>
            <w:r w:rsidR="0030174A">
              <w:rPr>
                <w:noProof/>
                <w:webHidden/>
              </w:rPr>
              <w:t>16</w:t>
            </w:r>
            <w:r w:rsidR="0030174A">
              <w:rPr>
                <w:noProof/>
                <w:webHidden/>
              </w:rPr>
              <w:fldChar w:fldCharType="end"/>
            </w:r>
          </w:hyperlink>
        </w:p>
        <w:p w14:paraId="072786FE" w14:textId="77777777" w:rsidR="0030174A" w:rsidRDefault="00521650">
          <w:pPr>
            <w:pStyle w:val="TOC2"/>
            <w:tabs>
              <w:tab w:val="left" w:pos="880"/>
              <w:tab w:val="right" w:leader="dot" w:pos="9350"/>
            </w:tabs>
            <w:rPr>
              <w:rFonts w:asciiTheme="minorHAnsi" w:eastAsiaTheme="minorEastAsia" w:hAnsiTheme="minorHAnsi" w:cstheme="minorBidi"/>
              <w:noProof/>
              <w:szCs w:val="22"/>
              <w:lang w:eastAsia="en-CA"/>
            </w:rPr>
          </w:pPr>
          <w:hyperlink w:anchor="_Toc31272657" w:history="1">
            <w:r w:rsidR="0030174A" w:rsidRPr="00051E1C">
              <w:rPr>
                <w:rStyle w:val="Hyperlink"/>
                <w:noProof/>
              </w:rPr>
              <w:t>2.3</w:t>
            </w:r>
            <w:r w:rsidR="0030174A">
              <w:rPr>
                <w:rFonts w:asciiTheme="minorHAnsi" w:eastAsiaTheme="minorEastAsia" w:hAnsiTheme="minorHAnsi" w:cstheme="minorBidi"/>
                <w:noProof/>
                <w:szCs w:val="22"/>
                <w:lang w:eastAsia="en-CA"/>
              </w:rPr>
              <w:tab/>
            </w:r>
            <w:r w:rsidR="0030174A" w:rsidRPr="00051E1C">
              <w:rPr>
                <w:rStyle w:val="Hyperlink"/>
                <w:noProof/>
              </w:rPr>
              <w:t>Using the Main Function</w:t>
            </w:r>
            <w:r w:rsidR="0030174A">
              <w:rPr>
                <w:noProof/>
                <w:webHidden/>
              </w:rPr>
              <w:tab/>
            </w:r>
            <w:r w:rsidR="0030174A">
              <w:rPr>
                <w:noProof/>
                <w:webHidden/>
              </w:rPr>
              <w:fldChar w:fldCharType="begin"/>
            </w:r>
            <w:r w:rsidR="0030174A">
              <w:rPr>
                <w:noProof/>
                <w:webHidden/>
              </w:rPr>
              <w:instrText xml:space="preserve"> PAGEREF _Toc31272657 \h </w:instrText>
            </w:r>
            <w:r w:rsidR="0030174A">
              <w:rPr>
                <w:noProof/>
                <w:webHidden/>
              </w:rPr>
            </w:r>
            <w:r w:rsidR="0030174A">
              <w:rPr>
                <w:noProof/>
                <w:webHidden/>
              </w:rPr>
              <w:fldChar w:fldCharType="separate"/>
            </w:r>
            <w:r w:rsidR="0030174A">
              <w:rPr>
                <w:noProof/>
                <w:webHidden/>
              </w:rPr>
              <w:t>17</w:t>
            </w:r>
            <w:r w:rsidR="0030174A">
              <w:rPr>
                <w:noProof/>
                <w:webHidden/>
              </w:rPr>
              <w:fldChar w:fldCharType="end"/>
            </w:r>
          </w:hyperlink>
        </w:p>
        <w:p w14:paraId="12726C5C" w14:textId="77777777" w:rsidR="0030174A" w:rsidRDefault="00521650">
          <w:pPr>
            <w:pStyle w:val="TOC2"/>
            <w:tabs>
              <w:tab w:val="left" w:pos="880"/>
              <w:tab w:val="right" w:leader="dot" w:pos="9350"/>
            </w:tabs>
            <w:rPr>
              <w:rFonts w:asciiTheme="minorHAnsi" w:eastAsiaTheme="minorEastAsia" w:hAnsiTheme="minorHAnsi" w:cstheme="minorBidi"/>
              <w:noProof/>
              <w:szCs w:val="22"/>
              <w:lang w:eastAsia="en-CA"/>
            </w:rPr>
          </w:pPr>
          <w:hyperlink w:anchor="_Toc31272658" w:history="1">
            <w:r w:rsidR="0030174A" w:rsidRPr="00051E1C">
              <w:rPr>
                <w:rStyle w:val="Hyperlink"/>
                <w:noProof/>
              </w:rPr>
              <w:t>2.4</w:t>
            </w:r>
            <w:r w:rsidR="0030174A">
              <w:rPr>
                <w:rFonts w:asciiTheme="minorHAnsi" w:eastAsiaTheme="minorEastAsia" w:hAnsiTheme="minorHAnsi" w:cstheme="minorBidi"/>
                <w:noProof/>
                <w:szCs w:val="22"/>
                <w:lang w:eastAsia="en-CA"/>
              </w:rPr>
              <w:tab/>
            </w:r>
            <w:r w:rsidR="0030174A" w:rsidRPr="00051E1C">
              <w:rPr>
                <w:rStyle w:val="Hyperlink"/>
                <w:noProof/>
              </w:rPr>
              <w:t>Marking Up a Function</w:t>
            </w:r>
            <w:r w:rsidR="0030174A">
              <w:rPr>
                <w:noProof/>
                <w:webHidden/>
              </w:rPr>
              <w:tab/>
            </w:r>
            <w:r w:rsidR="0030174A">
              <w:rPr>
                <w:noProof/>
                <w:webHidden/>
              </w:rPr>
              <w:fldChar w:fldCharType="begin"/>
            </w:r>
            <w:r w:rsidR="0030174A">
              <w:rPr>
                <w:noProof/>
                <w:webHidden/>
              </w:rPr>
              <w:instrText xml:space="preserve"> PAGEREF _Toc31272658 \h </w:instrText>
            </w:r>
            <w:r w:rsidR="0030174A">
              <w:rPr>
                <w:noProof/>
                <w:webHidden/>
              </w:rPr>
            </w:r>
            <w:r w:rsidR="0030174A">
              <w:rPr>
                <w:noProof/>
                <w:webHidden/>
              </w:rPr>
              <w:fldChar w:fldCharType="separate"/>
            </w:r>
            <w:r w:rsidR="0030174A">
              <w:rPr>
                <w:noProof/>
                <w:webHidden/>
              </w:rPr>
              <w:t>19</w:t>
            </w:r>
            <w:r w:rsidR="0030174A">
              <w:rPr>
                <w:noProof/>
                <w:webHidden/>
              </w:rPr>
              <w:fldChar w:fldCharType="end"/>
            </w:r>
          </w:hyperlink>
        </w:p>
        <w:p w14:paraId="4AB3ADBC" w14:textId="77777777" w:rsidR="0030174A" w:rsidRDefault="00521650">
          <w:pPr>
            <w:pStyle w:val="TOC2"/>
            <w:tabs>
              <w:tab w:val="left" w:pos="880"/>
              <w:tab w:val="right" w:leader="dot" w:pos="9350"/>
            </w:tabs>
            <w:rPr>
              <w:rFonts w:asciiTheme="minorHAnsi" w:eastAsiaTheme="minorEastAsia" w:hAnsiTheme="minorHAnsi" w:cstheme="minorBidi"/>
              <w:noProof/>
              <w:szCs w:val="22"/>
              <w:lang w:eastAsia="en-CA"/>
            </w:rPr>
          </w:pPr>
          <w:hyperlink w:anchor="_Toc31272659" w:history="1">
            <w:r w:rsidR="0030174A" w:rsidRPr="00051E1C">
              <w:rPr>
                <w:rStyle w:val="Hyperlink"/>
                <w:noProof/>
              </w:rPr>
              <w:t>2.5</w:t>
            </w:r>
            <w:r w:rsidR="0030174A">
              <w:rPr>
                <w:rFonts w:asciiTheme="minorHAnsi" w:eastAsiaTheme="minorEastAsia" w:hAnsiTheme="minorHAnsi" w:cstheme="minorBidi"/>
                <w:noProof/>
                <w:szCs w:val="22"/>
                <w:lang w:eastAsia="en-CA"/>
              </w:rPr>
              <w:tab/>
            </w:r>
            <w:r w:rsidR="0030174A" w:rsidRPr="00051E1C">
              <w:rPr>
                <w:rStyle w:val="Hyperlink"/>
                <w:noProof/>
              </w:rPr>
              <w:t>Continuing to Reverse the Main Function</w:t>
            </w:r>
            <w:r w:rsidR="0030174A">
              <w:rPr>
                <w:noProof/>
                <w:webHidden/>
              </w:rPr>
              <w:tab/>
            </w:r>
            <w:r w:rsidR="0030174A">
              <w:rPr>
                <w:noProof/>
                <w:webHidden/>
              </w:rPr>
              <w:fldChar w:fldCharType="begin"/>
            </w:r>
            <w:r w:rsidR="0030174A">
              <w:rPr>
                <w:noProof/>
                <w:webHidden/>
              </w:rPr>
              <w:instrText xml:space="preserve"> PAGEREF _Toc31272659 \h </w:instrText>
            </w:r>
            <w:r w:rsidR="0030174A">
              <w:rPr>
                <w:noProof/>
                <w:webHidden/>
              </w:rPr>
            </w:r>
            <w:r w:rsidR="0030174A">
              <w:rPr>
                <w:noProof/>
                <w:webHidden/>
              </w:rPr>
              <w:fldChar w:fldCharType="separate"/>
            </w:r>
            <w:r w:rsidR="0030174A">
              <w:rPr>
                <w:noProof/>
                <w:webHidden/>
              </w:rPr>
              <w:t>22</w:t>
            </w:r>
            <w:r w:rsidR="0030174A">
              <w:rPr>
                <w:noProof/>
                <w:webHidden/>
              </w:rPr>
              <w:fldChar w:fldCharType="end"/>
            </w:r>
          </w:hyperlink>
        </w:p>
        <w:p w14:paraId="6A1CD47E" w14:textId="77777777" w:rsidR="0030174A" w:rsidRDefault="00521650">
          <w:pPr>
            <w:pStyle w:val="TOC2"/>
            <w:tabs>
              <w:tab w:val="left" w:pos="880"/>
              <w:tab w:val="right" w:leader="dot" w:pos="9350"/>
            </w:tabs>
            <w:rPr>
              <w:rFonts w:asciiTheme="minorHAnsi" w:eastAsiaTheme="minorEastAsia" w:hAnsiTheme="minorHAnsi" w:cstheme="minorBidi"/>
              <w:noProof/>
              <w:szCs w:val="22"/>
              <w:lang w:eastAsia="en-CA"/>
            </w:rPr>
          </w:pPr>
          <w:hyperlink w:anchor="_Toc31272660" w:history="1">
            <w:r w:rsidR="0030174A" w:rsidRPr="00051E1C">
              <w:rPr>
                <w:rStyle w:val="Hyperlink"/>
                <w:noProof/>
              </w:rPr>
              <w:t>2.6</w:t>
            </w:r>
            <w:r w:rsidR="0030174A">
              <w:rPr>
                <w:rFonts w:asciiTheme="minorHAnsi" w:eastAsiaTheme="minorEastAsia" w:hAnsiTheme="minorHAnsi" w:cstheme="minorBidi"/>
                <w:noProof/>
                <w:szCs w:val="22"/>
                <w:lang w:eastAsia="en-CA"/>
              </w:rPr>
              <w:tab/>
            </w:r>
            <w:r w:rsidR="0030174A" w:rsidRPr="00051E1C">
              <w:rPr>
                <w:rStyle w:val="Hyperlink"/>
                <w:noProof/>
              </w:rPr>
              <w:t>Reverse Engineering FUN_401160</w:t>
            </w:r>
            <w:r w:rsidR="0030174A">
              <w:rPr>
                <w:noProof/>
                <w:webHidden/>
              </w:rPr>
              <w:tab/>
            </w:r>
            <w:r w:rsidR="0030174A">
              <w:rPr>
                <w:noProof/>
                <w:webHidden/>
              </w:rPr>
              <w:fldChar w:fldCharType="begin"/>
            </w:r>
            <w:r w:rsidR="0030174A">
              <w:rPr>
                <w:noProof/>
                <w:webHidden/>
              </w:rPr>
              <w:instrText xml:space="preserve"> PAGEREF _Toc31272660 \h </w:instrText>
            </w:r>
            <w:r w:rsidR="0030174A">
              <w:rPr>
                <w:noProof/>
                <w:webHidden/>
              </w:rPr>
            </w:r>
            <w:r w:rsidR="0030174A">
              <w:rPr>
                <w:noProof/>
                <w:webHidden/>
              </w:rPr>
              <w:fldChar w:fldCharType="separate"/>
            </w:r>
            <w:r w:rsidR="0030174A">
              <w:rPr>
                <w:noProof/>
                <w:webHidden/>
              </w:rPr>
              <w:t>27</w:t>
            </w:r>
            <w:r w:rsidR="0030174A">
              <w:rPr>
                <w:noProof/>
                <w:webHidden/>
              </w:rPr>
              <w:fldChar w:fldCharType="end"/>
            </w:r>
          </w:hyperlink>
        </w:p>
        <w:p w14:paraId="6F10E5C0" w14:textId="77777777" w:rsidR="0030174A" w:rsidRDefault="00521650">
          <w:pPr>
            <w:pStyle w:val="TOC2"/>
            <w:tabs>
              <w:tab w:val="left" w:pos="880"/>
              <w:tab w:val="right" w:leader="dot" w:pos="9350"/>
            </w:tabs>
            <w:rPr>
              <w:rFonts w:asciiTheme="minorHAnsi" w:eastAsiaTheme="minorEastAsia" w:hAnsiTheme="minorHAnsi" w:cstheme="minorBidi"/>
              <w:noProof/>
              <w:szCs w:val="22"/>
              <w:lang w:eastAsia="en-CA"/>
            </w:rPr>
          </w:pPr>
          <w:hyperlink w:anchor="_Toc31272661" w:history="1">
            <w:r w:rsidR="0030174A" w:rsidRPr="00051E1C">
              <w:rPr>
                <w:rStyle w:val="Hyperlink"/>
                <w:noProof/>
              </w:rPr>
              <w:t>2.7</w:t>
            </w:r>
            <w:r w:rsidR="0030174A">
              <w:rPr>
                <w:rFonts w:asciiTheme="minorHAnsi" w:eastAsiaTheme="minorEastAsia" w:hAnsiTheme="minorHAnsi" w:cstheme="minorBidi"/>
                <w:noProof/>
                <w:szCs w:val="22"/>
                <w:lang w:eastAsia="en-CA"/>
              </w:rPr>
              <w:tab/>
            </w:r>
            <w:r w:rsidR="0030174A" w:rsidRPr="00051E1C">
              <w:rPr>
                <w:rStyle w:val="Hyperlink"/>
                <w:noProof/>
              </w:rPr>
              <w:t>Reverse Engineering FUN_401000</w:t>
            </w:r>
            <w:r w:rsidR="0030174A">
              <w:rPr>
                <w:noProof/>
                <w:webHidden/>
              </w:rPr>
              <w:tab/>
            </w:r>
            <w:r w:rsidR="0030174A">
              <w:rPr>
                <w:noProof/>
                <w:webHidden/>
              </w:rPr>
              <w:fldChar w:fldCharType="begin"/>
            </w:r>
            <w:r w:rsidR="0030174A">
              <w:rPr>
                <w:noProof/>
                <w:webHidden/>
              </w:rPr>
              <w:instrText xml:space="preserve"> PAGEREF _Toc31272661 \h </w:instrText>
            </w:r>
            <w:r w:rsidR="0030174A">
              <w:rPr>
                <w:noProof/>
                <w:webHidden/>
              </w:rPr>
            </w:r>
            <w:r w:rsidR="0030174A">
              <w:rPr>
                <w:noProof/>
                <w:webHidden/>
              </w:rPr>
              <w:fldChar w:fldCharType="separate"/>
            </w:r>
            <w:r w:rsidR="0030174A">
              <w:rPr>
                <w:noProof/>
                <w:webHidden/>
              </w:rPr>
              <w:t>29</w:t>
            </w:r>
            <w:r w:rsidR="0030174A">
              <w:rPr>
                <w:noProof/>
                <w:webHidden/>
              </w:rPr>
              <w:fldChar w:fldCharType="end"/>
            </w:r>
          </w:hyperlink>
        </w:p>
        <w:p w14:paraId="764AD9E1" w14:textId="77777777" w:rsidR="0030174A" w:rsidRDefault="00521650">
          <w:pPr>
            <w:pStyle w:val="TOC2"/>
            <w:tabs>
              <w:tab w:val="left" w:pos="880"/>
              <w:tab w:val="right" w:leader="dot" w:pos="9350"/>
            </w:tabs>
            <w:rPr>
              <w:rFonts w:asciiTheme="minorHAnsi" w:eastAsiaTheme="minorEastAsia" w:hAnsiTheme="minorHAnsi" w:cstheme="minorBidi"/>
              <w:noProof/>
              <w:szCs w:val="22"/>
              <w:lang w:eastAsia="en-CA"/>
            </w:rPr>
          </w:pPr>
          <w:hyperlink w:anchor="_Toc31272662" w:history="1">
            <w:r w:rsidR="0030174A" w:rsidRPr="00051E1C">
              <w:rPr>
                <w:rStyle w:val="Hyperlink"/>
                <w:noProof/>
              </w:rPr>
              <w:t>2.8</w:t>
            </w:r>
            <w:r w:rsidR="0030174A">
              <w:rPr>
                <w:rFonts w:asciiTheme="minorHAnsi" w:eastAsiaTheme="minorEastAsia" w:hAnsiTheme="minorHAnsi" w:cstheme="minorBidi"/>
                <w:noProof/>
                <w:szCs w:val="22"/>
                <w:lang w:eastAsia="en-CA"/>
              </w:rPr>
              <w:tab/>
            </w:r>
            <w:r w:rsidR="0030174A" w:rsidRPr="00051E1C">
              <w:rPr>
                <w:rStyle w:val="Hyperlink"/>
                <w:noProof/>
              </w:rPr>
              <w:t>Reverse Engineering FUN_401190</w:t>
            </w:r>
            <w:r w:rsidR="0030174A">
              <w:rPr>
                <w:noProof/>
                <w:webHidden/>
              </w:rPr>
              <w:tab/>
            </w:r>
            <w:r w:rsidR="0030174A">
              <w:rPr>
                <w:noProof/>
                <w:webHidden/>
              </w:rPr>
              <w:fldChar w:fldCharType="begin"/>
            </w:r>
            <w:r w:rsidR="0030174A">
              <w:rPr>
                <w:noProof/>
                <w:webHidden/>
              </w:rPr>
              <w:instrText xml:space="preserve"> PAGEREF _Toc31272662 \h </w:instrText>
            </w:r>
            <w:r w:rsidR="0030174A">
              <w:rPr>
                <w:noProof/>
                <w:webHidden/>
              </w:rPr>
            </w:r>
            <w:r w:rsidR="0030174A">
              <w:rPr>
                <w:noProof/>
                <w:webHidden/>
              </w:rPr>
              <w:fldChar w:fldCharType="separate"/>
            </w:r>
            <w:r w:rsidR="0030174A">
              <w:rPr>
                <w:noProof/>
                <w:webHidden/>
              </w:rPr>
              <w:t>33</w:t>
            </w:r>
            <w:r w:rsidR="0030174A">
              <w:rPr>
                <w:noProof/>
                <w:webHidden/>
              </w:rPr>
              <w:fldChar w:fldCharType="end"/>
            </w:r>
          </w:hyperlink>
        </w:p>
        <w:p w14:paraId="30957291" w14:textId="77777777" w:rsidR="0030174A" w:rsidRDefault="00521650">
          <w:pPr>
            <w:pStyle w:val="TOC2"/>
            <w:tabs>
              <w:tab w:val="left" w:pos="880"/>
              <w:tab w:val="right" w:leader="dot" w:pos="9350"/>
            </w:tabs>
            <w:rPr>
              <w:rFonts w:asciiTheme="minorHAnsi" w:eastAsiaTheme="minorEastAsia" w:hAnsiTheme="minorHAnsi" w:cstheme="minorBidi"/>
              <w:noProof/>
              <w:szCs w:val="22"/>
              <w:lang w:eastAsia="en-CA"/>
            </w:rPr>
          </w:pPr>
          <w:hyperlink w:anchor="_Toc31272663" w:history="1">
            <w:r w:rsidR="0030174A" w:rsidRPr="00051E1C">
              <w:rPr>
                <w:rStyle w:val="Hyperlink"/>
                <w:noProof/>
              </w:rPr>
              <w:t>2.9</w:t>
            </w:r>
            <w:r w:rsidR="0030174A">
              <w:rPr>
                <w:rFonts w:asciiTheme="minorHAnsi" w:eastAsiaTheme="minorEastAsia" w:hAnsiTheme="minorHAnsi" w:cstheme="minorBidi"/>
                <w:noProof/>
                <w:szCs w:val="22"/>
                <w:lang w:eastAsia="en-CA"/>
              </w:rPr>
              <w:tab/>
            </w:r>
            <w:r w:rsidR="0030174A" w:rsidRPr="00051E1C">
              <w:rPr>
                <w:rStyle w:val="Hyperlink"/>
                <w:noProof/>
              </w:rPr>
              <w:t>Reverse Engineering FUN_4012C0</w:t>
            </w:r>
            <w:r w:rsidR="0030174A">
              <w:rPr>
                <w:noProof/>
                <w:webHidden/>
              </w:rPr>
              <w:tab/>
            </w:r>
            <w:r w:rsidR="0030174A">
              <w:rPr>
                <w:noProof/>
                <w:webHidden/>
              </w:rPr>
              <w:fldChar w:fldCharType="begin"/>
            </w:r>
            <w:r w:rsidR="0030174A">
              <w:rPr>
                <w:noProof/>
                <w:webHidden/>
              </w:rPr>
              <w:instrText xml:space="preserve"> PAGEREF _Toc31272663 \h </w:instrText>
            </w:r>
            <w:r w:rsidR="0030174A">
              <w:rPr>
                <w:noProof/>
                <w:webHidden/>
              </w:rPr>
            </w:r>
            <w:r w:rsidR="0030174A">
              <w:rPr>
                <w:noProof/>
                <w:webHidden/>
              </w:rPr>
              <w:fldChar w:fldCharType="separate"/>
            </w:r>
            <w:r w:rsidR="0030174A">
              <w:rPr>
                <w:noProof/>
                <w:webHidden/>
              </w:rPr>
              <w:t>38</w:t>
            </w:r>
            <w:r w:rsidR="0030174A">
              <w:rPr>
                <w:noProof/>
                <w:webHidden/>
              </w:rPr>
              <w:fldChar w:fldCharType="end"/>
            </w:r>
          </w:hyperlink>
        </w:p>
        <w:p w14:paraId="7058F8D1" w14:textId="77777777" w:rsidR="0030174A" w:rsidRDefault="00521650">
          <w:pPr>
            <w:pStyle w:val="TOC2"/>
            <w:tabs>
              <w:tab w:val="left" w:pos="880"/>
              <w:tab w:val="right" w:leader="dot" w:pos="9350"/>
            </w:tabs>
            <w:rPr>
              <w:rFonts w:asciiTheme="minorHAnsi" w:eastAsiaTheme="minorEastAsia" w:hAnsiTheme="minorHAnsi" w:cstheme="minorBidi"/>
              <w:noProof/>
              <w:szCs w:val="22"/>
              <w:lang w:eastAsia="en-CA"/>
            </w:rPr>
          </w:pPr>
          <w:hyperlink w:anchor="_Toc31272664" w:history="1">
            <w:r w:rsidR="0030174A" w:rsidRPr="00051E1C">
              <w:rPr>
                <w:rStyle w:val="Hyperlink"/>
                <w:noProof/>
              </w:rPr>
              <w:t>2.10</w:t>
            </w:r>
            <w:r w:rsidR="0030174A">
              <w:rPr>
                <w:rFonts w:asciiTheme="minorHAnsi" w:eastAsiaTheme="minorEastAsia" w:hAnsiTheme="minorHAnsi" w:cstheme="minorBidi"/>
                <w:noProof/>
                <w:szCs w:val="22"/>
                <w:lang w:eastAsia="en-CA"/>
              </w:rPr>
              <w:tab/>
            </w:r>
            <w:r w:rsidR="0030174A" w:rsidRPr="00051E1C">
              <w:rPr>
                <w:rStyle w:val="Hyperlink"/>
                <w:noProof/>
              </w:rPr>
              <w:t>Reverse Engineering FUN_401440</w:t>
            </w:r>
            <w:r w:rsidR="0030174A">
              <w:rPr>
                <w:noProof/>
                <w:webHidden/>
              </w:rPr>
              <w:tab/>
            </w:r>
            <w:r w:rsidR="0030174A">
              <w:rPr>
                <w:noProof/>
                <w:webHidden/>
              </w:rPr>
              <w:fldChar w:fldCharType="begin"/>
            </w:r>
            <w:r w:rsidR="0030174A">
              <w:rPr>
                <w:noProof/>
                <w:webHidden/>
              </w:rPr>
              <w:instrText xml:space="preserve"> PAGEREF _Toc31272664 \h </w:instrText>
            </w:r>
            <w:r w:rsidR="0030174A">
              <w:rPr>
                <w:noProof/>
                <w:webHidden/>
              </w:rPr>
            </w:r>
            <w:r w:rsidR="0030174A">
              <w:rPr>
                <w:noProof/>
                <w:webHidden/>
              </w:rPr>
              <w:fldChar w:fldCharType="separate"/>
            </w:r>
            <w:r w:rsidR="0030174A">
              <w:rPr>
                <w:noProof/>
                <w:webHidden/>
              </w:rPr>
              <w:t>44</w:t>
            </w:r>
            <w:r w:rsidR="0030174A">
              <w:rPr>
                <w:noProof/>
                <w:webHidden/>
              </w:rPr>
              <w:fldChar w:fldCharType="end"/>
            </w:r>
          </w:hyperlink>
        </w:p>
        <w:p w14:paraId="204E6975" w14:textId="77777777" w:rsidR="0030174A" w:rsidRDefault="00521650">
          <w:pPr>
            <w:pStyle w:val="TOC1"/>
            <w:rPr>
              <w:rFonts w:asciiTheme="minorHAnsi" w:eastAsiaTheme="minorEastAsia" w:hAnsiTheme="minorHAnsi" w:cstheme="minorBidi"/>
              <w:bCs w:val="0"/>
              <w:szCs w:val="22"/>
              <w:lang w:eastAsia="en-CA"/>
            </w:rPr>
          </w:pPr>
          <w:hyperlink w:anchor="_Toc31272665" w:history="1">
            <w:r w:rsidR="0030174A" w:rsidRPr="00051E1C">
              <w:rPr>
                <w:rStyle w:val="Hyperlink"/>
              </w:rPr>
              <w:t>References</w:t>
            </w:r>
            <w:r w:rsidR="0030174A">
              <w:rPr>
                <w:webHidden/>
              </w:rPr>
              <w:tab/>
            </w:r>
            <w:r w:rsidR="0030174A">
              <w:rPr>
                <w:webHidden/>
              </w:rPr>
              <w:fldChar w:fldCharType="begin"/>
            </w:r>
            <w:r w:rsidR="0030174A">
              <w:rPr>
                <w:webHidden/>
              </w:rPr>
              <w:instrText xml:space="preserve"> PAGEREF _Toc31272665 \h </w:instrText>
            </w:r>
            <w:r w:rsidR="0030174A">
              <w:rPr>
                <w:webHidden/>
              </w:rPr>
            </w:r>
            <w:r w:rsidR="0030174A">
              <w:rPr>
                <w:webHidden/>
              </w:rPr>
              <w:fldChar w:fldCharType="separate"/>
            </w:r>
            <w:r w:rsidR="0030174A">
              <w:rPr>
                <w:webHidden/>
              </w:rPr>
              <w:t>46</w:t>
            </w:r>
            <w:r w:rsidR="0030174A">
              <w:rPr>
                <w:webHidden/>
              </w:rPr>
              <w:fldChar w:fldCharType="end"/>
            </w:r>
          </w:hyperlink>
        </w:p>
        <w:p w14:paraId="6F93916A" w14:textId="2C580040" w:rsidR="008C2E88" w:rsidRPr="007D01AD" w:rsidRDefault="00F62EC0" w:rsidP="007F2B57">
          <w:pPr>
            <w:pStyle w:val="TOC1"/>
            <w:rPr>
              <w:rStyle w:val="Hyperlink"/>
              <w:color w:val="auto"/>
            </w:rPr>
          </w:pPr>
          <w:r w:rsidRPr="00A70299">
            <w:rPr>
              <w:szCs w:val="22"/>
            </w:rPr>
            <w:fldChar w:fldCharType="end"/>
          </w:r>
        </w:p>
      </w:sdtContent>
    </w:sdt>
    <w:p w14:paraId="272C3736" w14:textId="664ED4C7" w:rsidR="00E45F6E" w:rsidRDefault="00E45F6E" w:rsidP="007F2B57">
      <w:r>
        <w:br w:type="page"/>
      </w:r>
    </w:p>
    <w:p w14:paraId="41318AED" w14:textId="47C2E5DE" w:rsidR="00117156" w:rsidRPr="00A70299" w:rsidRDefault="00934EB9" w:rsidP="007F2B57">
      <w:pPr>
        <w:pStyle w:val="CourseName"/>
      </w:pPr>
      <w:r>
        <w:lastRenderedPageBreak/>
        <w:t>Malware Analysis</w:t>
      </w:r>
    </w:p>
    <w:p w14:paraId="24AB712E" w14:textId="25354D82" w:rsidR="001D399F" w:rsidRPr="00A70299" w:rsidRDefault="00934EB9" w:rsidP="007F2B57">
      <w:pPr>
        <w:pStyle w:val="LabTitle"/>
      </w:pPr>
      <w:r>
        <w:t xml:space="preserve">Lab </w:t>
      </w:r>
      <w:r w:rsidR="001C43CB">
        <w:t>3</w:t>
      </w:r>
      <w:r>
        <w:t xml:space="preserve">: </w:t>
      </w:r>
      <w:r w:rsidR="001C43CB">
        <w:t>Basic PE Static Analysis</w:t>
      </w:r>
    </w:p>
    <w:p w14:paraId="72DE1E43" w14:textId="2E50228C" w:rsidR="007B6BA5" w:rsidRPr="000537E5" w:rsidRDefault="005476F5" w:rsidP="005476F5">
      <w:pPr>
        <w:pStyle w:val="HeadingStyle1"/>
      </w:pPr>
      <w:bookmarkStart w:id="0" w:name="_Toc31272650"/>
      <w:r>
        <w:t>La</w:t>
      </w:r>
      <w:r w:rsidR="00CA62B7">
        <w:t>b</w:t>
      </w:r>
      <w:r>
        <w:t xml:space="preserve"> Outcomes</w:t>
      </w:r>
      <w:bookmarkEnd w:id="0"/>
    </w:p>
    <w:p w14:paraId="4E3BE8E6" w14:textId="7241E7AA" w:rsidR="007B6BA5" w:rsidRDefault="007B6BA5" w:rsidP="00785EE8">
      <w:r>
        <w:t xml:space="preserve">This lab will </w:t>
      </w:r>
      <w:r w:rsidR="006740A1">
        <w:t>focus on</w:t>
      </w:r>
      <w:r>
        <w:t xml:space="preserve"> the following </w:t>
      </w:r>
      <w:r w:rsidR="006740A1">
        <w:t>o</w:t>
      </w:r>
      <w:r w:rsidR="00287B72">
        <w:t>utcom</w:t>
      </w:r>
      <w:r w:rsidR="006740A1">
        <w:t>es</w:t>
      </w:r>
      <w:r>
        <w:t>:</w:t>
      </w:r>
    </w:p>
    <w:p w14:paraId="18A1E793" w14:textId="343C564D" w:rsidR="001C43CB" w:rsidRDefault="001C43CB" w:rsidP="001C43CB">
      <w:pPr>
        <w:pStyle w:val="ListParagraph"/>
        <w:numPr>
          <w:ilvl w:val="0"/>
          <w:numId w:val="1"/>
        </w:numPr>
      </w:pPr>
      <w:r>
        <w:t>Use skills from the previous lab.</w:t>
      </w:r>
    </w:p>
    <w:p w14:paraId="163DAB33" w14:textId="309A9151" w:rsidR="001C43CB" w:rsidRDefault="001C43CB" w:rsidP="001C43CB">
      <w:pPr>
        <w:pStyle w:val="ListParagraph"/>
        <w:numPr>
          <w:ilvl w:val="0"/>
          <w:numId w:val="1"/>
        </w:numPr>
      </w:pPr>
      <w:r>
        <w:t>Understand the basics of opening and navigating Wi</w:t>
      </w:r>
      <w:r w:rsidR="00E51B91">
        <w:t>ndows PE analysis software</w:t>
      </w:r>
      <w:r w:rsidR="005B6B8D">
        <w:t xml:space="preserve"> Ghidra</w:t>
      </w:r>
    </w:p>
    <w:p w14:paraId="56DD913A" w14:textId="1E4162F4" w:rsidR="001C43CB" w:rsidRDefault="001C43CB" w:rsidP="001C43CB">
      <w:pPr>
        <w:pStyle w:val="ListParagraph"/>
        <w:numPr>
          <w:ilvl w:val="0"/>
          <w:numId w:val="1"/>
        </w:numPr>
      </w:pPr>
      <w:r>
        <w:t xml:space="preserve">Learn how to add comments and rename entities </w:t>
      </w:r>
      <w:r w:rsidR="005B6B8D">
        <w:t>Ghidra</w:t>
      </w:r>
    </w:p>
    <w:p w14:paraId="0D1945C6" w14:textId="75622128" w:rsidR="001C43CB" w:rsidRDefault="001C43CB" w:rsidP="001C43CB">
      <w:pPr>
        <w:pStyle w:val="ListParagraph"/>
        <w:numPr>
          <w:ilvl w:val="0"/>
          <w:numId w:val="1"/>
        </w:numPr>
      </w:pPr>
      <w:r>
        <w:t xml:space="preserve">Understand how Win32 API functions appear in </w:t>
      </w:r>
      <w:r w:rsidR="005B6B8D">
        <w:t>Ghidra disassembly and decompilation</w:t>
      </w:r>
    </w:p>
    <w:p w14:paraId="1D967F65" w14:textId="49EB6312" w:rsidR="001C43CB" w:rsidRDefault="001C43CB" w:rsidP="001C43CB">
      <w:pPr>
        <w:pStyle w:val="ListParagraph"/>
        <w:numPr>
          <w:ilvl w:val="0"/>
          <w:numId w:val="1"/>
        </w:numPr>
      </w:pPr>
      <w:r>
        <w:t xml:space="preserve">Import and use Win32 API structures and enumerations </w:t>
      </w:r>
      <w:r w:rsidR="009E7C00">
        <w:t>Ghidra</w:t>
      </w:r>
    </w:p>
    <w:p w14:paraId="2E8A50AA" w14:textId="097903C7" w:rsidR="001C43CB" w:rsidRDefault="001C43CB" w:rsidP="001C43CB">
      <w:pPr>
        <w:pStyle w:val="ListParagraph"/>
        <w:numPr>
          <w:ilvl w:val="0"/>
          <w:numId w:val="1"/>
        </w:numPr>
      </w:pPr>
      <w:r>
        <w:t xml:space="preserve">Reverse engineer functions in </w:t>
      </w:r>
      <w:r w:rsidR="009E7C00">
        <w:t>Ghidra disassembly views</w:t>
      </w:r>
    </w:p>
    <w:p w14:paraId="0B455630" w14:textId="25F87A50" w:rsidR="001C43CB" w:rsidRDefault="001C43CB" w:rsidP="001C43CB">
      <w:pPr>
        <w:pStyle w:val="ListParagraph"/>
        <w:numPr>
          <w:ilvl w:val="0"/>
          <w:numId w:val="1"/>
        </w:numPr>
      </w:pPr>
      <w:r>
        <w:t>Identify and reverse engineer obfuscation techniques used by malware authors.</w:t>
      </w:r>
    </w:p>
    <w:p w14:paraId="7E082D66" w14:textId="4CC32CAE" w:rsidR="001C43CB" w:rsidRDefault="001C43CB" w:rsidP="001C43CB">
      <w:pPr>
        <w:pStyle w:val="ListParagraph"/>
        <w:numPr>
          <w:ilvl w:val="0"/>
          <w:numId w:val="1"/>
        </w:numPr>
      </w:pPr>
      <w:r>
        <w:t xml:space="preserve">Use </w:t>
      </w:r>
      <w:r w:rsidR="009E7C00">
        <w:t>Ghidra</w:t>
      </w:r>
      <w:r>
        <w:t xml:space="preserve"> to aid in reverse engineering.</w:t>
      </w:r>
    </w:p>
    <w:p w14:paraId="277B6636" w14:textId="47F53C6E" w:rsidR="007B6BA5" w:rsidRDefault="001C43CB" w:rsidP="001C43CB">
      <w:pPr>
        <w:pStyle w:val="ListParagraph"/>
        <w:numPr>
          <w:ilvl w:val="0"/>
          <w:numId w:val="1"/>
        </w:numPr>
      </w:pPr>
      <w:r>
        <w:t>Understand the features and functionality of an entire malware sample using reverse engineering.</w:t>
      </w:r>
    </w:p>
    <w:p w14:paraId="5B221DBE" w14:textId="09786EF3" w:rsidR="007B6BA5" w:rsidRPr="001D399F" w:rsidRDefault="00CA62B7" w:rsidP="00287B72">
      <w:pPr>
        <w:pStyle w:val="HeadingStyle1"/>
        <w:spacing w:before="160"/>
      </w:pPr>
      <w:bookmarkStart w:id="1" w:name="_Toc31272651"/>
      <w:r>
        <w:t>Background Reading</w:t>
      </w:r>
      <w:bookmarkEnd w:id="1"/>
    </w:p>
    <w:p w14:paraId="22E19D16" w14:textId="77777777" w:rsidR="00287B72" w:rsidRDefault="00287B72" w:rsidP="00287B72">
      <w:pPr>
        <w:pStyle w:val="ListParagraph"/>
        <w:numPr>
          <w:ilvl w:val="0"/>
          <w:numId w:val="2"/>
        </w:numPr>
      </w:pPr>
      <w:r w:rsidRPr="00287B72">
        <w:rPr>
          <w:i/>
        </w:rPr>
        <w:t>Practical Malware Analysis</w:t>
      </w:r>
      <w:r>
        <w:t xml:space="preserve"> by Michael Sikorski and Andrew Honig</w:t>
      </w:r>
    </w:p>
    <w:p w14:paraId="44540E16" w14:textId="77777777" w:rsidR="00287B72" w:rsidRPr="00753AFB" w:rsidRDefault="00287B72" w:rsidP="00287B72">
      <w:pPr>
        <w:pStyle w:val="ListParagraph"/>
        <w:numPr>
          <w:ilvl w:val="1"/>
          <w:numId w:val="2"/>
        </w:numPr>
      </w:pPr>
      <w:r w:rsidRPr="00753AFB">
        <w:t>Chapter 1: Basic Static Techniques</w:t>
      </w:r>
    </w:p>
    <w:p w14:paraId="67AD4B90" w14:textId="77777777" w:rsidR="00287B72" w:rsidRPr="00753AFB" w:rsidRDefault="00287B72" w:rsidP="00287B72">
      <w:pPr>
        <w:pStyle w:val="ListParagraph"/>
        <w:numPr>
          <w:ilvl w:val="1"/>
          <w:numId w:val="2"/>
        </w:numPr>
      </w:pPr>
      <w:r w:rsidRPr="00753AFB">
        <w:t>Chapter 4: A Crash Course in x86 Disassembly</w:t>
      </w:r>
    </w:p>
    <w:p w14:paraId="46DBE89A" w14:textId="4F637D84" w:rsidR="00FC5531" w:rsidRDefault="00287B72" w:rsidP="00287B72">
      <w:pPr>
        <w:pStyle w:val="ListParagraph"/>
        <w:numPr>
          <w:ilvl w:val="1"/>
          <w:numId w:val="2"/>
        </w:numPr>
      </w:pPr>
      <w:r w:rsidRPr="00753AFB">
        <w:t>Chapter 6: Recognizing C Code Constructs in Assembly</w:t>
      </w:r>
    </w:p>
    <w:p w14:paraId="36D322B2" w14:textId="77777777" w:rsidR="00FC5531" w:rsidRDefault="00FC5531">
      <w:pPr>
        <w:spacing w:after="0" w:line="240" w:lineRule="auto"/>
      </w:pPr>
      <w:r>
        <w:br w:type="page"/>
      </w:r>
    </w:p>
    <w:p w14:paraId="1E634ABF" w14:textId="72B4DD2C" w:rsidR="00AD3443" w:rsidRDefault="00B00C23" w:rsidP="00287B72">
      <w:pPr>
        <w:pStyle w:val="HeadingStyle1"/>
        <w:spacing w:before="160"/>
      </w:pPr>
      <w:bookmarkStart w:id="2" w:name="_Toc31272652"/>
      <w:r>
        <w:lastRenderedPageBreak/>
        <w:t>Introduction</w:t>
      </w:r>
      <w:bookmarkEnd w:id="2"/>
    </w:p>
    <w:p w14:paraId="7182E68B" w14:textId="77777777" w:rsidR="00FC5531" w:rsidRDefault="001C43CB" w:rsidP="00C84189">
      <w:pPr>
        <w:rPr>
          <w:lang w:eastAsia="en-CA"/>
        </w:rPr>
      </w:pPr>
      <w:r w:rsidRPr="001C43CB">
        <w:rPr>
          <w:lang w:eastAsia="en-CA"/>
        </w:rPr>
        <w:t>Malware is often developed in C/C++ and distributed as Windows Portable Executable (PE) files. The job of a malware analyst i</w:t>
      </w:r>
      <w:r>
        <w:rPr>
          <w:lang w:eastAsia="en-CA"/>
        </w:rPr>
        <w:t>s</w:t>
      </w:r>
      <w:r w:rsidRPr="001C43CB">
        <w:rPr>
          <w:lang w:eastAsia="en-CA"/>
        </w:rPr>
        <w:t xml:space="preserve"> to determine the exact functionality of malware.</w:t>
      </w:r>
      <w:r w:rsidR="009E7C00">
        <w:rPr>
          <w:lang w:eastAsia="en-CA"/>
        </w:rPr>
        <w:t xml:space="preserve"> During the course of incident response situations, disassembly and decompilation may not be an option, as it is time consuming and in high-pressure situations like a security breach, it can be easy to lose sight of important functionality. Where this effort becomes most useful is during root cause analysis efforts, where a more in-depth analysis is conducted, and any findings are included as part of the major incident report. If analyzing malware for fun or in a less time-constrained scenario, consider taking some time to disassemble the sample to fully understand</w:t>
      </w:r>
      <w:r w:rsidR="00FC5531">
        <w:rPr>
          <w:lang w:eastAsia="en-CA"/>
        </w:rPr>
        <w:t>.</w:t>
      </w:r>
    </w:p>
    <w:p w14:paraId="64272F8C" w14:textId="16DA0F52" w:rsidR="001C43CB" w:rsidRPr="001C43CB" w:rsidRDefault="001C43CB" w:rsidP="00C84189">
      <w:pPr>
        <w:rPr>
          <w:lang w:eastAsia="en-CA"/>
        </w:rPr>
      </w:pPr>
      <w:r w:rsidRPr="001C43CB">
        <w:rPr>
          <w:lang w:eastAsia="en-CA"/>
        </w:rPr>
        <w:t>Once the functionality is known</w:t>
      </w:r>
      <w:r>
        <w:rPr>
          <w:lang w:eastAsia="en-CA"/>
        </w:rPr>
        <w:t>,</w:t>
      </w:r>
      <w:r w:rsidRPr="001C43CB">
        <w:rPr>
          <w:lang w:eastAsia="en-CA"/>
        </w:rPr>
        <w:t xml:space="preserve"> effective remediation efforts can be </w:t>
      </w:r>
      <w:r w:rsidR="00E51B91">
        <w:rPr>
          <w:lang w:eastAsia="en-CA"/>
        </w:rPr>
        <w:t>made</w:t>
      </w:r>
      <w:r w:rsidRPr="001C43CB">
        <w:rPr>
          <w:lang w:eastAsia="en-CA"/>
        </w:rPr>
        <w:t xml:space="preserve"> and the extent of the damage can be </w:t>
      </w:r>
      <w:r w:rsidR="0091508F">
        <w:rPr>
          <w:lang w:eastAsia="en-CA"/>
        </w:rPr>
        <w:t>understood</w:t>
      </w:r>
      <w:r w:rsidRPr="001C43CB">
        <w:rPr>
          <w:lang w:eastAsia="en-CA"/>
        </w:rPr>
        <w:t>.</w:t>
      </w:r>
    </w:p>
    <w:p w14:paraId="1FB954AC" w14:textId="21AB7814" w:rsidR="001C43CB" w:rsidRPr="001C43CB" w:rsidRDefault="0091508F" w:rsidP="00C84189">
      <w:pPr>
        <w:rPr>
          <w:lang w:eastAsia="en-CA"/>
        </w:rPr>
      </w:pPr>
      <w:r>
        <w:rPr>
          <w:lang w:eastAsia="en-CA"/>
        </w:rPr>
        <w:t>R</w:t>
      </w:r>
      <w:r w:rsidR="001C43CB" w:rsidRPr="001C43CB">
        <w:rPr>
          <w:lang w:eastAsia="en-CA"/>
        </w:rPr>
        <w:t>everse engineer</w:t>
      </w:r>
      <w:r>
        <w:rPr>
          <w:lang w:eastAsia="en-CA"/>
        </w:rPr>
        <w:t>ing</w:t>
      </w:r>
      <w:r w:rsidR="001C43CB" w:rsidRPr="001C43CB">
        <w:rPr>
          <w:lang w:eastAsia="en-CA"/>
        </w:rPr>
        <w:t xml:space="preserve"> a PE file</w:t>
      </w:r>
      <w:r>
        <w:rPr>
          <w:lang w:eastAsia="en-CA"/>
        </w:rPr>
        <w:t xml:space="preserve"> requires disassembling</w:t>
      </w:r>
      <w:r w:rsidR="001C43CB" w:rsidRPr="001C43CB">
        <w:rPr>
          <w:lang w:eastAsia="en-CA"/>
        </w:rPr>
        <w:t xml:space="preserve"> the machine code in the file. The </w:t>
      </w:r>
      <w:r w:rsidR="00FC5531">
        <w:rPr>
          <w:lang w:eastAsia="en-CA"/>
        </w:rPr>
        <w:t>freely available Ghidra</w:t>
      </w:r>
      <w:r w:rsidR="001C43CB" w:rsidRPr="001C43CB">
        <w:rPr>
          <w:lang w:eastAsia="en-CA"/>
        </w:rPr>
        <w:t xml:space="preserve">, greatly aids in the efficient and accurate reverse engineering of PE files. In addition to disassembling the machine code to assembly code, </w:t>
      </w:r>
      <w:r w:rsidR="00FC5531">
        <w:rPr>
          <w:lang w:eastAsia="en-CA"/>
        </w:rPr>
        <w:t>Ghidra can</w:t>
      </w:r>
      <w:r w:rsidR="005649A2">
        <w:rPr>
          <w:lang w:eastAsia="en-CA"/>
        </w:rPr>
        <w:t xml:space="preserve"> </w:t>
      </w:r>
      <w:r w:rsidR="001C43CB" w:rsidRPr="001C43CB">
        <w:rPr>
          <w:lang w:eastAsia="en-CA"/>
        </w:rPr>
        <w:t xml:space="preserve">include metadata about the Win32 API (structure and enumeration definitions) </w:t>
      </w:r>
      <w:r>
        <w:rPr>
          <w:lang w:eastAsia="en-CA"/>
        </w:rPr>
        <w:t>that</w:t>
      </w:r>
      <w:r w:rsidR="001C43CB" w:rsidRPr="001C43CB">
        <w:rPr>
          <w:lang w:eastAsia="en-CA"/>
        </w:rPr>
        <w:t xml:space="preserve"> aid</w:t>
      </w:r>
      <w:r>
        <w:rPr>
          <w:lang w:eastAsia="en-CA"/>
        </w:rPr>
        <w:t>s</w:t>
      </w:r>
      <w:r w:rsidR="001C43CB" w:rsidRPr="001C43CB">
        <w:rPr>
          <w:lang w:eastAsia="en-CA"/>
        </w:rPr>
        <w:t xml:space="preserve"> in understanding Win32 API uses</w:t>
      </w:r>
      <w:r w:rsidR="00FC5531">
        <w:rPr>
          <w:lang w:eastAsia="en-CA"/>
        </w:rPr>
        <w:t>, and even decompile assembly back to high-level source code for your ease of analysis. If reviewing the source code is easier than the assembly for you, feel free to use that functionality for the remainder of this lab</w:t>
      </w:r>
      <w:r w:rsidR="001C43CB" w:rsidRPr="001C43CB">
        <w:rPr>
          <w:lang w:eastAsia="en-CA"/>
        </w:rPr>
        <w:t xml:space="preserve">. </w:t>
      </w:r>
      <w:r w:rsidR="00FC5531">
        <w:rPr>
          <w:lang w:eastAsia="en-CA"/>
        </w:rPr>
        <w:t>Ghidra</w:t>
      </w:r>
      <w:r w:rsidR="001C43CB" w:rsidRPr="001C43CB">
        <w:rPr>
          <w:lang w:eastAsia="en-CA"/>
        </w:rPr>
        <w:t xml:space="preserve"> </w:t>
      </w:r>
      <w:r>
        <w:rPr>
          <w:lang w:eastAsia="en-CA"/>
        </w:rPr>
        <w:t xml:space="preserve">also </w:t>
      </w:r>
      <w:r w:rsidR="001C43CB" w:rsidRPr="001C43CB">
        <w:rPr>
          <w:lang w:eastAsia="en-CA"/>
        </w:rPr>
        <w:t>allows for extensive annotation and markup to hel</w:t>
      </w:r>
      <w:r>
        <w:rPr>
          <w:lang w:eastAsia="en-CA"/>
        </w:rPr>
        <w:t xml:space="preserve">p the reverse engineer decipher malware’s </w:t>
      </w:r>
      <w:r w:rsidR="001C43CB" w:rsidRPr="001C43CB">
        <w:rPr>
          <w:lang w:eastAsia="en-CA"/>
        </w:rPr>
        <w:t>functionality.</w:t>
      </w:r>
    </w:p>
    <w:p w14:paraId="35B46299" w14:textId="55EF10C3" w:rsidR="0091508F" w:rsidRPr="003A5833" w:rsidRDefault="001C43CB" w:rsidP="00C84189">
      <w:r w:rsidRPr="001C43CB">
        <w:rPr>
          <w:lang w:eastAsia="en-CA"/>
        </w:rPr>
        <w:t>This lab involve</w:t>
      </w:r>
      <w:r w:rsidR="005320C5">
        <w:rPr>
          <w:lang w:eastAsia="en-CA"/>
        </w:rPr>
        <w:t>s</w:t>
      </w:r>
      <w:r w:rsidRPr="001C43CB">
        <w:rPr>
          <w:lang w:eastAsia="en-CA"/>
        </w:rPr>
        <w:t xml:space="preserve"> reverse engineering the entire functionality of </w:t>
      </w:r>
      <w:r w:rsidR="005320C5">
        <w:rPr>
          <w:lang w:eastAsia="en-CA"/>
        </w:rPr>
        <w:t>a</w:t>
      </w:r>
      <w:r w:rsidRPr="001C43CB">
        <w:rPr>
          <w:lang w:eastAsia="en-CA"/>
        </w:rPr>
        <w:t xml:space="preserve"> malware sample using </w:t>
      </w:r>
      <w:r w:rsidR="00FC5531">
        <w:rPr>
          <w:lang w:eastAsia="en-CA"/>
        </w:rPr>
        <w:t>Ghidra.</w:t>
      </w:r>
      <w:r w:rsidR="0091508F" w:rsidRPr="003A5833">
        <w:br w:type="page"/>
      </w:r>
    </w:p>
    <w:p w14:paraId="2D16B910" w14:textId="3FF4CDB2" w:rsidR="00E87B6C" w:rsidRDefault="0091508F" w:rsidP="00403A90">
      <w:pPr>
        <w:pStyle w:val="HeadingStyle1"/>
        <w:numPr>
          <w:ilvl w:val="0"/>
          <w:numId w:val="3"/>
        </w:numPr>
        <w:tabs>
          <w:tab w:val="left" w:pos="540"/>
        </w:tabs>
        <w:ind w:left="360" w:hanging="360"/>
      </w:pPr>
      <w:bookmarkStart w:id="3" w:name="_Toc31272653"/>
      <w:r>
        <w:lastRenderedPageBreak/>
        <w:t>Examining a New Sample</w:t>
      </w:r>
      <w:bookmarkEnd w:id="3"/>
    </w:p>
    <w:p w14:paraId="07666412" w14:textId="403106EC" w:rsidR="0091508F" w:rsidRDefault="00135F3C" w:rsidP="00403A90">
      <w:r>
        <w:t>You will</w:t>
      </w:r>
      <w:r w:rsidR="0091508F">
        <w:t xml:space="preserve"> examine the file called </w:t>
      </w:r>
      <w:r w:rsidR="0091508F" w:rsidRPr="005649A2">
        <w:rPr>
          <w:b/>
        </w:rPr>
        <w:t>WinDiagService.exe</w:t>
      </w:r>
      <w:r w:rsidR="009E2BA7">
        <w:rPr>
          <w:b/>
        </w:rPr>
        <w:t>,</w:t>
      </w:r>
      <w:r w:rsidR="009E2BA7">
        <w:t xml:space="preserve"> located in the Unit 2, Week 3 folder of your samples section</w:t>
      </w:r>
      <w:r w:rsidR="0091508F">
        <w:t>. For the purposes of this lab, assume that the file was collected as part of an incident response investigation of a suspected malware infection. The infected computer was seen communicating with the URL hxxp://aruddheksl.ru/news.php.</w:t>
      </w:r>
    </w:p>
    <w:p w14:paraId="3C91B6A9" w14:textId="0CF6C007" w:rsidR="0091508F" w:rsidRDefault="0091508F" w:rsidP="00403A90">
      <w:r>
        <w:t>Your task is to verify that the file is indeed malware, to determine if it is possible that it generated the traffic communicating with hxxp://aruddheksl.ru, and to determine its capabilities. You will use Hiew, strings.exe and sigcheck.exe to get a sense of what the binary is capable of.</w:t>
      </w:r>
    </w:p>
    <w:p w14:paraId="3D193C8C" w14:textId="3A86E7B4" w:rsidR="0091508F" w:rsidRDefault="0091508F" w:rsidP="00403A90">
      <w:pPr>
        <w:pStyle w:val="ListParagraph"/>
        <w:numPr>
          <w:ilvl w:val="0"/>
          <w:numId w:val="4"/>
        </w:numPr>
        <w:contextualSpacing w:val="0"/>
      </w:pPr>
      <w:r>
        <w:t xml:space="preserve">First, using </w:t>
      </w:r>
      <w:r w:rsidRPr="0091508F">
        <w:rPr>
          <w:b/>
        </w:rPr>
        <w:t>sha256sum.exe</w:t>
      </w:r>
      <w:r w:rsidRPr="0091508F">
        <w:t>,</w:t>
      </w:r>
      <w:r>
        <w:t xml:space="preserve"> calculate the SHA-256 sum of the file, and then rename the file to </w:t>
      </w:r>
      <w:r w:rsidRPr="0091508F">
        <w:rPr>
          <w:b/>
        </w:rPr>
        <w:t>&lt;sha-256&gt;.bin</w:t>
      </w:r>
      <w:r>
        <w:t>. Among other benefits, this ensures you don’t accidently run the binary.</w:t>
      </w:r>
    </w:p>
    <w:p w14:paraId="6473C3FF" w14:textId="151AB850" w:rsidR="0069578C" w:rsidRDefault="0069578C" w:rsidP="0069578C">
      <w:pPr>
        <w:pStyle w:val="ListParagraph"/>
        <w:ind w:left="1080"/>
        <w:contextualSpacing w:val="0"/>
      </w:pPr>
      <w:r>
        <w:rPr>
          <w:noProof/>
        </w:rPr>
        <w:drawing>
          <wp:inline distT="0" distB="0" distL="0" distR="0" wp14:anchorId="1F9D2148" wp14:editId="58281782">
            <wp:extent cx="5934075" cy="3048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04800"/>
                    </a:xfrm>
                    <a:prstGeom prst="rect">
                      <a:avLst/>
                    </a:prstGeom>
                    <a:noFill/>
                    <a:ln>
                      <a:noFill/>
                    </a:ln>
                  </pic:spPr>
                </pic:pic>
              </a:graphicData>
            </a:graphic>
          </wp:inline>
        </w:drawing>
      </w:r>
    </w:p>
    <w:p w14:paraId="1E96CA78" w14:textId="3D1D7F9F" w:rsidR="00135F3C" w:rsidRDefault="005E0145" w:rsidP="005649A2">
      <w:pPr>
        <w:pStyle w:val="ListParagraph"/>
        <w:numPr>
          <w:ilvl w:val="0"/>
          <w:numId w:val="4"/>
        </w:numPr>
        <w:contextualSpacing w:val="0"/>
      </w:pPr>
      <w:r>
        <w:t>U</w:t>
      </w:r>
      <w:r w:rsidR="0091508F">
        <w:t xml:space="preserve">sing </w:t>
      </w:r>
      <w:r w:rsidR="0091508F" w:rsidRPr="000A695B">
        <w:rPr>
          <w:b/>
        </w:rPr>
        <w:t>sigcheck.exe</w:t>
      </w:r>
      <w:r w:rsidR="0091508F">
        <w:t>, check if the file is signed.</w:t>
      </w:r>
      <w:r w:rsidR="00135F3C">
        <w:t xml:space="preserve"> </w:t>
      </w:r>
      <w:r w:rsidR="0091508F">
        <w:t xml:space="preserve">Is </w:t>
      </w:r>
      <w:r w:rsidR="00D71C55">
        <w:t>it</w:t>
      </w:r>
      <w:r w:rsidR="0091508F">
        <w:t xml:space="preserve"> signed?</w:t>
      </w:r>
    </w:p>
    <w:p w14:paraId="2FB5D732" w14:textId="751AF19A" w:rsidR="0069578C" w:rsidRDefault="0069578C" w:rsidP="0069578C">
      <w:pPr>
        <w:pStyle w:val="ListParagraph"/>
        <w:ind w:left="1080"/>
        <w:contextualSpacing w:val="0"/>
      </w:pPr>
      <w:r>
        <w:rPr>
          <w:noProof/>
        </w:rPr>
        <w:drawing>
          <wp:inline distT="0" distB="0" distL="0" distR="0" wp14:anchorId="523E7AC4" wp14:editId="27A4B75B">
            <wp:extent cx="5943600" cy="23526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14:paraId="5B16D869" w14:textId="6DB370D6" w:rsidR="0091508F" w:rsidRDefault="00D71C55" w:rsidP="000A695B">
      <w:pPr>
        <w:pStyle w:val="ListParagraph"/>
        <w:ind w:left="1080"/>
        <w:contextualSpacing w:val="0"/>
      </w:pPr>
      <w:r w:rsidRPr="00D71C55">
        <w:rPr>
          <w:b/>
        </w:rPr>
        <w:t>Answer:</w:t>
      </w:r>
      <w:r>
        <w:t xml:space="preserve"> </w:t>
      </w:r>
      <w:r w:rsidR="0091508F">
        <w:t xml:space="preserve">Yes / </w:t>
      </w:r>
      <w:r w:rsidR="0091508F" w:rsidRPr="006E26A2">
        <w:rPr>
          <w:highlight w:val="yellow"/>
        </w:rPr>
        <w:t>No</w:t>
      </w:r>
      <w:r w:rsidR="000378CA">
        <w:t xml:space="preserve"> (</w:t>
      </w:r>
      <w:r w:rsidR="00BA4A25">
        <w:t>Highlight one)</w:t>
      </w:r>
    </w:p>
    <w:p w14:paraId="16792C08" w14:textId="25B38F18" w:rsidR="0091508F" w:rsidRDefault="0091508F" w:rsidP="00403A90">
      <w:pPr>
        <w:pStyle w:val="ListParagraph"/>
        <w:numPr>
          <w:ilvl w:val="0"/>
          <w:numId w:val="4"/>
        </w:numPr>
        <w:contextualSpacing w:val="0"/>
      </w:pPr>
      <w:r>
        <w:t xml:space="preserve">Using </w:t>
      </w:r>
      <w:r w:rsidRPr="0091508F">
        <w:rPr>
          <w:b/>
        </w:rPr>
        <w:t>strings.exe</w:t>
      </w:r>
      <w:r>
        <w:t>, dump the strings to a text file</w:t>
      </w:r>
      <w:r w:rsidR="003C76C0">
        <w:t>,</w:t>
      </w:r>
      <w:r>
        <w:t xml:space="preserve"> examine them</w:t>
      </w:r>
      <w:r w:rsidR="003C76C0">
        <w:t>, and then answer the following questions.</w:t>
      </w:r>
      <w:r w:rsidR="00932182">
        <w:t xml:space="preserve"> (Refresher: strings.exe </w:t>
      </w:r>
      <w:r w:rsidR="00932182" w:rsidRPr="00932182">
        <w:rPr>
          <w:i/>
        </w:rPr>
        <w:t>full path to WinDiagService.exe</w:t>
      </w:r>
      <w:r w:rsidR="00932182">
        <w:t xml:space="preserve"> &gt; </w:t>
      </w:r>
      <w:r w:rsidR="00932182">
        <w:rPr>
          <w:i/>
        </w:rPr>
        <w:t>full path to store output.txt file</w:t>
      </w:r>
      <w:r w:rsidR="00932182">
        <w:t>)</w:t>
      </w:r>
    </w:p>
    <w:p w14:paraId="74853FCB" w14:textId="71E2AF10" w:rsidR="0069578C" w:rsidRDefault="0069578C" w:rsidP="0069578C">
      <w:pPr>
        <w:pStyle w:val="ListParagraph"/>
        <w:ind w:left="1080"/>
        <w:contextualSpacing w:val="0"/>
      </w:pPr>
      <w:r>
        <w:rPr>
          <w:noProof/>
        </w:rPr>
        <w:drawing>
          <wp:inline distT="0" distB="0" distL="0" distR="0" wp14:anchorId="1E5D9341" wp14:editId="504B3FFD">
            <wp:extent cx="5943600" cy="10858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085850"/>
                    </a:xfrm>
                    <a:prstGeom prst="rect">
                      <a:avLst/>
                    </a:prstGeom>
                    <a:noFill/>
                    <a:ln>
                      <a:noFill/>
                    </a:ln>
                  </pic:spPr>
                </pic:pic>
              </a:graphicData>
            </a:graphic>
          </wp:inline>
        </w:drawing>
      </w:r>
    </w:p>
    <w:p w14:paraId="6B818C6C" w14:textId="77777777" w:rsidR="003C76C0" w:rsidRPr="00073F69" w:rsidRDefault="003C76C0" w:rsidP="003C76C0">
      <w:pPr>
        <w:spacing w:before="240"/>
        <w:rPr>
          <w:b/>
          <w:sz w:val="24"/>
        </w:rPr>
      </w:pPr>
      <w:r w:rsidRPr="00073F69">
        <w:rPr>
          <w:b/>
          <w:sz w:val="24"/>
        </w:rPr>
        <w:t>Questions</w:t>
      </w:r>
    </w:p>
    <w:p w14:paraId="72DF823D" w14:textId="26B749EA" w:rsidR="00D87D1A" w:rsidRDefault="0091508F" w:rsidP="005649A2">
      <w:pPr>
        <w:pStyle w:val="ListParagraph"/>
        <w:numPr>
          <w:ilvl w:val="0"/>
          <w:numId w:val="37"/>
        </w:numPr>
        <w:contextualSpacing w:val="0"/>
      </w:pPr>
      <w:r>
        <w:lastRenderedPageBreak/>
        <w:t xml:space="preserve">List at least three interesting strings. </w:t>
      </w:r>
      <w:r w:rsidR="00135F3C">
        <w:t>Don’t include</w:t>
      </w:r>
      <w:r>
        <w:t xml:space="preserve"> names of Win32 API functions. Briefly describe what each string could be used for or what it tells you about the sample.</w:t>
      </w:r>
      <w:r w:rsidR="00D907EE">
        <w:t xml:space="preserve"> (Consider strings that are useful for identification purposes within a malware incident)</w:t>
      </w:r>
    </w:p>
    <w:p w14:paraId="31A9367C" w14:textId="77777777" w:rsidR="00AB327A" w:rsidRDefault="0091508F" w:rsidP="00403A90">
      <w:pPr>
        <w:pStyle w:val="ListParagraph"/>
        <w:numPr>
          <w:ilvl w:val="0"/>
          <w:numId w:val="33"/>
        </w:numPr>
        <w:spacing w:line="360" w:lineRule="auto"/>
      </w:pPr>
      <w:r>
        <w:t>String 1:</w:t>
      </w:r>
    </w:p>
    <w:p w14:paraId="357C7F42" w14:textId="6B47843E" w:rsidR="0091508F" w:rsidRDefault="0091508F" w:rsidP="00884EE6">
      <w:pPr>
        <w:pStyle w:val="ListParagraph"/>
      </w:pPr>
    </w:p>
    <w:p w14:paraId="707052CF" w14:textId="1B67C48F" w:rsidR="00287B72" w:rsidRDefault="0069578C" w:rsidP="00884EE6">
      <w:pPr>
        <w:pStyle w:val="ListParagraph"/>
      </w:pPr>
      <w:r>
        <w:rPr>
          <w:noProof/>
        </w:rPr>
        <w:drawing>
          <wp:inline distT="0" distB="0" distL="0" distR="0" wp14:anchorId="548F8D77" wp14:editId="21EDE76B">
            <wp:extent cx="1466850" cy="685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66850" cy="685800"/>
                    </a:xfrm>
                    <a:prstGeom prst="rect">
                      <a:avLst/>
                    </a:prstGeom>
                    <a:noFill/>
                    <a:ln>
                      <a:noFill/>
                    </a:ln>
                  </pic:spPr>
                </pic:pic>
              </a:graphicData>
            </a:graphic>
          </wp:inline>
        </w:drawing>
      </w:r>
    </w:p>
    <w:p w14:paraId="76EC696E" w14:textId="6C914405" w:rsidR="005C1913" w:rsidRPr="005C1913" w:rsidRDefault="005C1913" w:rsidP="00884EE6">
      <w:pPr>
        <w:pStyle w:val="ListParagraph"/>
        <w:rPr>
          <w:b/>
          <w:bCs/>
        </w:rPr>
      </w:pPr>
      <w:r w:rsidRPr="005C1913">
        <w:rPr>
          <w:b/>
          <w:bCs/>
        </w:rPr>
        <w:t>There seems to be a lot of errors happening near the beginning of the file, which is very strange behavior.</w:t>
      </w:r>
    </w:p>
    <w:p w14:paraId="2025B840" w14:textId="77777777" w:rsidR="00287B72" w:rsidRDefault="00287B72" w:rsidP="00884EE6">
      <w:pPr>
        <w:pStyle w:val="ListParagraph"/>
      </w:pPr>
    </w:p>
    <w:p w14:paraId="78286FD3" w14:textId="77777777" w:rsidR="0091508F" w:rsidRDefault="0091508F" w:rsidP="00884EE6">
      <w:pPr>
        <w:pStyle w:val="ListParagraph"/>
      </w:pPr>
    </w:p>
    <w:p w14:paraId="538D7ECF" w14:textId="77777777" w:rsidR="00AB327A" w:rsidRDefault="0091508F" w:rsidP="00403A90">
      <w:pPr>
        <w:pStyle w:val="ListParagraph"/>
        <w:numPr>
          <w:ilvl w:val="0"/>
          <w:numId w:val="33"/>
        </w:numPr>
        <w:spacing w:line="360" w:lineRule="auto"/>
      </w:pPr>
      <w:r>
        <w:t>String 2:</w:t>
      </w:r>
    </w:p>
    <w:p w14:paraId="4E9E1685" w14:textId="6748A440" w:rsidR="00287B72" w:rsidRDefault="005C1913" w:rsidP="00884EE6">
      <w:pPr>
        <w:pStyle w:val="ListParagraph"/>
      </w:pPr>
      <w:r>
        <w:rPr>
          <w:noProof/>
        </w:rPr>
        <w:drawing>
          <wp:inline distT="0" distB="0" distL="0" distR="0" wp14:anchorId="717139EE" wp14:editId="22802B39">
            <wp:extent cx="971550" cy="18859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1550" cy="1885950"/>
                    </a:xfrm>
                    <a:prstGeom prst="rect">
                      <a:avLst/>
                    </a:prstGeom>
                    <a:noFill/>
                    <a:ln>
                      <a:noFill/>
                    </a:ln>
                  </pic:spPr>
                </pic:pic>
              </a:graphicData>
            </a:graphic>
          </wp:inline>
        </w:drawing>
      </w:r>
    </w:p>
    <w:p w14:paraId="68D20B75" w14:textId="12F33D32" w:rsidR="005C1913" w:rsidRPr="005C1913" w:rsidRDefault="005C1913" w:rsidP="00884EE6">
      <w:pPr>
        <w:pStyle w:val="ListParagraph"/>
        <w:rPr>
          <w:b/>
          <w:bCs/>
        </w:rPr>
      </w:pPr>
      <w:r>
        <w:rPr>
          <w:b/>
          <w:bCs/>
        </w:rPr>
        <w:t>This file references the days of the week, months of the year and time A LOT</w:t>
      </w:r>
      <w:r w:rsidR="003B503C">
        <w:rPr>
          <w:b/>
          <w:bCs/>
        </w:rPr>
        <w:t>, which is very strange for a file like this</w:t>
      </w:r>
      <w:r>
        <w:rPr>
          <w:b/>
          <w:bCs/>
        </w:rPr>
        <w:t>.</w:t>
      </w:r>
    </w:p>
    <w:p w14:paraId="2CE94B23" w14:textId="77777777" w:rsidR="00287B72" w:rsidRDefault="00287B72" w:rsidP="00884EE6">
      <w:pPr>
        <w:pStyle w:val="ListParagraph"/>
      </w:pPr>
    </w:p>
    <w:p w14:paraId="3152DE50" w14:textId="5D4B8F63" w:rsidR="003563CE" w:rsidRDefault="003563CE" w:rsidP="00884EE6">
      <w:pPr>
        <w:pStyle w:val="ListParagraph"/>
      </w:pPr>
    </w:p>
    <w:p w14:paraId="122D202A" w14:textId="1DC8B2E7" w:rsidR="00AB327A" w:rsidRDefault="0091508F" w:rsidP="00403A90">
      <w:pPr>
        <w:pStyle w:val="ListParagraph"/>
        <w:numPr>
          <w:ilvl w:val="0"/>
          <w:numId w:val="33"/>
        </w:numPr>
        <w:spacing w:line="360" w:lineRule="auto"/>
      </w:pPr>
      <w:r>
        <w:t>String 3:</w:t>
      </w:r>
    </w:p>
    <w:p w14:paraId="3784177E" w14:textId="607D1B23" w:rsidR="0069578C" w:rsidRDefault="0069578C" w:rsidP="0069578C">
      <w:pPr>
        <w:spacing w:line="360" w:lineRule="auto"/>
      </w:pPr>
      <w:r>
        <w:rPr>
          <w:noProof/>
        </w:rPr>
        <w:drawing>
          <wp:inline distT="0" distB="0" distL="0" distR="0" wp14:anchorId="4C49D641" wp14:editId="23C8915B">
            <wp:extent cx="2305050" cy="2381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5050" cy="238125"/>
                    </a:xfrm>
                    <a:prstGeom prst="rect">
                      <a:avLst/>
                    </a:prstGeom>
                    <a:noFill/>
                    <a:ln>
                      <a:noFill/>
                    </a:ln>
                  </pic:spPr>
                </pic:pic>
              </a:graphicData>
            </a:graphic>
          </wp:inline>
        </w:drawing>
      </w:r>
    </w:p>
    <w:p w14:paraId="0D4E0C75" w14:textId="24650802" w:rsidR="00287B72" w:rsidRPr="005C1913" w:rsidRDefault="005C1913" w:rsidP="00884EE6">
      <w:pPr>
        <w:pStyle w:val="ListParagraph"/>
        <w:rPr>
          <w:b/>
          <w:bCs/>
        </w:rPr>
      </w:pPr>
      <w:r>
        <w:rPr>
          <w:b/>
          <w:bCs/>
        </w:rPr>
        <w:t>This is a very suspicious URL that it is communicating with</w:t>
      </w:r>
    </w:p>
    <w:p w14:paraId="0640A565" w14:textId="77777777" w:rsidR="00287B72" w:rsidRDefault="00287B72" w:rsidP="00884EE6">
      <w:pPr>
        <w:pStyle w:val="ListParagraph"/>
      </w:pPr>
    </w:p>
    <w:p w14:paraId="7915D2B4" w14:textId="77777777" w:rsidR="00287B72" w:rsidRDefault="00287B72" w:rsidP="00884EE6">
      <w:pPr>
        <w:pStyle w:val="ListParagraph"/>
      </w:pPr>
    </w:p>
    <w:p w14:paraId="55413A60" w14:textId="77777777" w:rsidR="00287B72" w:rsidRDefault="00287B72" w:rsidP="00884EE6">
      <w:pPr>
        <w:pStyle w:val="ListParagraph"/>
      </w:pPr>
    </w:p>
    <w:p w14:paraId="4A64C381" w14:textId="77777777" w:rsidR="0006628A" w:rsidRDefault="0006628A">
      <w:pPr>
        <w:spacing w:after="0" w:line="240" w:lineRule="auto"/>
      </w:pPr>
      <w:r>
        <w:br w:type="page"/>
      </w:r>
    </w:p>
    <w:p w14:paraId="3C74BA11" w14:textId="0D4EAA93" w:rsidR="00AB327A" w:rsidRDefault="003563CE" w:rsidP="005649A2">
      <w:pPr>
        <w:pStyle w:val="ListParagraph"/>
        <w:numPr>
          <w:ilvl w:val="0"/>
          <w:numId w:val="37"/>
        </w:numPr>
        <w:contextualSpacing w:val="0"/>
      </w:pPr>
      <w:r>
        <w:lastRenderedPageBreak/>
        <w:t>Open the sample in Hiew</w:t>
      </w:r>
      <w:r w:rsidR="00BF1DC5">
        <w:t xml:space="preserve"> or another file analysis tool (Filealyzer, HexView, etc)</w:t>
      </w:r>
      <w:r>
        <w:t>. Based on the strings you dumped before and on how the code appears in Hiew, is the sample packed?</w:t>
      </w:r>
    </w:p>
    <w:p w14:paraId="1DF2759D" w14:textId="161AAA85" w:rsidR="00B9657F" w:rsidRPr="00B9657F" w:rsidRDefault="00B9657F" w:rsidP="00B9657F">
      <w:pPr>
        <w:pStyle w:val="ListParagraph"/>
        <w:ind w:left="1440"/>
        <w:contextualSpacing w:val="0"/>
        <w:rPr>
          <w:b/>
          <w:bCs/>
        </w:rPr>
      </w:pPr>
      <w:r>
        <w:rPr>
          <w:b/>
          <w:bCs/>
        </w:rPr>
        <w:t>I used PEveiw and no, it is not packed as you can read the strings</w:t>
      </w:r>
    </w:p>
    <w:p w14:paraId="4BA80A3F" w14:textId="025CBD2E" w:rsidR="003563CE" w:rsidRDefault="003563CE" w:rsidP="00403A90">
      <w:pPr>
        <w:pStyle w:val="ListParagraph"/>
        <w:ind w:left="1080"/>
        <w:contextualSpacing w:val="0"/>
      </w:pPr>
      <w:r>
        <w:t xml:space="preserve">Yes / </w:t>
      </w:r>
      <w:r w:rsidRPr="00B9657F">
        <w:rPr>
          <w:highlight w:val="yellow"/>
        </w:rPr>
        <w:t>No</w:t>
      </w:r>
      <w:r w:rsidR="00BF1DC5">
        <w:t xml:space="preserve"> (Highlight one)</w:t>
      </w:r>
    </w:p>
    <w:p w14:paraId="089DEC81" w14:textId="4BB733B4" w:rsidR="003563CE" w:rsidRDefault="003563CE" w:rsidP="005649A2">
      <w:pPr>
        <w:pStyle w:val="ListParagraph"/>
        <w:keepNext/>
        <w:numPr>
          <w:ilvl w:val="0"/>
          <w:numId w:val="37"/>
        </w:numPr>
        <w:contextualSpacing w:val="0"/>
      </w:pPr>
      <w:r>
        <w:t>Answer the following questions based on the imports of the function</w:t>
      </w:r>
      <w:r w:rsidR="0075295D">
        <w:t>.</w:t>
      </w:r>
    </w:p>
    <w:p w14:paraId="692EA09A" w14:textId="5F61AB51" w:rsidR="00135F3C" w:rsidRDefault="003563CE" w:rsidP="005649A2">
      <w:pPr>
        <w:pStyle w:val="ListParagraph"/>
        <w:keepNext/>
        <w:numPr>
          <w:ilvl w:val="1"/>
          <w:numId w:val="37"/>
        </w:numPr>
        <w:ind w:left="1440"/>
        <w:contextualSpacing w:val="0"/>
      </w:pPr>
      <w:r>
        <w:t>Does the sample import any APIs related to reading or writing files on disk?</w:t>
      </w:r>
      <w:r w:rsidR="00BF1DC5">
        <w:t xml:space="preserve"> If so list the API functions</w:t>
      </w:r>
    </w:p>
    <w:p w14:paraId="7C7235FC" w14:textId="564B50B5" w:rsidR="00C56CF5" w:rsidRPr="00C56CF5" w:rsidRDefault="00C56CF5" w:rsidP="00C56CF5">
      <w:pPr>
        <w:pStyle w:val="ListParagraph"/>
        <w:keepNext/>
        <w:ind w:left="1440"/>
        <w:contextualSpacing w:val="0"/>
        <w:rPr>
          <w:b/>
          <w:bCs/>
          <w:noProof/>
        </w:rPr>
      </w:pPr>
      <w:r w:rsidRPr="00C56CF5">
        <w:rPr>
          <w:b/>
          <w:bCs/>
          <w:noProof/>
        </w:rPr>
        <w:t>WriteFile</w:t>
      </w:r>
    </w:p>
    <w:p w14:paraId="756E9FC1" w14:textId="49C9ECFA" w:rsidR="00C56CF5" w:rsidRDefault="003563CE" w:rsidP="00C56CF5">
      <w:pPr>
        <w:pStyle w:val="ListParagraph"/>
        <w:numPr>
          <w:ilvl w:val="1"/>
          <w:numId w:val="37"/>
        </w:numPr>
        <w:ind w:left="1440"/>
        <w:contextualSpacing w:val="0"/>
      </w:pPr>
      <w:r>
        <w:t xml:space="preserve">Does the sample import any APIs related to reading or writing from the registry? </w:t>
      </w:r>
      <w:r w:rsidR="00BF1DC5">
        <w:t>If so list the API functions</w:t>
      </w:r>
    </w:p>
    <w:p w14:paraId="6A2C175C" w14:textId="41FE2700" w:rsidR="00135F3C" w:rsidRDefault="003563CE" w:rsidP="005649A2">
      <w:pPr>
        <w:pStyle w:val="ListParagraph"/>
        <w:numPr>
          <w:ilvl w:val="1"/>
          <w:numId w:val="37"/>
        </w:numPr>
        <w:ind w:left="1440"/>
        <w:contextualSpacing w:val="0"/>
      </w:pPr>
      <w:r>
        <w:t>Does the sample import any APIs related to communicating over the Internet?</w:t>
      </w:r>
      <w:r w:rsidR="00BF1DC5" w:rsidRPr="00BF1DC5">
        <w:t xml:space="preserve"> </w:t>
      </w:r>
      <w:r w:rsidR="00BF1DC5">
        <w:t>If so list the API functions</w:t>
      </w:r>
    </w:p>
    <w:p w14:paraId="67F23706" w14:textId="597E59D2" w:rsidR="00C56CF5" w:rsidRPr="00C56CF5" w:rsidRDefault="00C56CF5" w:rsidP="00C56CF5">
      <w:pPr>
        <w:pStyle w:val="ListParagraph"/>
        <w:ind w:left="1440"/>
        <w:contextualSpacing w:val="0"/>
        <w:rPr>
          <w:b/>
          <w:bCs/>
        </w:rPr>
      </w:pPr>
      <w:r w:rsidRPr="00C56CF5">
        <w:rPr>
          <w:b/>
          <w:bCs/>
        </w:rPr>
        <w:t>InternetOpenA</w:t>
      </w:r>
    </w:p>
    <w:p w14:paraId="5F48AEC5" w14:textId="593991CE" w:rsidR="00C56CF5" w:rsidRPr="00C56CF5" w:rsidRDefault="00C56CF5" w:rsidP="00C56CF5">
      <w:pPr>
        <w:pStyle w:val="ListParagraph"/>
        <w:ind w:left="1440"/>
        <w:contextualSpacing w:val="0"/>
        <w:rPr>
          <w:b/>
          <w:bCs/>
        </w:rPr>
      </w:pPr>
      <w:r w:rsidRPr="00C56CF5">
        <w:rPr>
          <w:b/>
          <w:bCs/>
        </w:rPr>
        <w:t>InternetOpenUrlA</w:t>
      </w:r>
    </w:p>
    <w:p w14:paraId="109B6C32" w14:textId="75CE69D5" w:rsidR="00C56CF5" w:rsidRPr="00C56CF5" w:rsidRDefault="00C56CF5" w:rsidP="00C56CF5">
      <w:pPr>
        <w:pStyle w:val="ListParagraph"/>
        <w:ind w:left="1440"/>
        <w:contextualSpacing w:val="0"/>
        <w:rPr>
          <w:b/>
          <w:bCs/>
        </w:rPr>
      </w:pPr>
      <w:r w:rsidRPr="00C56CF5">
        <w:rPr>
          <w:b/>
          <w:bCs/>
        </w:rPr>
        <w:t>InternetReadFile</w:t>
      </w:r>
    </w:p>
    <w:p w14:paraId="0ABF063F" w14:textId="5FBC8C5D" w:rsidR="00C56CF5" w:rsidRPr="00C56CF5" w:rsidRDefault="00C56CF5" w:rsidP="00C56CF5">
      <w:pPr>
        <w:pStyle w:val="ListParagraph"/>
        <w:ind w:left="1440"/>
        <w:contextualSpacing w:val="0"/>
        <w:rPr>
          <w:b/>
          <w:bCs/>
        </w:rPr>
      </w:pPr>
      <w:r w:rsidRPr="00C56CF5">
        <w:rPr>
          <w:b/>
          <w:bCs/>
        </w:rPr>
        <w:t>InternetCloseHandle</w:t>
      </w:r>
    </w:p>
    <w:p w14:paraId="4C736C12" w14:textId="6295107B" w:rsidR="00135F3C" w:rsidRDefault="003563CE" w:rsidP="005649A2">
      <w:pPr>
        <w:pStyle w:val="ListParagraph"/>
        <w:numPr>
          <w:ilvl w:val="1"/>
          <w:numId w:val="37"/>
        </w:numPr>
        <w:ind w:left="1440"/>
        <w:contextualSpacing w:val="0"/>
      </w:pPr>
      <w:r>
        <w:t xml:space="preserve">Does the sample import any APIs related to cryptography? </w:t>
      </w:r>
      <w:r w:rsidR="00BF1DC5">
        <w:t>If so list the API functions</w:t>
      </w:r>
    </w:p>
    <w:p w14:paraId="0BA61A79" w14:textId="3070A808" w:rsidR="00C56CF5" w:rsidRPr="00C56CF5" w:rsidRDefault="00C56CF5" w:rsidP="00C56CF5">
      <w:pPr>
        <w:pStyle w:val="ListParagraph"/>
        <w:ind w:left="1440"/>
        <w:contextualSpacing w:val="0"/>
        <w:rPr>
          <w:b/>
          <w:bCs/>
        </w:rPr>
      </w:pPr>
      <w:r>
        <w:rPr>
          <w:b/>
          <w:bCs/>
        </w:rPr>
        <w:t>I could not find any</w:t>
      </w:r>
    </w:p>
    <w:p w14:paraId="18A1EC7C" w14:textId="710818C9" w:rsidR="003563CE" w:rsidRDefault="003563CE" w:rsidP="005649A2">
      <w:pPr>
        <w:pStyle w:val="ListParagraph"/>
        <w:numPr>
          <w:ilvl w:val="1"/>
          <w:numId w:val="37"/>
        </w:numPr>
        <w:ind w:left="1440"/>
        <w:contextualSpacing w:val="0"/>
      </w:pPr>
      <w:r>
        <w:t>What is the virtual address of the entry point of the program? (You can manually do the addition or use Hiew</w:t>
      </w:r>
      <w:r w:rsidR="00981E18">
        <w:t>.</w:t>
      </w:r>
      <w:r>
        <w:t>)</w:t>
      </w:r>
    </w:p>
    <w:p w14:paraId="16FA05F3" w14:textId="06A85310" w:rsidR="003563CE" w:rsidRPr="00030AF4" w:rsidRDefault="00127F21" w:rsidP="00030AF4">
      <w:pPr>
        <w:pStyle w:val="ListParagraph"/>
        <w:ind w:left="1440"/>
        <w:rPr>
          <w:b/>
          <w:bCs/>
        </w:rPr>
      </w:pPr>
      <w:r>
        <w:rPr>
          <w:b/>
          <w:bCs/>
        </w:rPr>
        <w:t>0x4</w:t>
      </w:r>
      <w:r w:rsidR="002B4DFB">
        <w:rPr>
          <w:b/>
          <w:bCs/>
        </w:rPr>
        <w:t>01FC0</w:t>
      </w:r>
    </w:p>
    <w:p w14:paraId="7477D356" w14:textId="77777777" w:rsidR="00287B72" w:rsidRDefault="00287B72" w:rsidP="00884EE6">
      <w:pPr>
        <w:pStyle w:val="ListParagraph"/>
      </w:pPr>
    </w:p>
    <w:p w14:paraId="10C2F7E6" w14:textId="676110DC" w:rsidR="003563CE" w:rsidRDefault="003563CE" w:rsidP="005649A2">
      <w:pPr>
        <w:pStyle w:val="ListParagraph"/>
        <w:numPr>
          <w:ilvl w:val="1"/>
          <w:numId w:val="37"/>
        </w:numPr>
        <w:ind w:left="1440"/>
        <w:contextualSpacing w:val="0"/>
      </w:pPr>
      <w:r>
        <w:t>Based on your analysis of the sample’s strings, signing information, and imported APIs</w:t>
      </w:r>
      <w:r w:rsidR="00135F3C">
        <w:t>,</w:t>
      </w:r>
      <w:r>
        <w:t xml:space="preserve"> give a brief summary of what you know about the sample at this point.</w:t>
      </w:r>
    </w:p>
    <w:p w14:paraId="033FD264" w14:textId="77777777" w:rsidR="00287B72" w:rsidRPr="00884EE6" w:rsidRDefault="00287B72" w:rsidP="00884EE6">
      <w:pPr>
        <w:pStyle w:val="ListParagraph"/>
      </w:pPr>
    </w:p>
    <w:p w14:paraId="4276EB1E" w14:textId="5FC794E7" w:rsidR="00287B72" w:rsidRPr="00DC144E" w:rsidRDefault="00DC144E" w:rsidP="00884EE6">
      <w:pPr>
        <w:pStyle w:val="ListParagraph"/>
        <w:rPr>
          <w:b/>
          <w:bCs/>
        </w:rPr>
      </w:pPr>
      <w:r>
        <w:rPr>
          <w:b/>
          <w:bCs/>
        </w:rPr>
        <w:t>As far I can tell, it seems to copy information from the host and it also communicates with a suspicious URL.</w:t>
      </w:r>
    </w:p>
    <w:p w14:paraId="1F781D2E" w14:textId="77777777" w:rsidR="00287B72" w:rsidRPr="00884EE6" w:rsidRDefault="00287B72" w:rsidP="00884EE6">
      <w:pPr>
        <w:pStyle w:val="ListParagraph"/>
      </w:pPr>
    </w:p>
    <w:p w14:paraId="5E0439FD" w14:textId="77777777" w:rsidR="00287B72" w:rsidRPr="00884EE6" w:rsidRDefault="00287B72" w:rsidP="00884EE6">
      <w:pPr>
        <w:pStyle w:val="ListParagraph"/>
      </w:pPr>
    </w:p>
    <w:p w14:paraId="28B1FE1C" w14:textId="77777777" w:rsidR="003563CE" w:rsidRDefault="003563CE" w:rsidP="00CB23DC">
      <w:bookmarkStart w:id="4" w:name="_Toc340045618"/>
      <w:r>
        <w:br w:type="page"/>
      </w:r>
    </w:p>
    <w:p w14:paraId="5792660A" w14:textId="4133DA05" w:rsidR="00D368B9" w:rsidRDefault="001D212A" w:rsidP="00A67F90">
      <w:pPr>
        <w:pStyle w:val="HeadingStyle1"/>
        <w:numPr>
          <w:ilvl w:val="0"/>
          <w:numId w:val="3"/>
        </w:numPr>
        <w:tabs>
          <w:tab w:val="left" w:pos="540"/>
        </w:tabs>
        <w:ind w:left="360" w:hanging="360"/>
      </w:pPr>
      <w:bookmarkStart w:id="5" w:name="_Toc31272654"/>
      <w:bookmarkEnd w:id="4"/>
      <w:r>
        <w:lastRenderedPageBreak/>
        <w:t xml:space="preserve">Getting Started with </w:t>
      </w:r>
      <w:r w:rsidR="00C07FC0">
        <w:t>Ghidra</w:t>
      </w:r>
      <w:bookmarkEnd w:id="5"/>
    </w:p>
    <w:p w14:paraId="6F0ACA61" w14:textId="7218872B" w:rsidR="001D212A" w:rsidRDefault="001D212A" w:rsidP="00C84189">
      <w:r>
        <w:t xml:space="preserve">In this section, </w:t>
      </w:r>
      <w:r w:rsidR="00135F3C">
        <w:t xml:space="preserve">you </w:t>
      </w:r>
      <w:r>
        <w:t xml:space="preserve">will use </w:t>
      </w:r>
      <w:r w:rsidR="00C07FC0">
        <w:t>Ghidra</w:t>
      </w:r>
      <w:r>
        <w:t xml:space="preserve"> to further examine the file. </w:t>
      </w:r>
      <w:r w:rsidR="00C07FC0">
        <w:t>Ghidra</w:t>
      </w:r>
      <w:r w:rsidR="008565F5">
        <w:t xml:space="preserve"> </w:t>
      </w:r>
      <w:r>
        <w:t>disassembles the file and provides a graph-based view of the functions to reverse engineer its capabilities precisely.</w:t>
      </w:r>
    </w:p>
    <w:p w14:paraId="26616E11" w14:textId="3D430429" w:rsidR="00D368B9" w:rsidRDefault="001D212A" w:rsidP="00A67F90">
      <w:pPr>
        <w:pStyle w:val="Heading2"/>
        <w:numPr>
          <w:ilvl w:val="1"/>
          <w:numId w:val="3"/>
        </w:numPr>
        <w:ind w:left="540" w:hanging="540"/>
      </w:pPr>
      <w:bookmarkStart w:id="6" w:name="_Toc31272655"/>
      <w:r>
        <w:t xml:space="preserve">Opening the Sample in </w:t>
      </w:r>
      <w:r w:rsidR="00C07FC0">
        <w:t>Ghidra</w:t>
      </w:r>
      <w:bookmarkEnd w:id="6"/>
    </w:p>
    <w:p w14:paraId="7BEFC3EF" w14:textId="53444D5E" w:rsidR="00C36E6A" w:rsidRDefault="00C36E6A" w:rsidP="006C3D7D">
      <w:pPr>
        <w:pStyle w:val="ListParagraph"/>
        <w:numPr>
          <w:ilvl w:val="1"/>
          <w:numId w:val="5"/>
        </w:numPr>
        <w:ind w:left="1080"/>
        <w:contextualSpacing w:val="0"/>
      </w:pPr>
      <w:r>
        <w:t xml:space="preserve">Launch </w:t>
      </w:r>
      <w:r w:rsidR="00C07FC0">
        <w:t>Ghidra</w:t>
      </w:r>
      <w:r w:rsidR="008565F5">
        <w:t xml:space="preserve"> </w:t>
      </w:r>
      <w:r>
        <w:t xml:space="preserve">using the </w:t>
      </w:r>
      <w:r w:rsidR="00C07FC0">
        <w:t>ghidraRun.bat script located on your VM i</w:t>
      </w:r>
      <w:r w:rsidR="00C817B9">
        <w:t>n your toolset folder under RE\disassembler\ghidra_9.1-BETA_DEV</w:t>
      </w:r>
    </w:p>
    <w:p w14:paraId="177C2635" w14:textId="32C33414" w:rsidR="001D212A" w:rsidRDefault="00C817B9" w:rsidP="00981E18">
      <w:pPr>
        <w:pStyle w:val="ListParagraph"/>
        <w:ind w:left="1080"/>
        <w:contextualSpacing w:val="0"/>
      </w:pPr>
      <w:r>
        <w:t xml:space="preserve">This may take some time, as it’s a Windows batch script that is opening the tool under a Java environment. </w:t>
      </w:r>
    </w:p>
    <w:p w14:paraId="1B3AB36F" w14:textId="5292C300" w:rsidR="001D212A" w:rsidRDefault="00C817B9" w:rsidP="006C3D7D">
      <w:pPr>
        <w:pStyle w:val="ListParagraph"/>
        <w:numPr>
          <w:ilvl w:val="1"/>
          <w:numId w:val="5"/>
        </w:numPr>
        <w:ind w:left="1080"/>
        <w:contextualSpacing w:val="0"/>
      </w:pPr>
      <w:r>
        <w:t>A project window will open</w:t>
      </w:r>
      <w:r w:rsidR="0012750B">
        <w:t xml:space="preserve"> and should display that No Active Project is in progress</w:t>
      </w:r>
      <w:r w:rsidR="00C36E6A">
        <w:t>.</w:t>
      </w:r>
      <w:r w:rsidR="0012750B">
        <w:t xml:space="preserve"> </w:t>
      </w:r>
    </w:p>
    <w:p w14:paraId="1E81D6E7" w14:textId="1E55B9D9" w:rsidR="0012750B" w:rsidRDefault="0012750B" w:rsidP="0012750B">
      <w:pPr>
        <w:jc w:val="center"/>
      </w:pPr>
      <w:r w:rsidRPr="0012750B">
        <w:rPr>
          <w:noProof/>
          <w:lang w:eastAsia="en-CA"/>
        </w:rPr>
        <w:drawing>
          <wp:inline distT="0" distB="0" distL="0" distR="0" wp14:anchorId="2C379006" wp14:editId="1A189662">
            <wp:extent cx="3549650" cy="26762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2854" cy="2678685"/>
                    </a:xfrm>
                    <a:prstGeom prst="rect">
                      <a:avLst/>
                    </a:prstGeom>
                  </pic:spPr>
                </pic:pic>
              </a:graphicData>
            </a:graphic>
          </wp:inline>
        </w:drawing>
      </w:r>
    </w:p>
    <w:p w14:paraId="59C78728" w14:textId="77777777" w:rsidR="0012750B" w:rsidRDefault="0012750B">
      <w:pPr>
        <w:spacing w:after="0" w:line="240" w:lineRule="auto"/>
      </w:pPr>
      <w:r>
        <w:br w:type="page"/>
      </w:r>
    </w:p>
    <w:p w14:paraId="75B3C3A1" w14:textId="5015B813" w:rsidR="0012750B" w:rsidRDefault="0012750B" w:rsidP="0012750B">
      <w:pPr>
        <w:pStyle w:val="ListParagraph"/>
        <w:numPr>
          <w:ilvl w:val="1"/>
          <w:numId w:val="5"/>
        </w:numPr>
        <w:ind w:left="1080"/>
        <w:contextualSpacing w:val="0"/>
      </w:pPr>
      <w:r>
        <w:lastRenderedPageBreak/>
        <w:t>Click on the NO ACTIVE PROJECT folder and the File button will be clickable. Click File, and New Project</w:t>
      </w:r>
      <w:r w:rsidR="00A11E32">
        <w:t>.</w:t>
      </w:r>
    </w:p>
    <w:p w14:paraId="2C782F11" w14:textId="0C64DC6C" w:rsidR="001D212A" w:rsidRPr="006041DC" w:rsidRDefault="0012750B" w:rsidP="00A11E32">
      <w:pPr>
        <w:ind w:left="720"/>
        <w:jc w:val="center"/>
      </w:pPr>
      <w:r w:rsidRPr="0012750B">
        <w:rPr>
          <w:noProof/>
          <w:lang w:eastAsia="en-CA"/>
        </w:rPr>
        <w:drawing>
          <wp:inline distT="0" distB="0" distL="0" distR="0" wp14:anchorId="2835C885" wp14:editId="1082D02E">
            <wp:extent cx="4725284" cy="3568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8663" cy="3571252"/>
                    </a:xfrm>
                    <a:prstGeom prst="rect">
                      <a:avLst/>
                    </a:prstGeom>
                  </pic:spPr>
                </pic:pic>
              </a:graphicData>
            </a:graphic>
          </wp:inline>
        </w:drawing>
      </w:r>
    </w:p>
    <w:p w14:paraId="19B2580D" w14:textId="3F165D2E" w:rsidR="001D212A" w:rsidRDefault="001D212A" w:rsidP="00981E18">
      <w:pPr>
        <w:pStyle w:val="SAITCaption"/>
        <w:ind w:left="1080"/>
      </w:pPr>
      <w:r>
        <w:t xml:space="preserve">Figure </w:t>
      </w:r>
      <w:r w:rsidR="00C36E6A">
        <w:t>1</w:t>
      </w:r>
      <w:r w:rsidRPr="000537E5">
        <w:t xml:space="preserve">: </w:t>
      </w:r>
      <w:r w:rsidR="0012750B">
        <w:t>Ghidra’s start a new project window</w:t>
      </w:r>
    </w:p>
    <w:p w14:paraId="1A6C8207" w14:textId="11DA807E" w:rsidR="001D212A" w:rsidRPr="0044631B" w:rsidRDefault="001D212A" w:rsidP="00981E18">
      <w:pPr>
        <w:pStyle w:val="SAITCaption"/>
        <w:ind w:left="1080"/>
        <w:rPr>
          <w:b w:val="0"/>
          <w:sz w:val="18"/>
        </w:rPr>
      </w:pPr>
      <w:r w:rsidRPr="0044631B">
        <w:rPr>
          <w:b w:val="0"/>
          <w:sz w:val="18"/>
        </w:rPr>
        <w:t xml:space="preserve">Source: </w:t>
      </w:r>
      <w:r w:rsidR="0012750B">
        <w:rPr>
          <w:b w:val="0"/>
          <w:sz w:val="18"/>
        </w:rPr>
        <w:t>Ghidra, 2020</w:t>
      </w:r>
      <w:r w:rsidRPr="0044631B">
        <w:rPr>
          <w:b w:val="0"/>
          <w:sz w:val="18"/>
        </w:rPr>
        <w:t xml:space="preserve">. </w:t>
      </w:r>
      <w:r w:rsidR="0077514B" w:rsidRPr="0077514B">
        <w:rPr>
          <w:b w:val="0"/>
          <w:sz w:val="18"/>
        </w:rPr>
        <w:t>Reproduced and used in accordance with the fair dealing provisions in section 29 of the Canadian Copyright Act for the purposes of education, research or private study. Further distribution may infringe copyright.</w:t>
      </w:r>
    </w:p>
    <w:p w14:paraId="554F747E" w14:textId="77777777" w:rsidR="001D212A" w:rsidRDefault="001D212A" w:rsidP="0077514B">
      <w:pPr>
        <w:pStyle w:val="ListParagraph"/>
      </w:pPr>
    </w:p>
    <w:p w14:paraId="4A24122A" w14:textId="1407837E" w:rsidR="00A17991" w:rsidRDefault="00A11E32" w:rsidP="00C36A4C">
      <w:pPr>
        <w:pStyle w:val="ListParagraph"/>
        <w:numPr>
          <w:ilvl w:val="1"/>
          <w:numId w:val="5"/>
        </w:numPr>
        <w:ind w:left="1134"/>
        <w:contextualSpacing w:val="0"/>
        <w:rPr>
          <w:b/>
        </w:rPr>
      </w:pPr>
      <w:r>
        <w:t xml:space="preserve">Ensure that Non-Shared Project is selected, and click </w:t>
      </w:r>
      <w:r w:rsidRPr="00C36A4C">
        <w:rPr>
          <w:b/>
        </w:rPr>
        <w:t>Next&gt;&gt;</w:t>
      </w:r>
    </w:p>
    <w:p w14:paraId="7F4C45B9" w14:textId="77777777" w:rsidR="00A17991" w:rsidRDefault="00A17991">
      <w:pPr>
        <w:spacing w:after="0" w:line="240" w:lineRule="auto"/>
        <w:rPr>
          <w:b/>
        </w:rPr>
      </w:pPr>
      <w:r>
        <w:rPr>
          <w:b/>
        </w:rPr>
        <w:br w:type="page"/>
      </w:r>
    </w:p>
    <w:p w14:paraId="44E8EB6B" w14:textId="5738180E" w:rsidR="00A17991" w:rsidRDefault="00A11E32" w:rsidP="00A17991">
      <w:pPr>
        <w:pStyle w:val="ListParagraph"/>
        <w:numPr>
          <w:ilvl w:val="1"/>
          <w:numId w:val="5"/>
        </w:numPr>
        <w:ind w:left="1134"/>
        <w:contextualSpacing w:val="0"/>
      </w:pPr>
      <w:r>
        <w:lastRenderedPageBreak/>
        <w:t>Select a file location, and a unique name for your project according to figure 2</w:t>
      </w:r>
      <w:r w:rsidR="00A17991">
        <w:t xml:space="preserve">, and click </w:t>
      </w:r>
      <w:r w:rsidR="00A17991" w:rsidRPr="00A17991">
        <w:rPr>
          <w:b/>
        </w:rPr>
        <w:t>Finish</w:t>
      </w:r>
    </w:p>
    <w:p w14:paraId="6B052C75" w14:textId="369C2FBA" w:rsidR="00A11E32" w:rsidRPr="006041DC" w:rsidRDefault="00A11E32" w:rsidP="00A17991">
      <w:pPr>
        <w:pStyle w:val="ListParagraph"/>
        <w:ind w:left="1134"/>
        <w:contextualSpacing w:val="0"/>
        <w:jc w:val="center"/>
      </w:pPr>
      <w:r w:rsidRPr="00A11E32">
        <w:rPr>
          <w:noProof/>
          <w:lang w:eastAsia="en-CA"/>
        </w:rPr>
        <w:drawing>
          <wp:inline distT="0" distB="0" distL="0" distR="0" wp14:anchorId="26A915F3" wp14:editId="7B674C59">
            <wp:extent cx="3985642" cy="2686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0421" cy="2689271"/>
                    </a:xfrm>
                    <a:prstGeom prst="rect">
                      <a:avLst/>
                    </a:prstGeom>
                  </pic:spPr>
                </pic:pic>
              </a:graphicData>
            </a:graphic>
          </wp:inline>
        </w:drawing>
      </w:r>
    </w:p>
    <w:p w14:paraId="33FDD5AD" w14:textId="635CF4F6" w:rsidR="001D212A" w:rsidRDefault="001D212A" w:rsidP="00DD081E">
      <w:pPr>
        <w:pStyle w:val="SAITCaption"/>
        <w:ind w:left="1080"/>
      </w:pPr>
      <w:r>
        <w:t xml:space="preserve">Figure </w:t>
      </w:r>
      <w:r w:rsidR="00981E18">
        <w:t>2</w:t>
      </w:r>
      <w:r w:rsidRPr="000537E5">
        <w:t xml:space="preserve">: </w:t>
      </w:r>
      <w:r w:rsidR="00A11E32">
        <w:t>Ghidra New Project Window</w:t>
      </w:r>
    </w:p>
    <w:p w14:paraId="25D35CC1" w14:textId="16BCEC21" w:rsidR="001F3D71" w:rsidRDefault="00981E18" w:rsidP="00DD081E">
      <w:pPr>
        <w:pStyle w:val="SAITCaption"/>
        <w:ind w:left="1080"/>
        <w:rPr>
          <w:b w:val="0"/>
          <w:sz w:val="18"/>
        </w:rPr>
      </w:pPr>
      <w:r w:rsidRPr="0044631B">
        <w:rPr>
          <w:b w:val="0"/>
          <w:sz w:val="18"/>
        </w:rPr>
        <w:t xml:space="preserve">Source: </w:t>
      </w:r>
      <w:r w:rsidR="00A11E32">
        <w:rPr>
          <w:b w:val="0"/>
          <w:sz w:val="18"/>
        </w:rPr>
        <w:t>Ghidra</w:t>
      </w:r>
      <w:r w:rsidRPr="0044631B">
        <w:rPr>
          <w:b w:val="0"/>
          <w:sz w:val="18"/>
        </w:rPr>
        <w:t>, 20</w:t>
      </w:r>
      <w:r w:rsidR="00A11E32">
        <w:rPr>
          <w:b w:val="0"/>
          <w:sz w:val="18"/>
        </w:rPr>
        <w:t>20</w:t>
      </w:r>
      <w:r w:rsidRPr="0044631B">
        <w:rPr>
          <w:b w:val="0"/>
          <w:sz w:val="18"/>
        </w:rPr>
        <w:t xml:space="preserve">. </w:t>
      </w:r>
      <w:r w:rsidR="0077514B" w:rsidRPr="0077514B">
        <w:rPr>
          <w:b w:val="0"/>
          <w:sz w:val="18"/>
        </w:rPr>
        <w:t>Reproduced and used in accordance with the fair dealing provisions in section 29 of the Canadian Copyright Act for the purposes of education, research or private study. Further distribution may infringe copyright.</w:t>
      </w:r>
    </w:p>
    <w:p w14:paraId="68BB6030" w14:textId="77777777" w:rsidR="001F3D71" w:rsidRDefault="001F3D71">
      <w:pPr>
        <w:spacing w:after="0" w:line="240" w:lineRule="auto"/>
        <w:rPr>
          <w:sz w:val="18"/>
          <w:szCs w:val="20"/>
        </w:rPr>
      </w:pPr>
      <w:r>
        <w:rPr>
          <w:b/>
          <w:sz w:val="18"/>
        </w:rPr>
        <w:br w:type="page"/>
      </w:r>
    </w:p>
    <w:p w14:paraId="4593B35F" w14:textId="17A5D5B1" w:rsidR="00A17991" w:rsidRDefault="00C761C0" w:rsidP="00A17991">
      <w:pPr>
        <w:pStyle w:val="SAITCaption"/>
        <w:numPr>
          <w:ilvl w:val="1"/>
          <w:numId w:val="5"/>
        </w:numPr>
        <w:ind w:left="1134"/>
        <w:jc w:val="left"/>
        <w:rPr>
          <w:b w:val="0"/>
          <w:sz w:val="22"/>
        </w:rPr>
      </w:pPr>
      <w:r w:rsidRPr="00C761C0">
        <w:rPr>
          <w:b w:val="0"/>
          <w:sz w:val="22"/>
        </w:rPr>
        <w:lastRenderedPageBreak/>
        <w:t>From here</w:t>
      </w:r>
      <w:r>
        <w:rPr>
          <w:b w:val="0"/>
          <w:sz w:val="22"/>
        </w:rPr>
        <w:t xml:space="preserve">, you will have a new project initiated and ready for analysis. </w:t>
      </w:r>
      <w:r w:rsidR="00631369">
        <w:rPr>
          <w:b w:val="0"/>
          <w:sz w:val="22"/>
        </w:rPr>
        <w:t xml:space="preserve">Click on the named Project in your screen, and press the green “dragon” icon. This will open up the Ghidra interface. </w:t>
      </w:r>
      <w:r w:rsidR="00631369">
        <w:rPr>
          <w:b w:val="0"/>
          <w:i/>
          <w:sz w:val="22"/>
        </w:rPr>
        <w:t>This may take a few minutes, just let it run</w:t>
      </w:r>
    </w:p>
    <w:p w14:paraId="1A6CF15D" w14:textId="2C30E0E6" w:rsidR="00631369" w:rsidRPr="00C761C0" w:rsidRDefault="00631369" w:rsidP="00631369">
      <w:pPr>
        <w:pStyle w:val="SAITCaption"/>
        <w:ind w:left="1134"/>
        <w:rPr>
          <w:b w:val="0"/>
          <w:sz w:val="22"/>
        </w:rPr>
      </w:pPr>
      <w:r>
        <w:rPr>
          <w:b w:val="0"/>
          <w:noProof/>
          <w:sz w:val="22"/>
          <w:lang w:eastAsia="en-CA"/>
        </w:rPr>
        <w:drawing>
          <wp:inline distT="0" distB="0" distL="0" distR="0" wp14:anchorId="7F7810BF" wp14:editId="718F2ACA">
            <wp:extent cx="4146550" cy="3117674"/>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0442" cy="3120600"/>
                    </a:xfrm>
                    <a:prstGeom prst="rect">
                      <a:avLst/>
                    </a:prstGeom>
                    <a:noFill/>
                    <a:ln>
                      <a:noFill/>
                    </a:ln>
                  </pic:spPr>
                </pic:pic>
              </a:graphicData>
            </a:graphic>
          </wp:inline>
        </w:drawing>
      </w:r>
    </w:p>
    <w:p w14:paraId="51B21ED4" w14:textId="27377494" w:rsidR="001D212A" w:rsidRDefault="001D212A" w:rsidP="00A67F90">
      <w:pPr>
        <w:pStyle w:val="SAITCaption"/>
      </w:pPr>
      <w:r>
        <w:t xml:space="preserve">Figure </w:t>
      </w:r>
      <w:r w:rsidR="00DD081E">
        <w:t>3</w:t>
      </w:r>
      <w:r w:rsidRPr="000537E5">
        <w:t xml:space="preserve">: </w:t>
      </w:r>
      <w:r w:rsidR="001F3D71">
        <w:t>Ghidra</w:t>
      </w:r>
      <w:r w:rsidR="008565F5">
        <w:t xml:space="preserve"> </w:t>
      </w:r>
      <w:r w:rsidR="0087686A">
        <w:t xml:space="preserve">Interface </w:t>
      </w:r>
      <w:r w:rsidR="00DD081E">
        <w:t>S</w:t>
      </w:r>
      <w:r>
        <w:t xml:space="preserve">howing </w:t>
      </w:r>
      <w:r w:rsidR="001F3D71">
        <w:t>New Project Created</w:t>
      </w:r>
    </w:p>
    <w:p w14:paraId="3444F16B" w14:textId="65275FA9" w:rsidR="00DD081E" w:rsidRDefault="00DD081E" w:rsidP="00A67F90">
      <w:pPr>
        <w:pStyle w:val="SAITCaption"/>
        <w:rPr>
          <w:b w:val="0"/>
          <w:sz w:val="18"/>
        </w:rPr>
      </w:pPr>
      <w:r w:rsidRPr="0044631B">
        <w:rPr>
          <w:b w:val="0"/>
          <w:sz w:val="18"/>
        </w:rPr>
        <w:t xml:space="preserve">Source: </w:t>
      </w:r>
      <w:r w:rsidR="00E51B91">
        <w:rPr>
          <w:b w:val="0"/>
          <w:sz w:val="18"/>
        </w:rPr>
        <w:t>IDA Pro</w:t>
      </w:r>
      <w:r w:rsidRPr="0044631B">
        <w:rPr>
          <w:b w:val="0"/>
          <w:sz w:val="18"/>
        </w:rPr>
        <w:t>, 2016.</w:t>
      </w:r>
      <w:r w:rsidR="0077514B">
        <w:rPr>
          <w:b w:val="0"/>
          <w:sz w:val="18"/>
        </w:rPr>
        <w:t xml:space="preserve"> </w:t>
      </w:r>
      <w:r w:rsidR="0077514B" w:rsidRPr="0077514B">
        <w:rPr>
          <w:b w:val="0"/>
          <w:sz w:val="18"/>
        </w:rPr>
        <w:t>Reproduced and used in accordance with the fair dealing provisions in section 29 of the Canadian Copyright Act for the purposes of education, research or private study. Further distribution may infringe copyright.</w:t>
      </w:r>
    </w:p>
    <w:p w14:paraId="158022EA" w14:textId="77777777" w:rsidR="001F3D71" w:rsidRPr="0044631B" w:rsidRDefault="001F3D71" w:rsidP="001F3D71">
      <w:pPr>
        <w:pStyle w:val="SAITCaption"/>
        <w:jc w:val="left"/>
        <w:rPr>
          <w:b w:val="0"/>
          <w:sz w:val="18"/>
        </w:rPr>
      </w:pPr>
    </w:p>
    <w:p w14:paraId="4F11EFA8" w14:textId="77777777" w:rsidR="001F3D71" w:rsidRDefault="001F3D71">
      <w:pPr>
        <w:spacing w:after="0" w:line="240" w:lineRule="auto"/>
      </w:pPr>
      <w:r>
        <w:br w:type="page"/>
      </w:r>
    </w:p>
    <w:p w14:paraId="552106FB" w14:textId="0E4A2FA1" w:rsidR="00DD081E" w:rsidRDefault="001F3D71" w:rsidP="001F3D71">
      <w:pPr>
        <w:pStyle w:val="ListParagraph"/>
        <w:numPr>
          <w:ilvl w:val="1"/>
          <w:numId w:val="5"/>
        </w:numPr>
        <w:ind w:left="1134"/>
      </w:pPr>
      <w:r>
        <w:lastRenderedPageBreak/>
        <w:t>The Ghidra interface will open up, and once loaded, click File in the upper left corner, then select Import. This will pop open a directory menu which will allow you to navigate to your sample. Navigate to WinDiagService.exe on the Unit 2 Week 3 folder, and press Select File to Import</w:t>
      </w:r>
    </w:p>
    <w:p w14:paraId="1CE46E74" w14:textId="71136E99" w:rsidR="001F3D71" w:rsidRDefault="001F3D71" w:rsidP="001F3D71">
      <w:pPr>
        <w:pStyle w:val="ListParagraph"/>
        <w:ind w:left="1800"/>
        <w:jc w:val="center"/>
      </w:pPr>
    </w:p>
    <w:p w14:paraId="29A47623" w14:textId="2630D637" w:rsidR="001F3D71" w:rsidRDefault="001F3D71" w:rsidP="001F3D71">
      <w:pPr>
        <w:ind w:left="774"/>
        <w:jc w:val="center"/>
      </w:pPr>
      <w:r w:rsidRPr="001F3D71">
        <w:rPr>
          <w:noProof/>
          <w:lang w:eastAsia="en-CA"/>
        </w:rPr>
        <w:drawing>
          <wp:inline distT="0" distB="0" distL="0" distR="0" wp14:anchorId="3A96D359" wp14:editId="72E6C9D7">
            <wp:extent cx="4431827" cy="3029363"/>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2410" cy="3036597"/>
                    </a:xfrm>
                    <a:prstGeom prst="rect">
                      <a:avLst/>
                    </a:prstGeom>
                  </pic:spPr>
                </pic:pic>
              </a:graphicData>
            </a:graphic>
          </wp:inline>
        </w:drawing>
      </w:r>
    </w:p>
    <w:p w14:paraId="6FC839FB" w14:textId="77777777" w:rsidR="001F3D71" w:rsidRDefault="001F3D71" w:rsidP="00E12BCE"/>
    <w:p w14:paraId="49A24D02" w14:textId="1CEC1AE8" w:rsidR="00957DAF" w:rsidRDefault="00957DAF" w:rsidP="00957DAF">
      <w:pPr>
        <w:pStyle w:val="ListParagraph"/>
        <w:numPr>
          <w:ilvl w:val="1"/>
          <w:numId w:val="5"/>
        </w:numPr>
        <w:ind w:left="1134"/>
      </w:pPr>
      <w:r>
        <w:t>The import sample screen will pop up, confirming your options. Press OK and the popup will close. This will also take some time to complete, so let it run until finished</w:t>
      </w:r>
    </w:p>
    <w:p w14:paraId="366DED9F" w14:textId="77777777" w:rsidR="00957DAF" w:rsidRDefault="00957DAF" w:rsidP="00957DAF">
      <w:pPr>
        <w:jc w:val="center"/>
      </w:pPr>
      <w:r w:rsidRPr="00957DAF">
        <w:rPr>
          <w:noProof/>
          <w:lang w:eastAsia="en-CA"/>
        </w:rPr>
        <w:drawing>
          <wp:inline distT="0" distB="0" distL="0" distR="0" wp14:anchorId="44A388BB" wp14:editId="50C14BAB">
            <wp:extent cx="4997707" cy="25782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7707" cy="2578233"/>
                    </a:xfrm>
                    <a:prstGeom prst="rect">
                      <a:avLst/>
                    </a:prstGeom>
                  </pic:spPr>
                </pic:pic>
              </a:graphicData>
            </a:graphic>
          </wp:inline>
        </w:drawing>
      </w:r>
    </w:p>
    <w:p w14:paraId="1F86DDF7" w14:textId="28D10110" w:rsidR="00957DAF" w:rsidRDefault="00957DAF">
      <w:pPr>
        <w:spacing w:after="0" w:line="240" w:lineRule="auto"/>
      </w:pPr>
      <w:r>
        <w:br w:type="page"/>
      </w:r>
    </w:p>
    <w:p w14:paraId="6A60ED31" w14:textId="77777777" w:rsidR="00957DAF" w:rsidRDefault="00957DAF" w:rsidP="00957DAF">
      <w:pPr>
        <w:pStyle w:val="ListParagraph"/>
        <w:numPr>
          <w:ilvl w:val="1"/>
          <w:numId w:val="5"/>
        </w:numPr>
        <w:ind w:left="1134"/>
      </w:pPr>
      <w:r>
        <w:lastRenderedPageBreak/>
        <w:t xml:space="preserve">Once the sample is loaded, you’ll be prompted by Ghidra asking if you would like to analyze the sample now. Select Yes. </w:t>
      </w:r>
    </w:p>
    <w:p w14:paraId="3620ED89" w14:textId="23785BA7" w:rsidR="00957DAF" w:rsidRDefault="00957DAF" w:rsidP="00957DAF">
      <w:pPr>
        <w:pStyle w:val="ListParagraph"/>
        <w:ind w:left="1134"/>
        <w:jc w:val="center"/>
      </w:pPr>
      <w:r w:rsidRPr="00957DAF">
        <w:rPr>
          <w:noProof/>
          <w:lang w:eastAsia="en-CA"/>
        </w:rPr>
        <w:drawing>
          <wp:inline distT="0" distB="0" distL="0" distR="0" wp14:anchorId="16E898A0" wp14:editId="7433DFD4">
            <wp:extent cx="4540483" cy="1231963"/>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0483" cy="1231963"/>
                    </a:xfrm>
                    <a:prstGeom prst="rect">
                      <a:avLst/>
                    </a:prstGeom>
                  </pic:spPr>
                </pic:pic>
              </a:graphicData>
            </a:graphic>
          </wp:inline>
        </w:drawing>
      </w:r>
    </w:p>
    <w:p w14:paraId="5B60C9E4" w14:textId="77777777" w:rsidR="00957DAF" w:rsidRDefault="00957DAF" w:rsidP="00957DAF">
      <w:pPr>
        <w:pStyle w:val="ListParagraph"/>
        <w:ind w:left="1134"/>
        <w:jc w:val="center"/>
      </w:pPr>
    </w:p>
    <w:p w14:paraId="1CAED299" w14:textId="3B3F96D5" w:rsidR="00957DAF" w:rsidRDefault="00957DAF" w:rsidP="00957DAF">
      <w:pPr>
        <w:pStyle w:val="ListParagraph"/>
        <w:numPr>
          <w:ilvl w:val="1"/>
          <w:numId w:val="5"/>
        </w:numPr>
        <w:ind w:left="1134"/>
      </w:pPr>
      <w:r>
        <w:t>A new window will pop up and ask for you to select some options for analysis. Ensure the options with red text are left unchecked in accordance with the below figure:</w:t>
      </w:r>
    </w:p>
    <w:p w14:paraId="3A2F14D9" w14:textId="2F78847D" w:rsidR="00957DAF" w:rsidRDefault="00957DAF" w:rsidP="00957DAF">
      <w:pPr>
        <w:ind w:left="1080"/>
      </w:pPr>
      <w:r w:rsidRPr="00957DAF">
        <w:rPr>
          <w:noProof/>
          <w:lang w:eastAsia="en-CA"/>
        </w:rPr>
        <w:drawing>
          <wp:inline distT="0" distB="0" distL="0" distR="0" wp14:anchorId="3D7F69EE" wp14:editId="1B0C73B6">
            <wp:extent cx="5943600" cy="29616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61640"/>
                    </a:xfrm>
                    <a:prstGeom prst="rect">
                      <a:avLst/>
                    </a:prstGeom>
                  </pic:spPr>
                </pic:pic>
              </a:graphicData>
            </a:graphic>
          </wp:inline>
        </w:drawing>
      </w:r>
    </w:p>
    <w:p w14:paraId="5979752E" w14:textId="77777777" w:rsidR="000216EA" w:rsidRDefault="000216EA">
      <w:pPr>
        <w:spacing w:after="0" w:line="240" w:lineRule="auto"/>
      </w:pPr>
      <w:r>
        <w:br w:type="page"/>
      </w:r>
    </w:p>
    <w:p w14:paraId="47BFC65D" w14:textId="0DC4FF0E" w:rsidR="00957DAF" w:rsidRDefault="00957DAF" w:rsidP="00957DAF">
      <w:pPr>
        <w:ind w:left="1080"/>
      </w:pPr>
      <w:r>
        <w:lastRenderedPageBreak/>
        <w:t xml:space="preserve">Scroll down until you see the WindowsPE x86 Propagate External Parameters, and ensure it is checked. This will allow you to extend the Windows libraries into your code analysis, which can provide some valuable context into what the function you’re analyzing is actually doing. </w:t>
      </w:r>
    </w:p>
    <w:p w14:paraId="6E0A6FB4" w14:textId="018E8568" w:rsidR="00957DAF" w:rsidRDefault="00957DAF" w:rsidP="00957DAF">
      <w:pPr>
        <w:ind w:left="1080"/>
      </w:pPr>
      <w:r w:rsidRPr="00957DAF">
        <w:rPr>
          <w:noProof/>
          <w:lang w:eastAsia="en-CA"/>
        </w:rPr>
        <w:drawing>
          <wp:inline distT="0" distB="0" distL="0" distR="0" wp14:anchorId="53A09F80" wp14:editId="5413DE99">
            <wp:extent cx="3670489" cy="2838596"/>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0489" cy="2838596"/>
                    </a:xfrm>
                    <a:prstGeom prst="rect">
                      <a:avLst/>
                    </a:prstGeom>
                  </pic:spPr>
                </pic:pic>
              </a:graphicData>
            </a:graphic>
          </wp:inline>
        </w:drawing>
      </w:r>
    </w:p>
    <w:p w14:paraId="23914F49" w14:textId="14EC95C9" w:rsidR="000216EA" w:rsidRDefault="000216EA" w:rsidP="00957DAF">
      <w:pPr>
        <w:ind w:left="1080"/>
      </w:pPr>
      <w:r>
        <w:t xml:space="preserve">Once you’ve selected the necessary boxes, click Analyze, and give it some time to process entirely. </w:t>
      </w:r>
      <w:r w:rsidR="00CC0AD1">
        <w:t>You may receive some errors that state a file was missing or unable to be located (possible with PDB files), click OK and carry on</w:t>
      </w:r>
    </w:p>
    <w:p w14:paraId="6BC2A205" w14:textId="18A438F0" w:rsidR="00957DAF" w:rsidRDefault="00957DAF" w:rsidP="00957DAF">
      <w:pPr>
        <w:pStyle w:val="ListParagraph"/>
        <w:numPr>
          <w:ilvl w:val="1"/>
          <w:numId w:val="5"/>
        </w:numPr>
        <w:ind w:left="1134"/>
      </w:pPr>
      <w:r>
        <w:t xml:space="preserve">Now the sample is </w:t>
      </w:r>
      <w:r w:rsidR="00CC0AD1">
        <w:t>loaded into Ghidra</w:t>
      </w:r>
      <w:r>
        <w:t xml:space="preserve"> and you should be able to see a lot of interesting elements necessary for analysis efforts. Take some time to find each of the following windows in the Ghidra interface:</w:t>
      </w:r>
    </w:p>
    <w:p w14:paraId="752280ED" w14:textId="6B17FE95" w:rsidR="00957DAF" w:rsidRDefault="00957DAF" w:rsidP="00957DAF">
      <w:pPr>
        <w:pStyle w:val="ListParagraph"/>
        <w:numPr>
          <w:ilvl w:val="2"/>
          <w:numId w:val="5"/>
        </w:numPr>
      </w:pPr>
      <w:r>
        <w:t xml:space="preserve">Program Tree:  </w:t>
      </w:r>
      <w:r w:rsidR="000216EA">
        <w:t>Exhibits program headers used by the binary</w:t>
      </w:r>
    </w:p>
    <w:p w14:paraId="1410FF1F" w14:textId="4B6BF266" w:rsidR="000216EA" w:rsidRDefault="000216EA" w:rsidP="00957DAF">
      <w:pPr>
        <w:pStyle w:val="ListParagraph"/>
        <w:numPr>
          <w:ilvl w:val="2"/>
          <w:numId w:val="5"/>
        </w:numPr>
      </w:pPr>
      <w:r>
        <w:t>Symbol Tree: Shows all imports, exports, functions, classes, and other useful program logic</w:t>
      </w:r>
    </w:p>
    <w:p w14:paraId="7612D46B" w14:textId="4C6605B8" w:rsidR="000216EA" w:rsidRDefault="000216EA" w:rsidP="00957DAF">
      <w:pPr>
        <w:pStyle w:val="ListParagraph"/>
        <w:numPr>
          <w:ilvl w:val="2"/>
          <w:numId w:val="5"/>
        </w:numPr>
      </w:pPr>
      <w:r>
        <w:t>Listing Window: Shows assembly code for the program</w:t>
      </w:r>
    </w:p>
    <w:p w14:paraId="6C4E710C" w14:textId="0FA1445E" w:rsidR="000216EA" w:rsidRDefault="000216EA" w:rsidP="00957DAF">
      <w:pPr>
        <w:pStyle w:val="ListParagraph"/>
        <w:numPr>
          <w:ilvl w:val="2"/>
          <w:numId w:val="5"/>
        </w:numPr>
      </w:pPr>
      <w:r>
        <w:t>Decompiler: Provides decompiled source code.</w:t>
      </w:r>
    </w:p>
    <w:p w14:paraId="6F291B50" w14:textId="117AE9B2" w:rsidR="009771B8" w:rsidRDefault="00CC0AD1" w:rsidP="00CC0AD1">
      <w:pPr>
        <w:pStyle w:val="ListParagraph"/>
        <w:numPr>
          <w:ilvl w:val="1"/>
          <w:numId w:val="5"/>
        </w:numPr>
        <w:ind w:left="1134"/>
        <w:jc w:val="both"/>
      </w:pPr>
      <w:r>
        <w:t>Click anywhere inside the Listing Window, and press CTRL + A to highlight all of the assembly code</w:t>
      </w:r>
    </w:p>
    <w:p w14:paraId="33641DDE" w14:textId="77777777" w:rsidR="009771B8" w:rsidRDefault="009771B8">
      <w:pPr>
        <w:spacing w:after="0" w:line="240" w:lineRule="auto"/>
      </w:pPr>
      <w:r>
        <w:br w:type="page"/>
      </w:r>
    </w:p>
    <w:p w14:paraId="448A8772" w14:textId="77777777" w:rsidR="00CC0AD1" w:rsidRDefault="00CC0AD1" w:rsidP="009771B8">
      <w:pPr>
        <w:jc w:val="both"/>
      </w:pPr>
    </w:p>
    <w:p w14:paraId="4663150D" w14:textId="30195944" w:rsidR="00CC0AD1" w:rsidRDefault="00CC0AD1" w:rsidP="009771B8">
      <w:pPr>
        <w:pStyle w:val="ListParagraph"/>
        <w:numPr>
          <w:ilvl w:val="1"/>
          <w:numId w:val="5"/>
        </w:numPr>
        <w:ind w:left="1134"/>
      </w:pPr>
      <w:r>
        <w:t xml:space="preserve">Inside the Listing Window </w:t>
      </w:r>
      <w:r w:rsidR="00262B9B">
        <w:t xml:space="preserve">right-click and select the Disassemble option. This will go through and disassemble all of the code for you. </w:t>
      </w:r>
      <w:r w:rsidR="009771B8">
        <w:t>The bottom right hand corner of your Ghidra view will have the status of the disassembly. Ensure this is completed before conducting further analysis. See the figures below:</w:t>
      </w:r>
    </w:p>
    <w:p w14:paraId="6D88B1C9" w14:textId="2A792B45" w:rsidR="009771B8" w:rsidRDefault="009771B8" w:rsidP="009771B8">
      <w:pPr>
        <w:pStyle w:val="ListParagraph"/>
        <w:ind w:left="2520"/>
      </w:pPr>
      <w:r w:rsidRPr="009771B8">
        <w:rPr>
          <w:noProof/>
          <w:lang w:eastAsia="en-CA"/>
        </w:rPr>
        <w:drawing>
          <wp:inline distT="0" distB="0" distL="0" distR="0" wp14:anchorId="057DBBD4" wp14:editId="439B6B9D">
            <wp:extent cx="4248368" cy="698536"/>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8368" cy="698536"/>
                    </a:xfrm>
                    <a:prstGeom prst="rect">
                      <a:avLst/>
                    </a:prstGeom>
                  </pic:spPr>
                </pic:pic>
              </a:graphicData>
            </a:graphic>
          </wp:inline>
        </w:drawing>
      </w:r>
    </w:p>
    <w:p w14:paraId="3C7C3755" w14:textId="77D7ACA7" w:rsidR="009771B8" w:rsidRDefault="009771B8" w:rsidP="009771B8">
      <w:pPr>
        <w:pStyle w:val="ListParagraph"/>
        <w:ind w:left="2520"/>
        <w:rPr>
          <w:b/>
        </w:rPr>
      </w:pPr>
      <w:r w:rsidRPr="009771B8">
        <w:rPr>
          <w:b/>
        </w:rPr>
        <w:t>This means the disassembly is still in progress, do not conduct analysis at this point</w:t>
      </w:r>
    </w:p>
    <w:p w14:paraId="58400AEC" w14:textId="2C80527A" w:rsidR="009771B8" w:rsidRDefault="009771B8" w:rsidP="009771B8">
      <w:pPr>
        <w:pStyle w:val="ListParagraph"/>
        <w:ind w:left="2520"/>
        <w:rPr>
          <w:b/>
        </w:rPr>
      </w:pPr>
      <w:r w:rsidRPr="009771B8">
        <w:rPr>
          <w:b/>
          <w:noProof/>
          <w:lang w:eastAsia="en-CA"/>
        </w:rPr>
        <w:drawing>
          <wp:inline distT="0" distB="0" distL="0" distR="0" wp14:anchorId="51E8EC15" wp14:editId="6FB5D2B1">
            <wp:extent cx="4673840" cy="9017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3840" cy="901746"/>
                    </a:xfrm>
                    <a:prstGeom prst="rect">
                      <a:avLst/>
                    </a:prstGeom>
                  </pic:spPr>
                </pic:pic>
              </a:graphicData>
            </a:graphic>
          </wp:inline>
        </w:drawing>
      </w:r>
    </w:p>
    <w:p w14:paraId="2D60D42D" w14:textId="4DB167D6" w:rsidR="009771B8" w:rsidRDefault="009771B8" w:rsidP="009771B8">
      <w:pPr>
        <w:pStyle w:val="ListParagraph"/>
        <w:ind w:left="2520"/>
        <w:rPr>
          <w:b/>
        </w:rPr>
      </w:pPr>
      <w:r>
        <w:rPr>
          <w:b/>
        </w:rPr>
        <w:t>This indicates the disassembly is complete and your analysis can continue</w:t>
      </w:r>
    </w:p>
    <w:p w14:paraId="232C3739" w14:textId="121B05F5" w:rsidR="009771B8" w:rsidRDefault="009771B8" w:rsidP="009771B8"/>
    <w:p w14:paraId="3EF736C4" w14:textId="1B5B3D01" w:rsidR="009771B8" w:rsidRPr="009771B8" w:rsidRDefault="009771B8" w:rsidP="009771B8">
      <w:pPr>
        <w:pStyle w:val="ListParagraph"/>
        <w:numPr>
          <w:ilvl w:val="1"/>
          <w:numId w:val="5"/>
        </w:numPr>
        <w:ind w:left="1134"/>
      </w:pPr>
      <w:r>
        <w:t xml:space="preserve">Now when you click on instructions within the Listing Window, the Decompiler window should begin to present the relevant source code for your analysis efforts as well. Take a minute to move about the interface and see how this works. Clicking on the function header will often present you with the entire source code for your review. </w:t>
      </w:r>
    </w:p>
    <w:p w14:paraId="7FEB6D73" w14:textId="77777777" w:rsidR="000216EA" w:rsidRDefault="000216EA" w:rsidP="000216EA"/>
    <w:p w14:paraId="733C17B3" w14:textId="3241C09C" w:rsidR="00117098" w:rsidRPr="0092588C" w:rsidRDefault="00117098" w:rsidP="00957DAF">
      <w:r w:rsidRPr="0092588C">
        <w:br w:type="page"/>
      </w:r>
    </w:p>
    <w:p w14:paraId="797AA63A" w14:textId="1947E790" w:rsidR="00117098" w:rsidRDefault="00117098" w:rsidP="000606C3">
      <w:pPr>
        <w:pStyle w:val="Heading2"/>
        <w:numPr>
          <w:ilvl w:val="1"/>
          <w:numId w:val="3"/>
        </w:numPr>
        <w:ind w:left="540" w:hanging="540"/>
      </w:pPr>
      <w:bookmarkStart w:id="7" w:name="_Toc31272656"/>
      <w:r>
        <w:lastRenderedPageBreak/>
        <w:t>Closing the Sample</w:t>
      </w:r>
      <w:bookmarkEnd w:id="7"/>
    </w:p>
    <w:p w14:paraId="02EB4D8D" w14:textId="68BAB76B" w:rsidR="0087686A" w:rsidRPr="0087686A" w:rsidRDefault="009771B8" w:rsidP="009771B8">
      <w:r>
        <w:t xml:space="preserve">If you opt to close Ghidra and power down your machine, simply save your work either with the blue save icon in the upper left corner, or my selecting File-&gt; Save. If you want to make additional copies of your work in Ghidra, simply select Save As. If you attempt to close Ghidra without saving, you should be prompted to </w:t>
      </w:r>
      <w:r w:rsidR="009E17DB">
        <w:t xml:space="preserve">save your work, however do not rely on this entirely, as it may not necessarily prompt you every time. </w:t>
      </w:r>
    </w:p>
    <w:p w14:paraId="05258E8F" w14:textId="77777777" w:rsidR="0006628A" w:rsidRDefault="0006628A" w:rsidP="0006628A">
      <w:r>
        <w:br w:type="page"/>
      </w:r>
    </w:p>
    <w:p w14:paraId="0C482132" w14:textId="16ACFAFE" w:rsidR="0087686A" w:rsidRDefault="0087686A" w:rsidP="000606C3">
      <w:pPr>
        <w:pStyle w:val="Heading2"/>
        <w:numPr>
          <w:ilvl w:val="1"/>
          <w:numId w:val="3"/>
        </w:numPr>
        <w:ind w:left="540" w:hanging="540"/>
      </w:pPr>
      <w:bookmarkStart w:id="8" w:name="_Toc31272657"/>
      <w:r>
        <w:lastRenderedPageBreak/>
        <w:t>Using the Main Function</w:t>
      </w:r>
      <w:bookmarkEnd w:id="8"/>
    </w:p>
    <w:p w14:paraId="0BFD63C2" w14:textId="3BAE2FED" w:rsidR="0087686A" w:rsidRDefault="0087686A" w:rsidP="000606C3">
      <w:r>
        <w:t>Even if the main function is open, know</w:t>
      </w:r>
      <w:r w:rsidR="003D763E">
        <w:t>ing</w:t>
      </w:r>
      <w:r>
        <w:t xml:space="preserve"> how to jump to specific addresses in </w:t>
      </w:r>
      <w:r w:rsidR="00675A1B">
        <w:t>Ghidra</w:t>
      </w:r>
      <w:r w:rsidR="008565F5">
        <w:t xml:space="preserve"> </w:t>
      </w:r>
      <w:r w:rsidR="003D763E">
        <w:t>is useful</w:t>
      </w:r>
      <w:r>
        <w:t>.</w:t>
      </w:r>
    </w:p>
    <w:p w14:paraId="72A0A6BC" w14:textId="500BF78A" w:rsidR="00AB327A" w:rsidRDefault="0087686A" w:rsidP="000606C3">
      <w:pPr>
        <w:pStyle w:val="ListParagraph"/>
        <w:numPr>
          <w:ilvl w:val="0"/>
          <w:numId w:val="7"/>
        </w:numPr>
        <w:contextualSpacing w:val="0"/>
      </w:pPr>
      <w:r>
        <w:t xml:space="preserve">To jump to an address, press </w:t>
      </w:r>
      <w:r w:rsidR="003D763E">
        <w:t xml:space="preserve">the </w:t>
      </w:r>
      <w:r w:rsidR="00444C1F" w:rsidRPr="003D763E">
        <w:rPr>
          <w:b/>
        </w:rPr>
        <w:t>G</w:t>
      </w:r>
      <w:r w:rsidR="00444C1F">
        <w:t xml:space="preserve"> </w:t>
      </w:r>
      <w:r w:rsidR="003D763E">
        <w:t>key</w:t>
      </w:r>
    </w:p>
    <w:p w14:paraId="06B1024A" w14:textId="491EA316" w:rsidR="0087686A" w:rsidRDefault="00444C1F" w:rsidP="000606C3">
      <w:pPr>
        <w:pStyle w:val="ListParagraph"/>
        <w:numPr>
          <w:ilvl w:val="0"/>
          <w:numId w:val="7"/>
        </w:numPr>
        <w:contextualSpacing w:val="0"/>
      </w:pPr>
      <w:r>
        <w:t xml:space="preserve">Type </w:t>
      </w:r>
      <w:r w:rsidR="0087686A" w:rsidRPr="003D763E">
        <w:rPr>
          <w:b/>
        </w:rPr>
        <w:t>0x4017D0</w:t>
      </w:r>
      <w:r w:rsidR="0087686A">
        <w:t xml:space="preserve"> </w:t>
      </w:r>
      <w:r w:rsidR="003D763E">
        <w:t xml:space="preserve">in the </w:t>
      </w:r>
      <w:r w:rsidR="003D763E" w:rsidRPr="003D763E">
        <w:rPr>
          <w:i/>
        </w:rPr>
        <w:t>Jump address</w:t>
      </w:r>
      <w:r w:rsidR="003D763E">
        <w:t xml:space="preserve"> box </w:t>
      </w:r>
      <w:r w:rsidR="0087686A">
        <w:t xml:space="preserve">and </w:t>
      </w:r>
      <w:r>
        <w:t xml:space="preserve">click </w:t>
      </w:r>
      <w:r w:rsidR="0087686A" w:rsidRPr="003D763E">
        <w:rPr>
          <w:b/>
        </w:rPr>
        <w:t>OK</w:t>
      </w:r>
      <w:r w:rsidR="003D763E">
        <w:t>.</w:t>
      </w:r>
    </w:p>
    <w:p w14:paraId="4FB18448" w14:textId="13F07569" w:rsidR="0087686A" w:rsidRPr="006041DC" w:rsidRDefault="00675A1B" w:rsidP="006041DC">
      <w:pPr>
        <w:pStyle w:val="ListParagraph"/>
        <w:jc w:val="center"/>
      </w:pPr>
      <w:r w:rsidRPr="00675A1B">
        <w:rPr>
          <w:noProof/>
          <w:lang w:eastAsia="en-CA"/>
        </w:rPr>
        <w:drawing>
          <wp:inline distT="0" distB="0" distL="0" distR="0" wp14:anchorId="0AD4FD70" wp14:editId="280B5F52">
            <wp:extent cx="2406774" cy="1765391"/>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6774" cy="1765391"/>
                    </a:xfrm>
                    <a:prstGeom prst="rect">
                      <a:avLst/>
                    </a:prstGeom>
                  </pic:spPr>
                </pic:pic>
              </a:graphicData>
            </a:graphic>
          </wp:inline>
        </w:drawing>
      </w:r>
    </w:p>
    <w:p w14:paraId="682CAF39" w14:textId="37636F6A" w:rsidR="0087686A" w:rsidRDefault="0087686A" w:rsidP="003D763E">
      <w:pPr>
        <w:pStyle w:val="SAITCaption"/>
        <w:ind w:left="720"/>
      </w:pPr>
      <w:r>
        <w:t xml:space="preserve">Figure </w:t>
      </w:r>
      <w:r w:rsidR="003D763E">
        <w:t>9</w:t>
      </w:r>
      <w:r w:rsidRPr="000537E5">
        <w:t xml:space="preserve">: </w:t>
      </w:r>
      <w:r w:rsidR="003D763E">
        <w:t>J</w:t>
      </w:r>
      <w:r>
        <w:t xml:space="preserve">ump </w:t>
      </w:r>
      <w:r w:rsidR="003D763E">
        <w:t>A</w:t>
      </w:r>
      <w:r>
        <w:t xml:space="preserve">ddress </w:t>
      </w:r>
      <w:r w:rsidR="003D763E">
        <w:t>Box</w:t>
      </w:r>
    </w:p>
    <w:p w14:paraId="095F0295" w14:textId="6358B960" w:rsidR="003D763E" w:rsidRPr="0044631B" w:rsidRDefault="003D763E" w:rsidP="003D763E">
      <w:pPr>
        <w:pStyle w:val="SAITCaption"/>
        <w:ind w:left="720"/>
        <w:rPr>
          <w:b w:val="0"/>
          <w:sz w:val="18"/>
        </w:rPr>
      </w:pPr>
      <w:r w:rsidRPr="0044631B">
        <w:rPr>
          <w:b w:val="0"/>
          <w:sz w:val="18"/>
        </w:rPr>
        <w:t xml:space="preserve">Source: </w:t>
      </w:r>
      <w:r w:rsidR="00675A1B">
        <w:rPr>
          <w:b w:val="0"/>
          <w:sz w:val="18"/>
        </w:rPr>
        <w:t>Ghidra 2020</w:t>
      </w:r>
      <w:r w:rsidRPr="0044631B">
        <w:rPr>
          <w:b w:val="0"/>
          <w:sz w:val="18"/>
        </w:rPr>
        <w:t>.</w:t>
      </w:r>
      <w:r w:rsidR="0069291E">
        <w:rPr>
          <w:b w:val="0"/>
          <w:sz w:val="18"/>
        </w:rPr>
        <w:t xml:space="preserve"> </w:t>
      </w:r>
      <w:r w:rsidR="0069291E" w:rsidRPr="0069291E">
        <w:rPr>
          <w:b w:val="0"/>
          <w:sz w:val="18"/>
        </w:rPr>
        <w:t>Reproduced and used in accordance with the fair dealing provisions in section 29 of the Canadian Copyright Act for the purposes of education, research or private study. Further distribution may infringe copyright.</w:t>
      </w:r>
    </w:p>
    <w:p w14:paraId="1528D689" w14:textId="77777777" w:rsidR="003D763E" w:rsidRPr="0069291E" w:rsidRDefault="003D763E" w:rsidP="0069291E">
      <w:pPr>
        <w:pStyle w:val="ListParagraph"/>
      </w:pPr>
    </w:p>
    <w:p w14:paraId="78946131" w14:textId="6E8345FE" w:rsidR="0087686A" w:rsidRDefault="0087686A" w:rsidP="00CD733B">
      <w:pPr>
        <w:pStyle w:val="ListParagraph"/>
        <w:ind w:left="1080"/>
      </w:pPr>
      <w:r>
        <w:t xml:space="preserve">The </w:t>
      </w:r>
      <w:r w:rsidR="00CD733B">
        <w:t xml:space="preserve">information </w:t>
      </w:r>
      <w:r w:rsidR="00444C1F">
        <w:t xml:space="preserve">in Figure 10 </w:t>
      </w:r>
      <w:r w:rsidR="00CD733B">
        <w:t>appears</w:t>
      </w:r>
      <w:r w:rsidR="00F47FA9">
        <w:t>.</w:t>
      </w:r>
    </w:p>
    <w:p w14:paraId="6F618A70" w14:textId="61D71AC0" w:rsidR="0087686A" w:rsidRPr="006041DC" w:rsidRDefault="00675A1B" w:rsidP="006041DC">
      <w:pPr>
        <w:pStyle w:val="ListParagraph"/>
        <w:jc w:val="center"/>
      </w:pPr>
      <w:r w:rsidRPr="00675A1B">
        <w:rPr>
          <w:noProof/>
          <w:lang w:eastAsia="en-CA"/>
        </w:rPr>
        <w:drawing>
          <wp:inline distT="0" distB="0" distL="0" distR="0" wp14:anchorId="142A2DD7" wp14:editId="6CFD9616">
            <wp:extent cx="5943600" cy="30619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1970"/>
                    </a:xfrm>
                    <a:prstGeom prst="rect">
                      <a:avLst/>
                    </a:prstGeom>
                  </pic:spPr>
                </pic:pic>
              </a:graphicData>
            </a:graphic>
          </wp:inline>
        </w:drawing>
      </w:r>
    </w:p>
    <w:p w14:paraId="0C08CB6C" w14:textId="3D21261F" w:rsidR="0087686A" w:rsidRDefault="0087686A" w:rsidP="00CD733B">
      <w:pPr>
        <w:pStyle w:val="SAITCaption"/>
        <w:ind w:left="1080"/>
      </w:pPr>
      <w:r>
        <w:t>Figure 1</w:t>
      </w:r>
      <w:r w:rsidR="003D763E">
        <w:t>0</w:t>
      </w:r>
      <w:r w:rsidRPr="000537E5">
        <w:t xml:space="preserve">: </w:t>
      </w:r>
      <w:r w:rsidR="003D763E">
        <w:t>M</w:t>
      </w:r>
      <w:r>
        <w:t xml:space="preserve">ain </w:t>
      </w:r>
      <w:r w:rsidR="003D763E">
        <w:t>F</w:t>
      </w:r>
      <w:r>
        <w:t>unction</w:t>
      </w:r>
    </w:p>
    <w:p w14:paraId="0E14B995" w14:textId="0B3B6A4D" w:rsidR="002E1DBD" w:rsidRPr="0044631B" w:rsidRDefault="002E1DBD" w:rsidP="00CD733B">
      <w:pPr>
        <w:pStyle w:val="SAITCaption"/>
        <w:ind w:left="1080"/>
        <w:rPr>
          <w:b w:val="0"/>
          <w:sz w:val="18"/>
        </w:rPr>
      </w:pPr>
      <w:r w:rsidRPr="0044631B">
        <w:rPr>
          <w:b w:val="0"/>
          <w:sz w:val="18"/>
        </w:rPr>
        <w:t xml:space="preserve">Source: </w:t>
      </w:r>
      <w:r w:rsidR="00675A1B">
        <w:rPr>
          <w:b w:val="0"/>
          <w:sz w:val="18"/>
        </w:rPr>
        <w:t>Ghidra, 2020</w:t>
      </w:r>
      <w:r w:rsidRPr="0044631B">
        <w:rPr>
          <w:b w:val="0"/>
          <w:sz w:val="18"/>
        </w:rPr>
        <w:t>.</w:t>
      </w:r>
      <w:r w:rsidR="0069291E">
        <w:rPr>
          <w:b w:val="0"/>
          <w:sz w:val="18"/>
        </w:rPr>
        <w:t xml:space="preserve"> </w:t>
      </w:r>
      <w:r w:rsidR="0069291E" w:rsidRPr="0069291E">
        <w:rPr>
          <w:b w:val="0"/>
          <w:sz w:val="18"/>
        </w:rPr>
        <w:t>Reproduced and used in accordance with the fair dealing provisions in section 29 of the Canadian Copyright Act for the purposes of education, research or private study. Further distribution may infringe copyright.</w:t>
      </w:r>
    </w:p>
    <w:p w14:paraId="4E9B468D" w14:textId="77777777" w:rsidR="003D763E" w:rsidRDefault="003D763E" w:rsidP="0069291E">
      <w:pPr>
        <w:pStyle w:val="ListParagraph"/>
      </w:pPr>
    </w:p>
    <w:p w14:paraId="58DAC6C8" w14:textId="0E23F33D" w:rsidR="0087686A" w:rsidRDefault="00F30410" w:rsidP="006C3D7D">
      <w:pPr>
        <w:pStyle w:val="ListParagraph"/>
        <w:numPr>
          <w:ilvl w:val="0"/>
          <w:numId w:val="7"/>
        </w:numPr>
        <w:ind w:left="1440"/>
        <w:contextualSpacing w:val="0"/>
      </w:pPr>
      <w:r>
        <w:t xml:space="preserve">On the right hand side in the Decompiler window, you should see some source code derived from the assembly. </w:t>
      </w:r>
    </w:p>
    <w:p w14:paraId="5C08C810" w14:textId="4C128F02" w:rsidR="0087686A" w:rsidRDefault="003D763E" w:rsidP="00CD733B">
      <w:pPr>
        <w:pStyle w:val="ListParagraph"/>
        <w:ind w:left="1440"/>
        <w:contextualSpacing w:val="0"/>
      </w:pPr>
      <w:r w:rsidRPr="000606C3">
        <w:rPr>
          <w:b/>
        </w:rPr>
        <w:t>Note:</w:t>
      </w:r>
      <w:r>
        <w:t xml:space="preserve"> T</w:t>
      </w:r>
      <w:r w:rsidR="0087686A">
        <w:t xml:space="preserve">he function is named </w:t>
      </w:r>
      <w:r w:rsidR="0087686A" w:rsidRPr="008565F5">
        <w:rPr>
          <w:b/>
        </w:rPr>
        <w:t>main</w:t>
      </w:r>
      <w:r w:rsidR="0087686A">
        <w:t xml:space="preserve"> and the arguments </w:t>
      </w:r>
      <w:r>
        <w:t xml:space="preserve">are </w:t>
      </w:r>
      <w:r w:rsidR="0087686A">
        <w:t xml:space="preserve">named </w:t>
      </w:r>
      <w:r>
        <w:t>as</w:t>
      </w:r>
      <w:r w:rsidR="0087686A">
        <w:t xml:space="preserve"> you would expect for the main function of a C program (</w:t>
      </w:r>
      <w:r>
        <w:t xml:space="preserve">e.g., </w:t>
      </w:r>
      <w:r w:rsidR="0087686A">
        <w:t>argc, argv**, envp**)</w:t>
      </w:r>
      <w:r>
        <w:t>.</w:t>
      </w:r>
    </w:p>
    <w:p w14:paraId="57EFECBF" w14:textId="78EE247D" w:rsidR="0087686A" w:rsidRDefault="0087686A" w:rsidP="006C3D7D">
      <w:pPr>
        <w:pStyle w:val="ListParagraph"/>
        <w:numPr>
          <w:ilvl w:val="0"/>
          <w:numId w:val="7"/>
        </w:numPr>
        <w:ind w:left="1440"/>
        <w:contextualSpacing w:val="0"/>
      </w:pPr>
      <w:r>
        <w:t xml:space="preserve">To verify </w:t>
      </w:r>
      <w:r w:rsidR="003D763E">
        <w:t xml:space="preserve">the </w:t>
      </w:r>
      <w:r>
        <w:t xml:space="preserve">address </w:t>
      </w:r>
      <w:r w:rsidR="00F30410">
        <w:t>is correct, click on the function header in your Listing Window, and observe the lower section under the Console window</w:t>
      </w:r>
    </w:p>
    <w:p w14:paraId="2A5A3A8C" w14:textId="78560BF6" w:rsidR="0087686A" w:rsidRPr="006041DC" w:rsidRDefault="00F30410" w:rsidP="000606C3">
      <w:pPr>
        <w:pStyle w:val="ListParagraph"/>
        <w:jc w:val="center"/>
      </w:pPr>
      <w:r>
        <w:rPr>
          <w:noProof/>
          <w:lang w:eastAsia="en-CA"/>
        </w:rPr>
        <w:drawing>
          <wp:inline distT="0" distB="0" distL="0" distR="0" wp14:anchorId="409E3398" wp14:editId="1815E09E">
            <wp:extent cx="3613150" cy="7874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3150" cy="787400"/>
                    </a:xfrm>
                    <a:prstGeom prst="rect">
                      <a:avLst/>
                    </a:prstGeom>
                    <a:noFill/>
                    <a:ln>
                      <a:noFill/>
                    </a:ln>
                  </pic:spPr>
                </pic:pic>
              </a:graphicData>
            </a:graphic>
          </wp:inline>
        </w:drawing>
      </w:r>
    </w:p>
    <w:p w14:paraId="6284DA8F" w14:textId="485501E5" w:rsidR="0087686A" w:rsidRDefault="0087686A" w:rsidP="000606C3">
      <w:pPr>
        <w:pStyle w:val="SAITCaption"/>
        <w:ind w:left="720"/>
      </w:pPr>
      <w:r>
        <w:t>Figure 1</w:t>
      </w:r>
      <w:r w:rsidR="003D763E">
        <w:t>1</w:t>
      </w:r>
      <w:r w:rsidRPr="000537E5">
        <w:t xml:space="preserve">: </w:t>
      </w:r>
      <w:r w:rsidR="003D763E">
        <w:t>Current Address</w:t>
      </w:r>
    </w:p>
    <w:p w14:paraId="48CAC4C3" w14:textId="492700C9" w:rsidR="002E1DBD" w:rsidRPr="0044631B" w:rsidRDefault="002E1DBD" w:rsidP="000606C3">
      <w:pPr>
        <w:pStyle w:val="SAITCaption"/>
        <w:ind w:left="720"/>
        <w:rPr>
          <w:b w:val="0"/>
          <w:sz w:val="18"/>
        </w:rPr>
      </w:pPr>
      <w:r w:rsidRPr="0044631B">
        <w:rPr>
          <w:b w:val="0"/>
          <w:sz w:val="18"/>
        </w:rPr>
        <w:t xml:space="preserve">Source: </w:t>
      </w:r>
      <w:r w:rsidR="00F30410">
        <w:rPr>
          <w:b w:val="0"/>
          <w:sz w:val="18"/>
        </w:rPr>
        <w:t>Ghidra, 2020</w:t>
      </w:r>
      <w:r w:rsidRPr="0044631B">
        <w:rPr>
          <w:b w:val="0"/>
          <w:sz w:val="18"/>
        </w:rPr>
        <w:t>.</w:t>
      </w:r>
      <w:r w:rsidR="0069291E">
        <w:rPr>
          <w:b w:val="0"/>
          <w:sz w:val="18"/>
        </w:rPr>
        <w:t xml:space="preserve"> </w:t>
      </w:r>
      <w:r w:rsidR="0069291E" w:rsidRPr="0069291E">
        <w:rPr>
          <w:b w:val="0"/>
          <w:sz w:val="18"/>
        </w:rPr>
        <w:t>Reproduced and used in accordance with the fair dealing provisions in section 29 of the Canadian Copyright Act for the purposes of education, research or private study. Further distribution may infringe copyright.</w:t>
      </w:r>
    </w:p>
    <w:p w14:paraId="4FB83F3A" w14:textId="77777777" w:rsidR="002E1DBD" w:rsidRPr="00433B34" w:rsidRDefault="002E1DBD" w:rsidP="0069291E">
      <w:pPr>
        <w:pStyle w:val="ListParagraph"/>
      </w:pPr>
    </w:p>
    <w:p w14:paraId="247DD422" w14:textId="2095B3A2" w:rsidR="0087686A" w:rsidRDefault="002E1DBD" w:rsidP="003A68C2">
      <w:pPr>
        <w:pStyle w:val="ListParagraph"/>
        <w:ind w:left="1080"/>
        <w:contextualSpacing w:val="0"/>
      </w:pPr>
      <w:r w:rsidRPr="000606C3">
        <w:rPr>
          <w:b/>
        </w:rPr>
        <w:t>Note:</w:t>
      </w:r>
      <w:r>
        <w:t xml:space="preserve"> Remember</w:t>
      </w:r>
      <w:r w:rsidR="0087686A">
        <w:t xml:space="preserve"> that 0x4017D0 is not the address of the entry point you calculated using Hiew above.</w:t>
      </w:r>
    </w:p>
    <w:p w14:paraId="0A3FD440" w14:textId="1C5A84EE" w:rsidR="0087686A" w:rsidRDefault="0087686A" w:rsidP="000606C3">
      <w:pPr>
        <w:pStyle w:val="ListParagraph"/>
        <w:numPr>
          <w:ilvl w:val="0"/>
          <w:numId w:val="7"/>
        </w:numPr>
        <w:contextualSpacing w:val="0"/>
      </w:pPr>
      <w:r>
        <w:t>Jump to the address of the entry point you calculated above</w:t>
      </w:r>
      <w:r w:rsidR="002E1DBD">
        <w:t>.</w:t>
      </w:r>
    </w:p>
    <w:p w14:paraId="769CE98B" w14:textId="138EE843" w:rsidR="0087686A" w:rsidRDefault="00783298" w:rsidP="000606C3">
      <w:pPr>
        <w:pStyle w:val="ListParagraph"/>
        <w:ind w:left="1080"/>
        <w:contextualSpacing w:val="0"/>
      </w:pPr>
      <w:r>
        <w:t>A function call is displayed</w:t>
      </w:r>
      <w:r w:rsidR="0087686A">
        <w:t xml:space="preserve">: </w:t>
      </w:r>
      <w:r w:rsidR="002E1DBD" w:rsidRPr="002E1DBD">
        <w:rPr>
          <w:b/>
        </w:rPr>
        <w:t>__</w:t>
      </w:r>
      <w:r w:rsidR="0087686A" w:rsidRPr="002E1DBD">
        <w:rPr>
          <w:b/>
        </w:rPr>
        <w:t>_security_init_cookie</w:t>
      </w:r>
      <w:r w:rsidR="0087686A">
        <w:t xml:space="preserve"> </w:t>
      </w:r>
    </w:p>
    <w:p w14:paraId="7CB877BF" w14:textId="28477F01" w:rsidR="0087686A" w:rsidRPr="006041DC" w:rsidRDefault="00783298" w:rsidP="008565F5">
      <w:pPr>
        <w:pStyle w:val="ListParagraph"/>
        <w:keepNext/>
        <w:jc w:val="center"/>
      </w:pPr>
      <w:r w:rsidRPr="00783298">
        <w:rPr>
          <w:noProof/>
          <w:lang w:eastAsia="en-CA"/>
        </w:rPr>
        <w:drawing>
          <wp:inline distT="0" distB="0" distL="0" distR="0" wp14:anchorId="59E00335" wp14:editId="00B3D499">
            <wp:extent cx="5943600" cy="22586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58695"/>
                    </a:xfrm>
                    <a:prstGeom prst="rect">
                      <a:avLst/>
                    </a:prstGeom>
                  </pic:spPr>
                </pic:pic>
              </a:graphicData>
            </a:graphic>
          </wp:inline>
        </w:drawing>
      </w:r>
    </w:p>
    <w:p w14:paraId="4BD6DD23" w14:textId="7E3279E1" w:rsidR="0087686A" w:rsidRDefault="0087686A" w:rsidP="008565F5">
      <w:pPr>
        <w:pStyle w:val="SAITCaption"/>
        <w:keepNext/>
        <w:ind w:left="720"/>
      </w:pPr>
      <w:r>
        <w:t>Figure 1</w:t>
      </w:r>
      <w:r w:rsidR="004B17D9">
        <w:t>2</w:t>
      </w:r>
      <w:r w:rsidRPr="000537E5">
        <w:t xml:space="preserve">: </w:t>
      </w:r>
      <w:r w:rsidR="002E1DBD">
        <w:t>E</w:t>
      </w:r>
      <w:r>
        <w:t xml:space="preserve">ntry </w:t>
      </w:r>
      <w:r w:rsidR="002E1DBD">
        <w:t>P</w:t>
      </w:r>
      <w:r>
        <w:t>oint</w:t>
      </w:r>
    </w:p>
    <w:p w14:paraId="1893D01C" w14:textId="626951E6" w:rsidR="00783298" w:rsidRDefault="002E1DBD" w:rsidP="008565F5">
      <w:pPr>
        <w:pStyle w:val="SAITCaption"/>
        <w:keepNext/>
        <w:ind w:left="720"/>
        <w:rPr>
          <w:b w:val="0"/>
          <w:sz w:val="18"/>
        </w:rPr>
      </w:pPr>
      <w:r w:rsidRPr="0044631B">
        <w:rPr>
          <w:b w:val="0"/>
          <w:sz w:val="18"/>
        </w:rPr>
        <w:t xml:space="preserve">Source: </w:t>
      </w:r>
      <w:r w:rsidR="00783298">
        <w:rPr>
          <w:b w:val="0"/>
          <w:sz w:val="18"/>
        </w:rPr>
        <w:t>Ghidra, 2020</w:t>
      </w:r>
      <w:r w:rsidRPr="0044631B">
        <w:rPr>
          <w:b w:val="0"/>
          <w:sz w:val="18"/>
        </w:rPr>
        <w:t>.</w:t>
      </w:r>
      <w:r w:rsidR="00ED3C7A">
        <w:rPr>
          <w:b w:val="0"/>
          <w:sz w:val="18"/>
        </w:rPr>
        <w:t xml:space="preserve"> </w:t>
      </w:r>
      <w:r w:rsidR="00ED3C7A" w:rsidRPr="00ED3C7A">
        <w:rPr>
          <w:b w:val="0"/>
          <w:sz w:val="18"/>
        </w:rPr>
        <w:t>Reproduced and used in accordance with the fair dealing provisions in section 29 of the Canadian Copyright Act for the purposes of education, research or private study. Further distribution may infringe copyright.</w:t>
      </w:r>
    </w:p>
    <w:p w14:paraId="7D77D565" w14:textId="77777777" w:rsidR="00783298" w:rsidRDefault="00783298">
      <w:pPr>
        <w:spacing w:after="0" w:line="240" w:lineRule="auto"/>
        <w:rPr>
          <w:sz w:val="18"/>
          <w:szCs w:val="20"/>
        </w:rPr>
      </w:pPr>
      <w:r>
        <w:rPr>
          <w:b/>
          <w:sz w:val="18"/>
        </w:rPr>
        <w:br w:type="page"/>
      </w:r>
    </w:p>
    <w:p w14:paraId="27B86FBA" w14:textId="09851707" w:rsidR="0087686A" w:rsidRDefault="0087686A" w:rsidP="000606C3">
      <w:r>
        <w:lastRenderedPageBreak/>
        <w:t xml:space="preserve">The code </w:t>
      </w:r>
      <w:r w:rsidR="00ED29B6">
        <w:t>before</w:t>
      </w:r>
      <w:r>
        <w:t xml:space="preserve"> the main function is created by the compiler. The code the compiler generates sets up the execution environment and initializes certain security features, </w:t>
      </w:r>
      <w:r w:rsidR="00ED29B6">
        <w:t>in this case, stack protection</w:t>
      </w:r>
      <w:r>
        <w:t>.</w:t>
      </w:r>
      <w:r w:rsidR="00ED29B6">
        <w:t xml:space="preserve"> </w:t>
      </w:r>
      <w:r>
        <w:t>Typically, y</w:t>
      </w:r>
      <w:r w:rsidR="00ED29B6">
        <w:t>ou don’t need to worry about this</w:t>
      </w:r>
      <w:r>
        <w:t xml:space="preserve"> compiler</w:t>
      </w:r>
      <w:r w:rsidR="00024D5E">
        <w:t>-</w:t>
      </w:r>
      <w:r>
        <w:t>generated code. However, the programmer can control certain aspects of this generated code</w:t>
      </w:r>
      <w:r w:rsidR="00ED29B6">
        <w:t>,</w:t>
      </w:r>
      <w:r>
        <w:t xml:space="preserve"> and it is possible to place logic before the main function. </w:t>
      </w:r>
      <w:r w:rsidR="00ED29B6">
        <w:t>For example, ma</w:t>
      </w:r>
      <w:r>
        <w:t>lware has been k</w:t>
      </w:r>
      <w:r w:rsidR="00ED29B6">
        <w:t xml:space="preserve">nown to hide logic before main, but </w:t>
      </w:r>
      <w:r>
        <w:t xml:space="preserve">this is not the case for the </w:t>
      </w:r>
      <w:r w:rsidR="00ED29B6">
        <w:t xml:space="preserve">current </w:t>
      </w:r>
      <w:r>
        <w:t>sa</w:t>
      </w:r>
      <w:r w:rsidR="00ED29B6">
        <w:t>mple</w:t>
      </w:r>
      <w:r>
        <w:t>.</w:t>
      </w:r>
    </w:p>
    <w:p w14:paraId="69A2F0FC" w14:textId="14FCF233" w:rsidR="0087686A" w:rsidRDefault="00ED29B6" w:rsidP="000606C3">
      <w:r>
        <w:t>In this</w:t>
      </w:r>
      <w:r w:rsidR="0087686A">
        <w:t xml:space="preserve"> this sample, </w:t>
      </w:r>
      <w:r w:rsidR="00783298">
        <w:t>Ghidra</w:t>
      </w:r>
      <w:r w:rsidR="008565F5">
        <w:t xml:space="preserve"> </w:t>
      </w:r>
      <w:r w:rsidR="0087686A">
        <w:t xml:space="preserve">was able to find and name the main function because </w:t>
      </w:r>
      <w:r>
        <w:t>it recognized the compiler-</w:t>
      </w:r>
      <w:r w:rsidR="0087686A">
        <w:t xml:space="preserve">generated code and knows where the main function will be called in this code. </w:t>
      </w:r>
      <w:r>
        <w:t xml:space="preserve">However, </w:t>
      </w:r>
      <w:r w:rsidR="00783298">
        <w:t>Ghidra</w:t>
      </w:r>
      <w:r w:rsidR="008565F5">
        <w:t xml:space="preserve"> </w:t>
      </w:r>
      <w:r w:rsidR="0087686A">
        <w:t>may not always be able to determine where the main function is located</w:t>
      </w:r>
      <w:r>
        <w:t>,</w:t>
      </w:r>
      <w:r w:rsidR="0087686A">
        <w:t xml:space="preserve"> and you must do so manually.</w:t>
      </w:r>
    </w:p>
    <w:p w14:paraId="2B03D927" w14:textId="417F4719" w:rsidR="0087686A" w:rsidRDefault="0087686A" w:rsidP="000606C3">
      <w:r>
        <w:t xml:space="preserve">In cases where </w:t>
      </w:r>
      <w:r w:rsidR="00783298">
        <w:t xml:space="preserve">Ghidra </w:t>
      </w:r>
      <w:r>
        <w:t>can’t find the main function</w:t>
      </w:r>
      <w:r w:rsidR="00ED29B6">
        <w:t>,</w:t>
      </w:r>
      <w:r>
        <w:t xml:space="preserve"> remember that the entry point is likely not the main function </w:t>
      </w:r>
      <w:r w:rsidR="00ED29B6">
        <w:t>and that there may be programmer-</w:t>
      </w:r>
      <w:r>
        <w:t xml:space="preserve">controlled logic </w:t>
      </w:r>
      <w:r w:rsidR="00ED29B6">
        <w:t>before</w:t>
      </w:r>
      <w:r>
        <w:t xml:space="preserve"> the main function.</w:t>
      </w:r>
    </w:p>
    <w:p w14:paraId="1E7B6101" w14:textId="1A0133E3" w:rsidR="00ED29B6" w:rsidRDefault="00ED29B6" w:rsidP="000606C3">
      <w:pPr>
        <w:pStyle w:val="Heading2"/>
        <w:numPr>
          <w:ilvl w:val="1"/>
          <w:numId w:val="3"/>
        </w:numPr>
        <w:ind w:left="540" w:hanging="540"/>
      </w:pPr>
      <w:bookmarkStart w:id="9" w:name="_Toc31272658"/>
      <w:r>
        <w:t>Marking Up a Function</w:t>
      </w:r>
      <w:bookmarkEnd w:id="9"/>
    </w:p>
    <w:p w14:paraId="11051B84" w14:textId="25401190" w:rsidR="0087686A" w:rsidRDefault="00ED29B6" w:rsidP="000606C3">
      <w:r>
        <w:t>Before you</w:t>
      </w:r>
      <w:r w:rsidR="0087686A">
        <w:t xml:space="preserve"> </w:t>
      </w:r>
      <w:r>
        <w:t>start</w:t>
      </w:r>
      <w:r w:rsidR="0087686A">
        <w:t xml:space="preserve"> reverse engineering the main function, jump back to the address of main, </w:t>
      </w:r>
      <w:r w:rsidR="0087686A" w:rsidRPr="004B17D9">
        <w:rPr>
          <w:b/>
        </w:rPr>
        <w:t>0x4017D0</w:t>
      </w:r>
      <w:r w:rsidR="004B17D9">
        <w:t>.</w:t>
      </w:r>
    </w:p>
    <w:p w14:paraId="47F984E8" w14:textId="45FE50F0" w:rsidR="00ED29B6" w:rsidRPr="00ED29B6" w:rsidRDefault="00783298" w:rsidP="000606C3">
      <w:r>
        <w:t>Ghidra</w:t>
      </w:r>
      <w:r w:rsidR="008565F5">
        <w:t xml:space="preserve"> </w:t>
      </w:r>
      <w:r w:rsidR="00ED29B6" w:rsidRPr="00ED29B6">
        <w:t xml:space="preserve">allows </w:t>
      </w:r>
      <w:r w:rsidR="004B17D9">
        <w:t>you</w:t>
      </w:r>
      <w:r w:rsidR="00ED29B6" w:rsidRPr="00ED29B6">
        <w:t xml:space="preserve"> to add comments to any line.</w:t>
      </w:r>
      <w:r w:rsidR="004B17D9">
        <w:t xml:space="preserve"> </w:t>
      </w:r>
      <w:r w:rsidR="00ED29B6" w:rsidRPr="00ED29B6">
        <w:t>Looking at the beginning of the main function</w:t>
      </w:r>
      <w:r w:rsidR="004B17D9">
        <w:t xml:space="preserve">, you </w:t>
      </w:r>
      <w:r w:rsidR="00ED29B6" w:rsidRPr="00ED29B6">
        <w:t>see the following instructions:</w:t>
      </w:r>
    </w:p>
    <w:p w14:paraId="4A6C9485" w14:textId="77777777" w:rsidR="00ED29B6" w:rsidRPr="004B17D9" w:rsidRDefault="00ED29B6" w:rsidP="000606C3">
      <w:pPr>
        <w:pStyle w:val="SourceCode"/>
        <w:spacing w:after="60"/>
        <w:ind w:left="720"/>
        <w:rPr>
          <w:sz w:val="22"/>
        </w:rPr>
      </w:pPr>
      <w:r w:rsidRPr="004B17D9">
        <w:rPr>
          <w:sz w:val="22"/>
        </w:rPr>
        <w:t>push    ebp</w:t>
      </w:r>
    </w:p>
    <w:p w14:paraId="428A7CCC" w14:textId="77777777" w:rsidR="00ED29B6" w:rsidRPr="004B17D9" w:rsidRDefault="00ED29B6" w:rsidP="000606C3">
      <w:pPr>
        <w:pStyle w:val="SourceCode"/>
        <w:spacing w:after="60"/>
        <w:ind w:left="720"/>
        <w:rPr>
          <w:sz w:val="22"/>
        </w:rPr>
      </w:pPr>
      <w:r w:rsidRPr="004B17D9">
        <w:rPr>
          <w:sz w:val="22"/>
        </w:rPr>
        <w:t>mov     ebp, esp</w:t>
      </w:r>
    </w:p>
    <w:p w14:paraId="55E266B7" w14:textId="217290DF" w:rsidR="00ED29B6" w:rsidRPr="004B17D9" w:rsidRDefault="00783298" w:rsidP="000606C3">
      <w:pPr>
        <w:pStyle w:val="SourceCode"/>
        <w:ind w:left="720"/>
        <w:rPr>
          <w:sz w:val="22"/>
        </w:rPr>
      </w:pPr>
      <w:r>
        <w:rPr>
          <w:sz w:val="22"/>
        </w:rPr>
        <w:t>sub     esp, 210</w:t>
      </w:r>
    </w:p>
    <w:p w14:paraId="698B54B1" w14:textId="679BAFEB" w:rsidR="00ED29B6" w:rsidRPr="00ED29B6" w:rsidRDefault="00ED29B6" w:rsidP="000606C3">
      <w:r w:rsidRPr="00ED29B6">
        <w:t xml:space="preserve">These </w:t>
      </w:r>
      <w:r w:rsidR="004B17D9">
        <w:t>are</w:t>
      </w:r>
      <w:r w:rsidRPr="00ED29B6">
        <w:t xml:space="preserve"> typical stack frame initialization functions. In this case</w:t>
      </w:r>
      <w:r w:rsidR="000A0C98">
        <w:t>,</w:t>
      </w:r>
      <w:r w:rsidRPr="00ED29B6">
        <w:t xml:space="preserve"> 0x210 bytes of space are being reserved on the stack for local function variables.</w:t>
      </w:r>
    </w:p>
    <w:p w14:paraId="0A5311FE" w14:textId="037FC3E1" w:rsidR="00AB327A" w:rsidRDefault="004B17D9" w:rsidP="000606C3">
      <w:pPr>
        <w:pStyle w:val="ListParagraph"/>
        <w:numPr>
          <w:ilvl w:val="0"/>
          <w:numId w:val="8"/>
        </w:numPr>
        <w:ind w:left="1080"/>
        <w:contextualSpacing w:val="0"/>
      </w:pPr>
      <w:r>
        <w:t>A</w:t>
      </w:r>
      <w:r w:rsidR="00ED29B6" w:rsidRPr="00ED29B6">
        <w:t>dd a comment to the main function describing these three lines</w:t>
      </w:r>
      <w:r>
        <w:t xml:space="preserve"> by </w:t>
      </w:r>
      <w:r w:rsidR="00ED29B6" w:rsidRPr="00ED29B6">
        <w:t>plac</w:t>
      </w:r>
      <w:r>
        <w:t>ing</w:t>
      </w:r>
      <w:r w:rsidR="00ED29B6" w:rsidRPr="00ED29B6">
        <w:t xml:space="preserve"> your cursor on the line </w:t>
      </w:r>
      <w:r>
        <w:t xml:space="preserve">to which </w:t>
      </w:r>
      <w:r w:rsidR="00ED29B6" w:rsidRPr="00ED29B6">
        <w:t>you want to add a comment</w:t>
      </w:r>
      <w:r>
        <w:t>,</w:t>
      </w:r>
      <w:r w:rsidR="00ED29B6" w:rsidRPr="00ED29B6">
        <w:t xml:space="preserve"> </w:t>
      </w:r>
      <w:r w:rsidR="00B60EA4">
        <w:t>right-clicking, mousing over the Comment menu, and selecting EOL comment. This will spawn a new window, where you can type in your comment. When you’re finished, press the OK button, and a new comment will appear at the end of the line of assembly.</w:t>
      </w:r>
    </w:p>
    <w:p w14:paraId="578A2F2E" w14:textId="18B52FD0" w:rsidR="00215C2A" w:rsidRDefault="00215C2A" w:rsidP="00215C2A">
      <w:pPr>
        <w:pStyle w:val="ListParagraph"/>
        <w:ind w:left="1080"/>
        <w:contextualSpacing w:val="0"/>
      </w:pPr>
      <w:r>
        <w:rPr>
          <w:noProof/>
        </w:rPr>
        <w:drawing>
          <wp:inline distT="0" distB="0" distL="0" distR="0" wp14:anchorId="2FA5AEBF" wp14:editId="58358827">
            <wp:extent cx="5943600" cy="9239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923925"/>
                    </a:xfrm>
                    <a:prstGeom prst="rect">
                      <a:avLst/>
                    </a:prstGeom>
                    <a:noFill/>
                    <a:ln>
                      <a:noFill/>
                    </a:ln>
                  </pic:spPr>
                </pic:pic>
              </a:graphicData>
            </a:graphic>
          </wp:inline>
        </w:drawing>
      </w:r>
    </w:p>
    <w:p w14:paraId="32A52C18" w14:textId="02364541" w:rsidR="00B60EA4" w:rsidRDefault="00B60EA4" w:rsidP="00B60EA4">
      <w:pPr>
        <w:pStyle w:val="ListParagraph"/>
        <w:ind w:left="1080"/>
        <w:contextualSpacing w:val="0"/>
        <w:jc w:val="center"/>
      </w:pPr>
      <w:r w:rsidRPr="00B60EA4">
        <w:rPr>
          <w:noProof/>
          <w:lang w:eastAsia="en-CA"/>
        </w:rPr>
        <w:lastRenderedPageBreak/>
        <w:drawing>
          <wp:inline distT="0" distB="0" distL="0" distR="0" wp14:anchorId="770B75A6" wp14:editId="0DAD5380">
            <wp:extent cx="5651790" cy="2559182"/>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51790" cy="2559182"/>
                    </a:xfrm>
                    <a:prstGeom prst="rect">
                      <a:avLst/>
                    </a:prstGeom>
                  </pic:spPr>
                </pic:pic>
              </a:graphicData>
            </a:graphic>
          </wp:inline>
        </w:drawing>
      </w:r>
    </w:p>
    <w:p w14:paraId="4D691929" w14:textId="28F5704B" w:rsidR="00B60EA4" w:rsidRDefault="00B60EA4" w:rsidP="00B60EA4">
      <w:pPr>
        <w:pStyle w:val="ListParagraph"/>
        <w:ind w:left="1080"/>
        <w:contextualSpacing w:val="0"/>
        <w:jc w:val="center"/>
      </w:pPr>
      <w:r w:rsidRPr="00B60EA4">
        <w:rPr>
          <w:noProof/>
          <w:lang w:eastAsia="en-CA"/>
        </w:rPr>
        <w:drawing>
          <wp:inline distT="0" distB="0" distL="0" distR="0" wp14:anchorId="6AE1ABE2" wp14:editId="3FB9987A">
            <wp:extent cx="5943600" cy="10242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24255"/>
                    </a:xfrm>
                    <a:prstGeom prst="rect">
                      <a:avLst/>
                    </a:prstGeom>
                  </pic:spPr>
                </pic:pic>
              </a:graphicData>
            </a:graphic>
          </wp:inline>
        </w:drawing>
      </w:r>
    </w:p>
    <w:p w14:paraId="71008B73" w14:textId="3FC31215" w:rsidR="00ED29B6" w:rsidRPr="00ED29B6" w:rsidRDefault="00ED29B6" w:rsidP="000606C3">
      <w:pPr>
        <w:spacing w:before="120"/>
        <w:ind w:left="720"/>
        <w:jc w:val="center"/>
        <w:rPr>
          <w:b/>
          <w:sz w:val="20"/>
        </w:rPr>
      </w:pPr>
      <w:r w:rsidRPr="00ED29B6">
        <w:rPr>
          <w:b/>
          <w:sz w:val="20"/>
        </w:rPr>
        <w:t>Figure 1</w:t>
      </w:r>
      <w:r w:rsidR="004B17D9" w:rsidRPr="004B17D9">
        <w:rPr>
          <w:b/>
          <w:sz w:val="20"/>
        </w:rPr>
        <w:t>3</w:t>
      </w:r>
      <w:r w:rsidRPr="00ED29B6">
        <w:rPr>
          <w:b/>
          <w:sz w:val="20"/>
        </w:rPr>
        <w:t xml:space="preserve">: Main </w:t>
      </w:r>
      <w:r w:rsidR="004B17D9" w:rsidRPr="004B17D9">
        <w:rPr>
          <w:b/>
          <w:sz w:val="20"/>
        </w:rPr>
        <w:t>F</w:t>
      </w:r>
      <w:r w:rsidRPr="00ED29B6">
        <w:rPr>
          <w:b/>
          <w:sz w:val="20"/>
        </w:rPr>
        <w:t xml:space="preserve">unction with </w:t>
      </w:r>
      <w:r w:rsidR="004B17D9" w:rsidRPr="004B17D9">
        <w:rPr>
          <w:b/>
          <w:sz w:val="20"/>
        </w:rPr>
        <w:t>C</w:t>
      </w:r>
      <w:r w:rsidRPr="00ED29B6">
        <w:rPr>
          <w:b/>
          <w:sz w:val="20"/>
        </w:rPr>
        <w:t>omment</w:t>
      </w:r>
    </w:p>
    <w:p w14:paraId="5F821BFA" w14:textId="7926D9F5" w:rsidR="004B17D9" w:rsidRDefault="004B17D9" w:rsidP="000606C3">
      <w:pPr>
        <w:pStyle w:val="SAITCaption"/>
        <w:ind w:left="720"/>
        <w:rPr>
          <w:b w:val="0"/>
          <w:sz w:val="18"/>
        </w:rPr>
      </w:pPr>
      <w:r w:rsidRPr="0044631B">
        <w:rPr>
          <w:b w:val="0"/>
          <w:sz w:val="18"/>
        </w:rPr>
        <w:t xml:space="preserve">Source: </w:t>
      </w:r>
      <w:r w:rsidR="00E51B91">
        <w:rPr>
          <w:b w:val="0"/>
          <w:sz w:val="18"/>
        </w:rPr>
        <w:t>IDA Pro</w:t>
      </w:r>
      <w:r w:rsidRPr="0044631B">
        <w:rPr>
          <w:b w:val="0"/>
          <w:sz w:val="18"/>
        </w:rPr>
        <w:t>, 2016.</w:t>
      </w:r>
      <w:r w:rsidR="00ED3C7A">
        <w:rPr>
          <w:b w:val="0"/>
          <w:sz w:val="18"/>
        </w:rPr>
        <w:t xml:space="preserve"> </w:t>
      </w:r>
      <w:r w:rsidR="00ED3C7A" w:rsidRPr="00ED3C7A">
        <w:rPr>
          <w:b w:val="0"/>
          <w:sz w:val="18"/>
        </w:rPr>
        <w:t>Reproduced and used in accordance with the fair dealing provisions in section 29 of the Canadian Copyright Act for the purposes of education, research or private study. Further distribution may infringe copyright.</w:t>
      </w:r>
    </w:p>
    <w:p w14:paraId="4544E91F" w14:textId="77777777" w:rsidR="00ED3C7A" w:rsidRPr="005A62E1" w:rsidRDefault="00ED3C7A" w:rsidP="005A62E1">
      <w:pPr>
        <w:contextualSpacing/>
      </w:pPr>
    </w:p>
    <w:p w14:paraId="43B1C6E6" w14:textId="719F6CF5" w:rsidR="00ED29B6" w:rsidRPr="00ED29B6" w:rsidRDefault="004B17D9" w:rsidP="003A68C2">
      <w:r w:rsidRPr="004B17D9">
        <w:rPr>
          <w:b/>
        </w:rPr>
        <w:t>Note:</w:t>
      </w:r>
      <w:r>
        <w:t xml:space="preserve"> To c</w:t>
      </w:r>
      <w:r w:rsidR="00ED29B6" w:rsidRPr="00ED29B6">
        <w:t>hange or delete comments</w:t>
      </w:r>
      <w:r>
        <w:t>,</w:t>
      </w:r>
      <w:r w:rsidR="00ED29B6" w:rsidRPr="00ED29B6">
        <w:t xml:space="preserve"> </w:t>
      </w:r>
      <w:r w:rsidR="00B60EA4">
        <w:t>select the comment with your cursor, right click and select the Comments menu, and you will be able to see the Delete Comment option.</w:t>
      </w:r>
    </w:p>
    <w:p w14:paraId="162838BA" w14:textId="62F64E60" w:rsidR="00ED29B6" w:rsidRPr="00ED29B6" w:rsidRDefault="00ED29B6" w:rsidP="000606C3">
      <w:r w:rsidRPr="00ED29B6">
        <w:t xml:space="preserve">Looking at the next few instructions </w:t>
      </w:r>
      <w:r w:rsidR="00AF1B30">
        <w:t>you</w:t>
      </w:r>
      <w:r w:rsidRPr="00ED29B6">
        <w:t xml:space="preserve"> see</w:t>
      </w:r>
      <w:r w:rsidR="002A6A07">
        <w:t>:</w:t>
      </w:r>
    </w:p>
    <w:p w14:paraId="201502E0" w14:textId="77777777" w:rsidR="00ED29B6" w:rsidRPr="004B17D9" w:rsidRDefault="00ED29B6" w:rsidP="004B17D9">
      <w:pPr>
        <w:pStyle w:val="SourceCode"/>
        <w:ind w:left="720"/>
        <w:rPr>
          <w:sz w:val="22"/>
        </w:rPr>
      </w:pPr>
      <w:r w:rsidRPr="004B17D9">
        <w:rPr>
          <w:sz w:val="22"/>
        </w:rPr>
        <w:t>mov     eax, ___security_cookie</w:t>
      </w:r>
    </w:p>
    <w:p w14:paraId="611C13E7" w14:textId="77777777" w:rsidR="00ED29B6" w:rsidRPr="004B17D9" w:rsidRDefault="00ED29B6" w:rsidP="004B17D9">
      <w:pPr>
        <w:pStyle w:val="SourceCode"/>
        <w:ind w:left="720"/>
        <w:rPr>
          <w:sz w:val="22"/>
        </w:rPr>
      </w:pPr>
      <w:r w:rsidRPr="004B17D9">
        <w:rPr>
          <w:sz w:val="22"/>
        </w:rPr>
        <w:t>xor     eax, ebp</w:t>
      </w:r>
    </w:p>
    <w:p w14:paraId="0D347E88" w14:textId="77777777" w:rsidR="00ED29B6" w:rsidRPr="004B17D9" w:rsidRDefault="00ED29B6" w:rsidP="004B17D9">
      <w:pPr>
        <w:pStyle w:val="SourceCode"/>
        <w:ind w:left="720"/>
        <w:rPr>
          <w:sz w:val="22"/>
        </w:rPr>
      </w:pPr>
      <w:r w:rsidRPr="004B17D9">
        <w:rPr>
          <w:sz w:val="22"/>
        </w:rPr>
        <w:t>mov     [ebp+var_4], eax</w:t>
      </w:r>
    </w:p>
    <w:p w14:paraId="230FAA66" w14:textId="3D8BBFD2" w:rsidR="00AB327A" w:rsidRDefault="00ED29B6" w:rsidP="000606C3">
      <w:r w:rsidRPr="00ED29B6">
        <w:t>These instructions creat</w:t>
      </w:r>
      <w:r w:rsidR="004B17D9">
        <w:t>e</w:t>
      </w:r>
      <w:r w:rsidRPr="00ED29B6">
        <w:t xml:space="preserve"> a </w:t>
      </w:r>
      <w:r w:rsidRPr="008D5E1B">
        <w:t>stack canary, or stack cookie</w:t>
      </w:r>
      <w:r w:rsidRPr="00ED29B6">
        <w:t xml:space="preserve">, to help mitigate against buffer overflow attacks. </w:t>
      </w:r>
      <w:r w:rsidR="009212F2">
        <w:t>The compiler automatically adds t</w:t>
      </w:r>
      <w:r w:rsidRPr="00ED29B6">
        <w:t>hese instructions at the beginning of most functions.</w:t>
      </w:r>
    </w:p>
    <w:p w14:paraId="31E6D351" w14:textId="51D7D4E8" w:rsidR="00ED29B6" w:rsidRPr="00ED29B6" w:rsidRDefault="00ED29B6" w:rsidP="000606C3">
      <w:r w:rsidRPr="00ED29B6">
        <w:t>The cookie value is calculated into eax and then placed on the stack at [ebp+</w:t>
      </w:r>
      <w:r w:rsidR="00117404">
        <w:t>local_8</w:t>
      </w:r>
      <w:r w:rsidRPr="00ED29B6">
        <w:t xml:space="preserve">]. </w:t>
      </w:r>
      <w:r w:rsidR="00117404">
        <w:t>Ghidra</w:t>
      </w:r>
      <w:r w:rsidR="002A6A07">
        <w:t xml:space="preserve"> </w:t>
      </w:r>
      <w:r w:rsidR="009212F2">
        <w:t>automatically generates t</w:t>
      </w:r>
      <w:r w:rsidRPr="00ED29B6">
        <w:t xml:space="preserve">he name </w:t>
      </w:r>
      <w:r w:rsidR="00117404">
        <w:rPr>
          <w:b/>
        </w:rPr>
        <w:t xml:space="preserve">local_8 </w:t>
      </w:r>
      <w:r w:rsidR="00117404">
        <w:t>(your name may be slightly different)</w:t>
      </w:r>
      <w:r w:rsidRPr="00ED29B6">
        <w:t>. Any</w:t>
      </w:r>
      <w:r w:rsidR="0091002A">
        <w:t xml:space="preserve"> </w:t>
      </w:r>
      <w:r w:rsidRPr="00ED29B6">
        <w:t>time this stack cookie is used</w:t>
      </w:r>
      <w:r w:rsidR="0091002A">
        <w:t>,</w:t>
      </w:r>
      <w:r w:rsidRPr="00ED29B6">
        <w:t xml:space="preserve"> it will be referred to as </w:t>
      </w:r>
      <w:r w:rsidR="00117404">
        <w:t>local_8</w:t>
      </w:r>
      <w:r w:rsidR="0091002A">
        <w:t>.</w:t>
      </w:r>
    </w:p>
    <w:p w14:paraId="0C25BAB1" w14:textId="362AB9C9" w:rsidR="00AB327A" w:rsidRDefault="0091002A" w:rsidP="000606C3">
      <w:pPr>
        <w:pStyle w:val="ListParagraph"/>
        <w:numPr>
          <w:ilvl w:val="0"/>
          <w:numId w:val="9"/>
        </w:numPr>
        <w:ind w:left="1080"/>
        <w:contextualSpacing w:val="0"/>
      </w:pPr>
      <w:r>
        <w:t>To</w:t>
      </w:r>
      <w:r w:rsidR="00ED29B6" w:rsidRPr="00ED29B6">
        <w:t xml:space="preserve"> give </w:t>
      </w:r>
      <w:r w:rsidR="00117404">
        <w:t>local_8</w:t>
      </w:r>
      <w:r w:rsidR="00ED29B6" w:rsidRPr="00ED29B6">
        <w:t xml:space="preserve"> a more meaningful name</w:t>
      </w:r>
      <w:r>
        <w:t xml:space="preserve">, </w:t>
      </w:r>
      <w:r w:rsidR="00ED29B6" w:rsidRPr="00ED29B6">
        <w:t>place yo</w:t>
      </w:r>
      <w:r>
        <w:t xml:space="preserve">ur cursor on </w:t>
      </w:r>
      <w:r w:rsidR="00117404">
        <w:t>local_8</w:t>
      </w:r>
      <w:r>
        <w:t xml:space="preserve"> and press </w:t>
      </w:r>
      <w:r w:rsidR="00117404">
        <w:rPr>
          <w:b/>
        </w:rPr>
        <w:t>L</w:t>
      </w:r>
      <w:r w:rsidR="004D6460" w:rsidRPr="00ED29B6">
        <w:t xml:space="preserve"> </w:t>
      </w:r>
      <w:r w:rsidR="00ED29B6" w:rsidRPr="00ED29B6">
        <w:t xml:space="preserve">or </w:t>
      </w:r>
      <w:r w:rsidR="00117404">
        <w:t xml:space="preserve">right click and select </w:t>
      </w:r>
      <w:r w:rsidR="00ED29B6" w:rsidRPr="0091002A">
        <w:rPr>
          <w:b/>
        </w:rPr>
        <w:t>Edit</w:t>
      </w:r>
      <w:r w:rsidR="00117404">
        <w:rPr>
          <w:b/>
        </w:rPr>
        <w:t xml:space="preserve"> Label</w:t>
      </w:r>
      <w:r w:rsidR="00ED29B6" w:rsidRPr="00ED29B6">
        <w:t>.</w:t>
      </w:r>
    </w:p>
    <w:p w14:paraId="7F458ED5" w14:textId="2B08D024" w:rsidR="00ED29B6" w:rsidRPr="00ED29B6" w:rsidRDefault="00ED29B6" w:rsidP="000606C3">
      <w:pPr>
        <w:pStyle w:val="ListParagraph"/>
        <w:numPr>
          <w:ilvl w:val="0"/>
          <w:numId w:val="9"/>
        </w:numPr>
        <w:ind w:left="1080"/>
        <w:contextualSpacing w:val="0"/>
      </w:pPr>
      <w:r w:rsidRPr="00ED29B6">
        <w:lastRenderedPageBreak/>
        <w:t xml:space="preserve">Give the variable the </w:t>
      </w:r>
      <w:r w:rsidR="0091002A">
        <w:t xml:space="preserve">new name </w:t>
      </w:r>
      <w:r w:rsidR="0091002A" w:rsidRPr="0091002A">
        <w:rPr>
          <w:b/>
        </w:rPr>
        <w:t>stack_cookie</w:t>
      </w:r>
      <w:r w:rsidRPr="00ED29B6">
        <w:t>.</w:t>
      </w:r>
    </w:p>
    <w:p w14:paraId="2A857B5D" w14:textId="545B4A9C" w:rsidR="00ED29B6" w:rsidRPr="00ED29B6" w:rsidRDefault="00ED29B6" w:rsidP="000606C3">
      <w:pPr>
        <w:ind w:left="1080"/>
      </w:pPr>
      <w:r w:rsidRPr="00ED29B6">
        <w:t>The main function now look</w:t>
      </w:r>
      <w:r w:rsidR="0091002A">
        <w:t>s</w:t>
      </w:r>
      <w:r w:rsidRPr="00ED29B6">
        <w:t xml:space="preserve"> like </w:t>
      </w:r>
      <w:r w:rsidR="00992E05">
        <w:t>what’s shown in Figure 14.</w:t>
      </w:r>
    </w:p>
    <w:p w14:paraId="5DDA6D89" w14:textId="460A13D9" w:rsidR="00ED29B6" w:rsidRPr="006041DC" w:rsidRDefault="00117404" w:rsidP="000606C3">
      <w:pPr>
        <w:pStyle w:val="ListParagraph"/>
        <w:jc w:val="center"/>
      </w:pPr>
      <w:r w:rsidRPr="00117404">
        <w:rPr>
          <w:noProof/>
          <w:lang w:eastAsia="en-CA"/>
        </w:rPr>
        <w:drawing>
          <wp:inline distT="0" distB="0" distL="0" distR="0" wp14:anchorId="0BA8570F" wp14:editId="060091BB">
            <wp:extent cx="5943600" cy="14890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489075"/>
                    </a:xfrm>
                    <a:prstGeom prst="rect">
                      <a:avLst/>
                    </a:prstGeom>
                  </pic:spPr>
                </pic:pic>
              </a:graphicData>
            </a:graphic>
          </wp:inline>
        </w:drawing>
      </w:r>
    </w:p>
    <w:p w14:paraId="1FA8F6F0" w14:textId="77B7FC09" w:rsidR="00ED29B6" w:rsidRPr="00ED29B6" w:rsidRDefault="00ED29B6" w:rsidP="00F03BE7">
      <w:pPr>
        <w:pStyle w:val="SAITCaption"/>
        <w:ind w:left="720"/>
      </w:pPr>
      <w:r w:rsidRPr="00ED29B6">
        <w:t>Figure 1</w:t>
      </w:r>
      <w:r w:rsidR="0091002A">
        <w:t>4</w:t>
      </w:r>
      <w:r w:rsidRPr="00ED29B6">
        <w:t xml:space="preserve">: Main </w:t>
      </w:r>
      <w:r w:rsidR="0091002A" w:rsidRPr="0091002A">
        <w:t>F</w:t>
      </w:r>
      <w:r w:rsidRPr="00ED29B6">
        <w:t xml:space="preserve">unction with </w:t>
      </w:r>
      <w:r w:rsidR="0091002A" w:rsidRPr="0091002A">
        <w:t>R</w:t>
      </w:r>
      <w:r w:rsidRPr="00ED29B6">
        <w:t xml:space="preserve">enamed </w:t>
      </w:r>
      <w:r w:rsidR="0091002A" w:rsidRPr="0091002A">
        <w:t>V</w:t>
      </w:r>
      <w:r w:rsidRPr="00ED29B6">
        <w:t>ariable</w:t>
      </w:r>
    </w:p>
    <w:p w14:paraId="6B7EAF21" w14:textId="5507C55F" w:rsidR="0091002A" w:rsidRPr="0044631B" w:rsidRDefault="0091002A" w:rsidP="000606C3">
      <w:pPr>
        <w:pStyle w:val="SAITCaption"/>
        <w:ind w:left="720"/>
        <w:rPr>
          <w:b w:val="0"/>
          <w:sz w:val="18"/>
        </w:rPr>
      </w:pPr>
      <w:r w:rsidRPr="0044631B">
        <w:rPr>
          <w:b w:val="0"/>
          <w:sz w:val="18"/>
        </w:rPr>
        <w:t xml:space="preserve">Source: </w:t>
      </w:r>
      <w:r w:rsidR="00117404">
        <w:rPr>
          <w:b w:val="0"/>
          <w:sz w:val="18"/>
        </w:rPr>
        <w:t>Ghidra, 2020</w:t>
      </w:r>
      <w:r w:rsidRPr="0044631B">
        <w:rPr>
          <w:b w:val="0"/>
          <w:sz w:val="18"/>
        </w:rPr>
        <w:t>.</w:t>
      </w:r>
      <w:r w:rsidR="00ED3C7A">
        <w:rPr>
          <w:b w:val="0"/>
          <w:sz w:val="18"/>
        </w:rPr>
        <w:t xml:space="preserve"> </w:t>
      </w:r>
      <w:r w:rsidR="00ED3C7A" w:rsidRPr="00ED3C7A">
        <w:rPr>
          <w:b w:val="0"/>
          <w:sz w:val="18"/>
        </w:rPr>
        <w:t>Reproduced and used in accordance with the fair dealing provisions in section 29 of the Canadian Copyright Act for the purposes of education, research or private study. Further distribution may infringe copyright.</w:t>
      </w:r>
    </w:p>
    <w:p w14:paraId="5D7038B7" w14:textId="77777777" w:rsidR="00ED29B6" w:rsidRPr="00ED29B6" w:rsidRDefault="00ED29B6" w:rsidP="000606C3">
      <w:pPr>
        <w:pStyle w:val="ListParagraph"/>
      </w:pPr>
    </w:p>
    <w:p w14:paraId="353CA6B6" w14:textId="52BD0DE7" w:rsidR="00ED29B6" w:rsidRPr="00ED29B6" w:rsidRDefault="0091002A" w:rsidP="000606C3">
      <w:pPr>
        <w:pStyle w:val="ListParagraph"/>
        <w:numPr>
          <w:ilvl w:val="0"/>
          <w:numId w:val="9"/>
        </w:numPr>
        <w:ind w:left="1080"/>
        <w:contextualSpacing w:val="0"/>
      </w:pPr>
      <w:r>
        <w:t>To</w:t>
      </w:r>
      <w:r w:rsidR="00ED29B6" w:rsidRPr="00ED29B6">
        <w:t xml:space="preserve"> see </w:t>
      </w:r>
      <w:r>
        <w:t>other locations where</w:t>
      </w:r>
      <w:r w:rsidR="00ED29B6" w:rsidRPr="00ED29B6">
        <w:t xml:space="preserve"> the </w:t>
      </w:r>
      <w:r w:rsidRPr="0091002A">
        <w:t>stack_cookie</w:t>
      </w:r>
      <w:r w:rsidRPr="00ED29B6">
        <w:t xml:space="preserve"> </w:t>
      </w:r>
      <w:r w:rsidR="00ED29B6" w:rsidRPr="00ED29B6">
        <w:t>variable is used</w:t>
      </w:r>
      <w:r>
        <w:t xml:space="preserve">, </w:t>
      </w:r>
      <w:r w:rsidR="00ED29B6" w:rsidRPr="00ED29B6">
        <w:t xml:space="preserve">place your cursor on the </w:t>
      </w:r>
      <w:r w:rsidR="00ED29B6" w:rsidRPr="0091002A">
        <w:rPr>
          <w:b/>
        </w:rPr>
        <w:t>stack_cookie</w:t>
      </w:r>
      <w:r>
        <w:t xml:space="preserve"> variable and press the </w:t>
      </w:r>
      <w:r w:rsidR="004D55A8">
        <w:rPr>
          <w:b/>
        </w:rPr>
        <w:t>CTRL+Shift+F</w:t>
      </w:r>
    </w:p>
    <w:p w14:paraId="72D472F9" w14:textId="43792FE1" w:rsidR="00ED29B6" w:rsidRPr="00ED29B6" w:rsidRDefault="004D55A8" w:rsidP="000606C3">
      <w:pPr>
        <w:ind w:left="1080"/>
        <w:contextualSpacing/>
      </w:pPr>
      <w:r>
        <w:t>Ghidra</w:t>
      </w:r>
      <w:r w:rsidR="00ED29B6" w:rsidRPr="00ED29B6">
        <w:t xml:space="preserve"> display</w:t>
      </w:r>
      <w:r w:rsidR="0091002A">
        <w:t>s</w:t>
      </w:r>
      <w:r w:rsidR="00ED29B6" w:rsidRPr="00ED29B6">
        <w:t xml:space="preserve"> </w:t>
      </w:r>
      <w:r w:rsidR="009D03C0">
        <w:t>cross references, as shown in Figure 15.</w:t>
      </w:r>
    </w:p>
    <w:p w14:paraId="5B4BB902" w14:textId="1F10E99D" w:rsidR="00ED29B6" w:rsidRPr="006041DC" w:rsidRDefault="004D55A8" w:rsidP="000606C3">
      <w:pPr>
        <w:pStyle w:val="ListParagraph"/>
        <w:jc w:val="center"/>
      </w:pPr>
      <w:r w:rsidRPr="004D55A8">
        <w:rPr>
          <w:noProof/>
          <w:lang w:eastAsia="en-CA"/>
        </w:rPr>
        <w:drawing>
          <wp:inline distT="0" distB="0" distL="0" distR="0" wp14:anchorId="66DEE0DC" wp14:editId="0F6533F0">
            <wp:extent cx="3899100" cy="2673487"/>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99100" cy="2673487"/>
                    </a:xfrm>
                    <a:prstGeom prst="rect">
                      <a:avLst/>
                    </a:prstGeom>
                  </pic:spPr>
                </pic:pic>
              </a:graphicData>
            </a:graphic>
          </wp:inline>
        </w:drawing>
      </w:r>
    </w:p>
    <w:p w14:paraId="030579FE" w14:textId="5776C4F4" w:rsidR="00ED29B6" w:rsidRPr="00ED29B6" w:rsidRDefault="00ED29B6" w:rsidP="009D03C0">
      <w:pPr>
        <w:pStyle w:val="SAITCaption"/>
        <w:ind w:left="720"/>
      </w:pPr>
      <w:r w:rsidRPr="00ED29B6">
        <w:t>Figure 1</w:t>
      </w:r>
      <w:r w:rsidR="0091002A">
        <w:t>5</w:t>
      </w:r>
      <w:r w:rsidRPr="00ED29B6">
        <w:t xml:space="preserve">: </w:t>
      </w:r>
      <w:r w:rsidR="0091002A">
        <w:t>C</w:t>
      </w:r>
      <w:r w:rsidRPr="00ED29B6">
        <w:t>ross</w:t>
      </w:r>
      <w:r w:rsidR="009D03C0">
        <w:t xml:space="preserve"> </w:t>
      </w:r>
      <w:r w:rsidR="0091002A">
        <w:t>R</w:t>
      </w:r>
      <w:r w:rsidRPr="00ED29B6">
        <w:t>eferences to stack_cookie</w:t>
      </w:r>
    </w:p>
    <w:p w14:paraId="5F7B3C90" w14:textId="43AA2A1F" w:rsidR="0091002A" w:rsidRPr="0044631B" w:rsidRDefault="0091002A" w:rsidP="000606C3">
      <w:pPr>
        <w:pStyle w:val="SAITCaption"/>
        <w:ind w:left="720"/>
        <w:rPr>
          <w:b w:val="0"/>
          <w:sz w:val="18"/>
        </w:rPr>
      </w:pPr>
      <w:r w:rsidRPr="0044631B">
        <w:rPr>
          <w:b w:val="0"/>
          <w:sz w:val="18"/>
        </w:rPr>
        <w:t xml:space="preserve">Source: </w:t>
      </w:r>
      <w:r w:rsidR="00E51B91">
        <w:rPr>
          <w:b w:val="0"/>
          <w:sz w:val="18"/>
        </w:rPr>
        <w:t>IDA Pro</w:t>
      </w:r>
      <w:r w:rsidRPr="0044631B">
        <w:rPr>
          <w:b w:val="0"/>
          <w:sz w:val="18"/>
        </w:rPr>
        <w:t>, 2016.</w:t>
      </w:r>
      <w:r w:rsidR="00107FD7">
        <w:rPr>
          <w:b w:val="0"/>
          <w:sz w:val="18"/>
        </w:rPr>
        <w:t xml:space="preserve"> </w:t>
      </w:r>
      <w:r w:rsidR="00107FD7" w:rsidRPr="00107FD7">
        <w:rPr>
          <w:b w:val="0"/>
          <w:sz w:val="18"/>
        </w:rPr>
        <w:t>Reproduced and used in accordance with the fair dealing provisions in section 29 of the Canadian Copyright Act for the purposes of education, research or private study. Further distribution may infringe copyright.</w:t>
      </w:r>
    </w:p>
    <w:p w14:paraId="74E8A637" w14:textId="77777777" w:rsidR="0091002A" w:rsidRPr="00ED29B6" w:rsidRDefault="0091002A" w:rsidP="000606C3">
      <w:pPr>
        <w:pStyle w:val="ListParagraph"/>
        <w:ind w:left="1080"/>
      </w:pPr>
    </w:p>
    <w:p w14:paraId="337E6E56" w14:textId="377FEB81" w:rsidR="00ED29B6" w:rsidRPr="00ED29B6" w:rsidRDefault="009D03C0" w:rsidP="003A68C2">
      <w:pPr>
        <w:pStyle w:val="ListParagraph"/>
        <w:ind w:left="1080"/>
        <w:contextualSpacing w:val="0"/>
      </w:pPr>
      <w:r>
        <w:t>Figure 15</w:t>
      </w:r>
      <w:r w:rsidR="00DB4B5C">
        <w:t xml:space="preserve"> </w:t>
      </w:r>
      <w:r w:rsidR="00ED29B6" w:rsidRPr="00ED29B6">
        <w:t xml:space="preserve">shows </w:t>
      </w:r>
      <w:r w:rsidR="00DB4B5C">
        <w:t xml:space="preserve">that </w:t>
      </w:r>
      <w:r w:rsidR="00ED29B6" w:rsidRPr="00ED29B6">
        <w:t>there are two uses of the variable stack_cookie</w:t>
      </w:r>
      <w:r w:rsidR="00DB4B5C">
        <w:t>:</w:t>
      </w:r>
      <w:r w:rsidR="00ED29B6" w:rsidRPr="00ED29B6">
        <w:t xml:space="preserve"> one 0x10 bytes from the beginning of the main function (the location </w:t>
      </w:r>
      <w:r w:rsidR="00AE1E9F">
        <w:t>you</w:t>
      </w:r>
      <w:r w:rsidR="00AE1E9F" w:rsidRPr="00ED29B6">
        <w:t xml:space="preserve"> </w:t>
      </w:r>
      <w:r w:rsidR="00ED29B6" w:rsidRPr="00ED29B6">
        <w:t>looked at) and a second reference 0x149 bytes after the beginning of the main function</w:t>
      </w:r>
      <w:r w:rsidR="00DB4B5C">
        <w:t>.</w:t>
      </w:r>
    </w:p>
    <w:p w14:paraId="145B96C0" w14:textId="417A85C3" w:rsidR="00ED29B6" w:rsidRPr="00ED29B6" w:rsidRDefault="00ED29B6" w:rsidP="000606C3">
      <w:pPr>
        <w:numPr>
          <w:ilvl w:val="0"/>
          <w:numId w:val="9"/>
        </w:numPr>
        <w:ind w:left="1080"/>
      </w:pPr>
      <w:r w:rsidRPr="00ED29B6">
        <w:lastRenderedPageBreak/>
        <w:t>To jump to the second reference to stack_cookie</w:t>
      </w:r>
      <w:r w:rsidR="00DB4B5C">
        <w:t>,</w:t>
      </w:r>
      <w:r w:rsidRPr="00ED29B6">
        <w:t xml:space="preserve"> select </w:t>
      </w:r>
      <w:r w:rsidR="00DB4B5C">
        <w:t>it</w:t>
      </w:r>
      <w:r w:rsidRPr="00ED29B6">
        <w:t xml:space="preserve"> from the </w:t>
      </w:r>
      <w:r w:rsidR="00DB4B5C">
        <w:t>list</w:t>
      </w:r>
      <w:r w:rsidRPr="00ED29B6">
        <w:t xml:space="preserve"> and </w:t>
      </w:r>
      <w:r w:rsidR="00AE1E9F">
        <w:t>click</w:t>
      </w:r>
      <w:r w:rsidR="00AE1E9F" w:rsidRPr="00ED29B6">
        <w:t xml:space="preserve"> </w:t>
      </w:r>
      <w:r w:rsidRPr="00ED29B6">
        <w:rPr>
          <w:b/>
        </w:rPr>
        <w:t>OK</w:t>
      </w:r>
      <w:r w:rsidR="00DB4B5C">
        <w:t>.</w:t>
      </w:r>
    </w:p>
    <w:p w14:paraId="18B31337" w14:textId="141A22B1" w:rsidR="00ED29B6" w:rsidRDefault="00ED29B6" w:rsidP="000606C3">
      <w:pPr>
        <w:ind w:left="1080"/>
      </w:pPr>
      <w:r w:rsidRPr="00ED29B6">
        <w:t xml:space="preserve">You </w:t>
      </w:r>
      <w:r w:rsidR="00DB4B5C">
        <w:t>can</w:t>
      </w:r>
      <w:r w:rsidRPr="00ED29B6">
        <w:t xml:space="preserve"> see where the stack_cookie is checked at the end of the function. The stack cookie is copied from the stack to the register ecx</w:t>
      </w:r>
      <w:r w:rsidR="00DB4B5C">
        <w:t>,</w:t>
      </w:r>
      <w:r w:rsidRPr="00ED29B6">
        <w:t xml:space="preserve"> and the function called </w:t>
      </w:r>
      <w:r w:rsidR="004D55A8">
        <w:t>FUN_00401927</w:t>
      </w:r>
      <w:r w:rsidRPr="00ED29B6">
        <w:t xml:space="preserve"> is called.</w:t>
      </w:r>
    </w:p>
    <w:p w14:paraId="28F4DD71" w14:textId="23984225" w:rsidR="00ED29B6" w:rsidRPr="006041DC" w:rsidRDefault="004D55A8" w:rsidP="000606C3">
      <w:pPr>
        <w:pStyle w:val="ListParagraph"/>
        <w:jc w:val="center"/>
      </w:pPr>
      <w:r w:rsidRPr="004D55A8">
        <w:rPr>
          <w:noProof/>
          <w:lang w:eastAsia="en-CA"/>
        </w:rPr>
        <w:drawing>
          <wp:inline distT="0" distB="0" distL="0" distR="0" wp14:anchorId="232E4642" wp14:editId="28AD133C">
            <wp:extent cx="5943600" cy="17443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744345"/>
                    </a:xfrm>
                    <a:prstGeom prst="rect">
                      <a:avLst/>
                    </a:prstGeom>
                  </pic:spPr>
                </pic:pic>
              </a:graphicData>
            </a:graphic>
          </wp:inline>
        </w:drawing>
      </w:r>
    </w:p>
    <w:p w14:paraId="54DFF993" w14:textId="3D6DA03B" w:rsidR="00ED29B6" w:rsidRPr="00ED29B6" w:rsidRDefault="00ED29B6" w:rsidP="009D03C0">
      <w:pPr>
        <w:pStyle w:val="SAITCaption"/>
        <w:ind w:left="720"/>
      </w:pPr>
      <w:r w:rsidRPr="00ED29B6">
        <w:t>Figure 1</w:t>
      </w:r>
      <w:r w:rsidR="00DB4B5C" w:rsidRPr="003023D6">
        <w:t>6</w:t>
      </w:r>
      <w:r w:rsidRPr="00ED29B6">
        <w:t xml:space="preserve">: </w:t>
      </w:r>
      <w:r w:rsidR="00D439A0">
        <w:t>T</w:t>
      </w:r>
      <w:r w:rsidRPr="00ED29B6">
        <w:t xml:space="preserve">he </w:t>
      </w:r>
      <w:r w:rsidR="004D55A8">
        <w:t>stack cookie is used</w:t>
      </w:r>
    </w:p>
    <w:p w14:paraId="69548A0F" w14:textId="34DB9751" w:rsidR="00DB4B5C" w:rsidRPr="0044631B" w:rsidRDefault="00DB4B5C" w:rsidP="000606C3">
      <w:pPr>
        <w:pStyle w:val="SAITCaption"/>
        <w:ind w:left="720"/>
        <w:rPr>
          <w:b w:val="0"/>
          <w:sz w:val="18"/>
        </w:rPr>
      </w:pPr>
      <w:r w:rsidRPr="0044631B">
        <w:rPr>
          <w:b w:val="0"/>
          <w:sz w:val="18"/>
        </w:rPr>
        <w:t xml:space="preserve">Source: </w:t>
      </w:r>
      <w:r w:rsidR="004D55A8">
        <w:rPr>
          <w:b w:val="0"/>
          <w:sz w:val="18"/>
        </w:rPr>
        <w:t>Ghidra, 2020</w:t>
      </w:r>
      <w:r w:rsidRPr="0044631B">
        <w:rPr>
          <w:b w:val="0"/>
          <w:sz w:val="18"/>
        </w:rPr>
        <w:t>.</w:t>
      </w:r>
      <w:r w:rsidR="00107FD7">
        <w:rPr>
          <w:b w:val="0"/>
          <w:sz w:val="18"/>
        </w:rPr>
        <w:t xml:space="preserve"> </w:t>
      </w:r>
      <w:r w:rsidR="00107FD7" w:rsidRPr="00107FD7">
        <w:rPr>
          <w:b w:val="0"/>
          <w:sz w:val="18"/>
        </w:rPr>
        <w:t>Reproduced and used in accordance with the fair dealing provisions in section 29 of the Canadian Copyright Act for the purposes of education, research or private study. Further distribution may infringe copyright.</w:t>
      </w:r>
    </w:p>
    <w:p w14:paraId="4A4B1B5A" w14:textId="77777777" w:rsidR="00107FD7" w:rsidRDefault="00107FD7" w:rsidP="00971180">
      <w:pPr>
        <w:contextualSpacing/>
      </w:pPr>
    </w:p>
    <w:p w14:paraId="6BD2B354" w14:textId="70B19978" w:rsidR="00ED29B6" w:rsidRPr="00ED29B6" w:rsidRDefault="00834A0D" w:rsidP="000606C3">
      <w:r>
        <w:t>You will constantly use t</w:t>
      </w:r>
      <w:r w:rsidR="00ED29B6" w:rsidRPr="00ED29B6">
        <w:t>he three actions covered in this section</w:t>
      </w:r>
      <w:r w:rsidR="00DB4B5C">
        <w:t xml:space="preserve"> </w:t>
      </w:r>
      <w:r w:rsidR="00DB4B5C" w:rsidRPr="00ED29B6">
        <w:t xml:space="preserve">when looking at malware in </w:t>
      </w:r>
      <w:r w:rsidR="004D55A8">
        <w:t>Ghidra</w:t>
      </w:r>
      <w:r w:rsidR="00ED29B6" w:rsidRPr="00ED29B6">
        <w:t>:</w:t>
      </w:r>
    </w:p>
    <w:p w14:paraId="0D369B53" w14:textId="77777777" w:rsidR="00ED29B6" w:rsidRPr="00ED29B6" w:rsidRDefault="00ED29B6" w:rsidP="000606C3">
      <w:pPr>
        <w:numPr>
          <w:ilvl w:val="1"/>
          <w:numId w:val="10"/>
        </w:numPr>
        <w:spacing w:after="60"/>
        <w:ind w:left="720"/>
      </w:pPr>
      <w:r w:rsidRPr="00ED29B6">
        <w:t>Adding comments</w:t>
      </w:r>
    </w:p>
    <w:p w14:paraId="02F171BC" w14:textId="68CE6AC6" w:rsidR="00ED29B6" w:rsidRPr="00ED29B6" w:rsidRDefault="00ED29B6" w:rsidP="000606C3">
      <w:pPr>
        <w:numPr>
          <w:ilvl w:val="1"/>
          <w:numId w:val="10"/>
        </w:numPr>
        <w:spacing w:after="60"/>
        <w:ind w:left="720"/>
      </w:pPr>
      <w:r w:rsidRPr="00ED29B6">
        <w:t>Renaming things (</w:t>
      </w:r>
      <w:r w:rsidR="00834A0D">
        <w:t xml:space="preserve">e.g., </w:t>
      </w:r>
      <w:r w:rsidRPr="00ED29B6">
        <w:t>var</w:t>
      </w:r>
      <w:r w:rsidR="00834A0D">
        <w:t>iables, functions, offsets</w:t>
      </w:r>
      <w:r w:rsidRPr="00ED29B6">
        <w:t>)</w:t>
      </w:r>
    </w:p>
    <w:p w14:paraId="03A4DDB7" w14:textId="3A096AA0" w:rsidR="00ED29B6" w:rsidRPr="00ED29B6" w:rsidRDefault="00ED29B6" w:rsidP="000606C3">
      <w:pPr>
        <w:numPr>
          <w:ilvl w:val="1"/>
          <w:numId w:val="10"/>
        </w:numPr>
        <w:ind w:left="720"/>
      </w:pPr>
      <w:r w:rsidRPr="00ED29B6">
        <w:t>Jumping to cross</w:t>
      </w:r>
      <w:r w:rsidR="00A1048E">
        <w:t xml:space="preserve"> </w:t>
      </w:r>
      <w:r w:rsidRPr="00ED29B6">
        <w:t>references of variables</w:t>
      </w:r>
    </w:p>
    <w:p w14:paraId="66DA7399" w14:textId="683C1385" w:rsidR="00ED29B6" w:rsidRDefault="003023D6" w:rsidP="000606C3">
      <w:r>
        <w:t>Practi</w:t>
      </w:r>
      <w:r w:rsidR="00480A80">
        <w:t>s</w:t>
      </w:r>
      <w:r>
        <w:t>e</w:t>
      </w:r>
      <w:r w:rsidR="00834A0D">
        <w:t xml:space="preserve"> a</w:t>
      </w:r>
      <w:r w:rsidR="00ED29B6" w:rsidRPr="00ED29B6">
        <w:t xml:space="preserve">dding lots of comments and renaming everything you can </w:t>
      </w:r>
      <w:r w:rsidR="00834A0D">
        <w:t>to</w:t>
      </w:r>
      <w:r w:rsidR="00ED29B6" w:rsidRPr="00ED29B6">
        <w:t xml:space="preserve"> make the assembly more understandable</w:t>
      </w:r>
      <w:r w:rsidR="00834A0D">
        <w:t>.</w:t>
      </w:r>
    </w:p>
    <w:p w14:paraId="63C5B453" w14:textId="20C08595" w:rsidR="00EB3214" w:rsidRDefault="00EB3214" w:rsidP="000606C3"/>
    <w:p w14:paraId="14D16DD0" w14:textId="0A15F317" w:rsidR="00EB3214" w:rsidRPr="00EB3214" w:rsidRDefault="00EB3214" w:rsidP="000606C3">
      <w:pPr>
        <w:rPr>
          <w:b/>
          <w:bCs/>
          <w:sz w:val="28"/>
          <w:szCs w:val="28"/>
        </w:rPr>
      </w:pPr>
      <w:r>
        <w:rPr>
          <w:b/>
          <w:bCs/>
          <w:sz w:val="28"/>
          <w:szCs w:val="28"/>
        </w:rPr>
        <w:t>NOTE: As stated, we are unable to complete past 2.4 as we do not have access to the right tools.</w:t>
      </w:r>
    </w:p>
    <w:p w14:paraId="4E2E25BC" w14:textId="77777777" w:rsidR="00EB3214" w:rsidRPr="00ED29B6" w:rsidRDefault="00EB3214" w:rsidP="000606C3"/>
    <w:p w14:paraId="2F65DEEF" w14:textId="75402DFE" w:rsidR="00834A0D" w:rsidRDefault="00834A0D" w:rsidP="003A68C2">
      <w:pPr>
        <w:pStyle w:val="Heading2"/>
        <w:numPr>
          <w:ilvl w:val="1"/>
          <w:numId w:val="3"/>
        </w:numPr>
        <w:ind w:left="540" w:hanging="540"/>
      </w:pPr>
      <w:bookmarkStart w:id="10" w:name="_Toc31272659"/>
      <w:r>
        <w:t>Continuing to Reverse the Main Function</w:t>
      </w:r>
      <w:bookmarkEnd w:id="10"/>
    </w:p>
    <w:p w14:paraId="3483F611" w14:textId="05E1A091" w:rsidR="00834A0D" w:rsidRDefault="00743F7E" w:rsidP="003A68C2">
      <w:r>
        <w:t xml:space="preserve">Although </w:t>
      </w:r>
      <w:r w:rsidR="00834A0D">
        <w:t>it isn’t necessary to add a comment to every line, it’s a good idea to add a comment to explain what is going on in the function. Rename variables as well (if you’re not sure what they’re being used for, give them temporary names).</w:t>
      </w:r>
    </w:p>
    <w:p w14:paraId="4583BA6D" w14:textId="392389C8" w:rsidR="00834A0D" w:rsidRDefault="00834A0D" w:rsidP="003A68C2">
      <w:pPr>
        <w:pStyle w:val="ListParagraph"/>
        <w:numPr>
          <w:ilvl w:val="0"/>
          <w:numId w:val="11"/>
        </w:numPr>
        <w:contextualSpacing w:val="0"/>
      </w:pPr>
      <w:r>
        <w:t>Examine the main function up to the first jump instruction.</w:t>
      </w:r>
    </w:p>
    <w:p w14:paraId="6993AFAD" w14:textId="12296DE3" w:rsidR="00834A0D" w:rsidRPr="00834A0D" w:rsidRDefault="003B5F24" w:rsidP="003A68C2">
      <w:pPr>
        <w:pStyle w:val="SourceCode"/>
        <w:ind w:left="1080"/>
        <w:rPr>
          <w:sz w:val="22"/>
        </w:rPr>
      </w:pPr>
      <w:r>
        <w:rPr>
          <w:sz w:val="22"/>
        </w:rPr>
        <w:t>jl lab</w:t>
      </w:r>
      <w:r w:rsidR="00834A0D" w:rsidRPr="00834A0D">
        <w:rPr>
          <w:sz w:val="22"/>
        </w:rPr>
        <w:t>_401857</w:t>
      </w:r>
    </w:p>
    <w:p w14:paraId="7358D3E7" w14:textId="7CCA9C0E" w:rsidR="00AB327A" w:rsidRDefault="00834A0D" w:rsidP="003A68C2">
      <w:pPr>
        <w:pStyle w:val="ListParagraph"/>
        <w:numPr>
          <w:ilvl w:val="0"/>
          <w:numId w:val="11"/>
        </w:numPr>
        <w:contextualSpacing w:val="0"/>
      </w:pPr>
      <w:r>
        <w:lastRenderedPageBreak/>
        <w:t xml:space="preserve">Add comments and rename variables, as required. The function </w:t>
      </w:r>
      <w:r w:rsidR="003023D6">
        <w:t xml:space="preserve">before markup </w:t>
      </w:r>
      <w:r>
        <w:t xml:space="preserve">should look like </w:t>
      </w:r>
      <w:r w:rsidR="00743F7E">
        <w:t>Figure 17</w:t>
      </w:r>
      <w:r>
        <w:t>.</w:t>
      </w:r>
    </w:p>
    <w:p w14:paraId="61C77602" w14:textId="1E77C1F7" w:rsidR="00834A0D" w:rsidRDefault="00834A0D" w:rsidP="003A68C2">
      <w:pPr>
        <w:pStyle w:val="ListParagraph"/>
        <w:ind w:left="1080"/>
        <w:contextualSpacing w:val="0"/>
      </w:pPr>
      <w:r w:rsidRPr="00834A0D">
        <w:rPr>
          <w:b/>
        </w:rPr>
        <w:t>Note:</w:t>
      </w:r>
      <w:r>
        <w:t xml:space="preserve"> Don’t scroll past this screen until you have finished marking up your function.</w:t>
      </w:r>
    </w:p>
    <w:p w14:paraId="3C0715BA" w14:textId="77777777" w:rsidR="00834A0D" w:rsidRPr="006041DC" w:rsidRDefault="00834A0D" w:rsidP="003A68C2">
      <w:pPr>
        <w:pStyle w:val="ListParagraph"/>
        <w:jc w:val="center"/>
      </w:pPr>
      <w:r w:rsidRPr="006041DC">
        <w:rPr>
          <w:noProof/>
          <w:lang w:eastAsia="en-CA"/>
        </w:rPr>
        <w:drawing>
          <wp:inline distT="0" distB="0" distL="0" distR="0" wp14:anchorId="43193B03" wp14:editId="577565CA">
            <wp:extent cx="4969565" cy="4486945"/>
            <wp:effectExtent l="0" t="0" r="2540" b="889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81622" cy="4497831"/>
                    </a:xfrm>
                    <a:prstGeom prst="rect">
                      <a:avLst/>
                    </a:prstGeom>
                  </pic:spPr>
                </pic:pic>
              </a:graphicData>
            </a:graphic>
          </wp:inline>
        </w:drawing>
      </w:r>
    </w:p>
    <w:p w14:paraId="76D942BB" w14:textId="03D1BB2D" w:rsidR="00834A0D" w:rsidRDefault="00834A0D" w:rsidP="003A68C2">
      <w:pPr>
        <w:pStyle w:val="SAITCaption"/>
        <w:ind w:left="720"/>
      </w:pPr>
      <w:r>
        <w:t>Figure 17</w:t>
      </w:r>
      <w:r w:rsidRPr="000537E5">
        <w:t xml:space="preserve">: </w:t>
      </w:r>
      <w:r>
        <w:t xml:space="preserve">Main Function </w:t>
      </w:r>
      <w:r w:rsidR="00C72111">
        <w:t xml:space="preserve">Before </w:t>
      </w:r>
      <w:r>
        <w:t>Mark</w:t>
      </w:r>
      <w:r w:rsidR="00053DD9">
        <w:t>u</w:t>
      </w:r>
      <w:r>
        <w:t>p</w:t>
      </w:r>
    </w:p>
    <w:p w14:paraId="13F6E402" w14:textId="528C4EEE" w:rsidR="00834A0D" w:rsidRPr="0044631B" w:rsidRDefault="00834A0D" w:rsidP="003A68C2">
      <w:pPr>
        <w:pStyle w:val="SAITCaption"/>
        <w:ind w:left="720"/>
        <w:rPr>
          <w:b w:val="0"/>
          <w:sz w:val="18"/>
        </w:rPr>
      </w:pPr>
      <w:r w:rsidRPr="0044631B">
        <w:rPr>
          <w:b w:val="0"/>
          <w:sz w:val="18"/>
        </w:rPr>
        <w:t xml:space="preserve">Source: </w:t>
      </w:r>
      <w:r w:rsidR="00E51B91">
        <w:rPr>
          <w:b w:val="0"/>
          <w:sz w:val="18"/>
        </w:rPr>
        <w:t>IDA Pro</w:t>
      </w:r>
      <w:r w:rsidRPr="0044631B">
        <w:rPr>
          <w:b w:val="0"/>
          <w:sz w:val="18"/>
        </w:rPr>
        <w:t>, 2016.</w:t>
      </w:r>
      <w:r w:rsidR="00A95CF2">
        <w:rPr>
          <w:b w:val="0"/>
          <w:sz w:val="18"/>
        </w:rPr>
        <w:t xml:space="preserve"> </w:t>
      </w:r>
      <w:r w:rsidR="00A95CF2" w:rsidRPr="00A95CF2">
        <w:rPr>
          <w:b w:val="0"/>
          <w:sz w:val="18"/>
        </w:rPr>
        <w:t>Reproduced and used in accordance with the fair dealing provisions in section 29 of the Canadian Copyright Act for the purposes of education, research or private study. Further distribution may infringe copyright.</w:t>
      </w:r>
    </w:p>
    <w:p w14:paraId="26F0E221" w14:textId="77777777" w:rsidR="00834A0D" w:rsidRPr="00A95CF2" w:rsidRDefault="00834A0D" w:rsidP="00A95CF2">
      <w:pPr>
        <w:pStyle w:val="ListParagraph"/>
      </w:pPr>
    </w:p>
    <w:p w14:paraId="00A85905" w14:textId="31443EBD" w:rsidR="00834A0D" w:rsidRDefault="00834A0D" w:rsidP="003A68C2">
      <w:pPr>
        <w:pStyle w:val="ListParagraph"/>
        <w:numPr>
          <w:ilvl w:val="0"/>
          <w:numId w:val="11"/>
        </w:numPr>
      </w:pPr>
      <w:r>
        <w:t>Compare you</w:t>
      </w:r>
      <w:r w:rsidR="003023D6">
        <w:t>r</w:t>
      </w:r>
      <w:r>
        <w:t xml:space="preserve"> marked up </w:t>
      </w:r>
      <w:r w:rsidR="00053DD9">
        <w:t xml:space="preserve">function to </w:t>
      </w:r>
      <w:r>
        <w:t xml:space="preserve">the function </w:t>
      </w:r>
      <w:r w:rsidR="00053DD9">
        <w:t>in Figure 18</w:t>
      </w:r>
      <w:r w:rsidR="003023D6">
        <w:t>.</w:t>
      </w:r>
    </w:p>
    <w:p w14:paraId="556BC751" w14:textId="77777777" w:rsidR="00834A0D" w:rsidRPr="006041DC" w:rsidRDefault="00834A0D" w:rsidP="003A68C2">
      <w:pPr>
        <w:pStyle w:val="ListParagraph"/>
        <w:jc w:val="center"/>
      </w:pPr>
      <w:r w:rsidRPr="006041DC">
        <w:rPr>
          <w:noProof/>
          <w:lang w:eastAsia="en-CA"/>
        </w:rPr>
        <w:lastRenderedPageBreak/>
        <w:drawing>
          <wp:inline distT="0" distB="0" distL="0" distR="0" wp14:anchorId="3E57B7DD" wp14:editId="296CB6FC">
            <wp:extent cx="4875106" cy="4301656"/>
            <wp:effectExtent l="0" t="0" r="1905"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79127" cy="4305204"/>
                    </a:xfrm>
                    <a:prstGeom prst="rect">
                      <a:avLst/>
                    </a:prstGeom>
                  </pic:spPr>
                </pic:pic>
              </a:graphicData>
            </a:graphic>
          </wp:inline>
        </w:drawing>
      </w:r>
    </w:p>
    <w:p w14:paraId="22CA589A" w14:textId="45FADA18" w:rsidR="00834A0D" w:rsidRDefault="00834A0D" w:rsidP="003A68C2">
      <w:pPr>
        <w:pStyle w:val="SAITCaption"/>
        <w:ind w:left="720"/>
      </w:pPr>
      <w:r>
        <w:t>Figure 1</w:t>
      </w:r>
      <w:r w:rsidR="003023D6">
        <w:t>8</w:t>
      </w:r>
      <w:r w:rsidRPr="000537E5">
        <w:t xml:space="preserve">: </w:t>
      </w:r>
      <w:r>
        <w:t xml:space="preserve">Main </w:t>
      </w:r>
      <w:r w:rsidR="003023D6">
        <w:t>F</w:t>
      </w:r>
      <w:r>
        <w:t xml:space="preserve">unction </w:t>
      </w:r>
      <w:r w:rsidR="00C72111">
        <w:t xml:space="preserve">After </w:t>
      </w:r>
      <w:r w:rsidR="003023D6">
        <w:t>M</w:t>
      </w:r>
      <w:r>
        <w:t>ark</w:t>
      </w:r>
      <w:r w:rsidR="00053DD9">
        <w:t>u</w:t>
      </w:r>
      <w:r w:rsidR="003023D6">
        <w:t>p</w:t>
      </w:r>
    </w:p>
    <w:p w14:paraId="6CF5AEC2" w14:textId="4B0EDF9B" w:rsidR="003023D6" w:rsidRPr="0044631B" w:rsidRDefault="003023D6" w:rsidP="003A68C2">
      <w:pPr>
        <w:pStyle w:val="SAITCaption"/>
        <w:ind w:left="720"/>
        <w:rPr>
          <w:b w:val="0"/>
          <w:sz w:val="18"/>
        </w:rPr>
      </w:pPr>
      <w:r w:rsidRPr="0044631B">
        <w:rPr>
          <w:b w:val="0"/>
          <w:sz w:val="18"/>
        </w:rPr>
        <w:t xml:space="preserve">Source: </w:t>
      </w:r>
      <w:r w:rsidR="00E51B91">
        <w:rPr>
          <w:b w:val="0"/>
          <w:sz w:val="18"/>
        </w:rPr>
        <w:t>IDA Pro</w:t>
      </w:r>
      <w:r w:rsidRPr="0044631B">
        <w:rPr>
          <w:b w:val="0"/>
          <w:sz w:val="18"/>
        </w:rPr>
        <w:t>, 2016.</w:t>
      </w:r>
      <w:r w:rsidR="00636FAD">
        <w:rPr>
          <w:b w:val="0"/>
          <w:sz w:val="18"/>
        </w:rPr>
        <w:t xml:space="preserve"> </w:t>
      </w:r>
      <w:r w:rsidR="00636FAD" w:rsidRPr="00636FAD">
        <w:rPr>
          <w:b w:val="0"/>
          <w:sz w:val="18"/>
        </w:rPr>
        <w:t>Reproduced and used in accordance with the fair dealing provisions in section 29 of the Canadian Copyright Act for the purposes of education, research or private study. Further distribution may infringe copyright.</w:t>
      </w:r>
    </w:p>
    <w:p w14:paraId="2D116069" w14:textId="77777777" w:rsidR="003023D6" w:rsidRPr="00636FAD" w:rsidRDefault="003023D6" w:rsidP="006908A4">
      <w:pPr>
        <w:pStyle w:val="ListParagraph"/>
      </w:pPr>
    </w:p>
    <w:p w14:paraId="4A0106B6" w14:textId="77777777" w:rsidR="003023D6" w:rsidRPr="003023D6" w:rsidRDefault="003023D6" w:rsidP="003A68C2">
      <w:pPr>
        <w:pStyle w:val="ListParagraph"/>
        <w:ind w:left="0"/>
        <w:contextualSpacing w:val="0"/>
        <w:rPr>
          <w:b/>
        </w:rPr>
      </w:pPr>
      <w:r w:rsidRPr="003023D6">
        <w:rPr>
          <w:b/>
        </w:rPr>
        <w:t>Notes:</w:t>
      </w:r>
    </w:p>
    <w:p w14:paraId="266B76A5" w14:textId="32B89337" w:rsidR="00834A0D" w:rsidRDefault="00A23F47" w:rsidP="003A68C2">
      <w:pPr>
        <w:pStyle w:val="ListParagraph"/>
        <w:numPr>
          <w:ilvl w:val="0"/>
          <w:numId w:val="12"/>
        </w:numPr>
        <w:ind w:left="720"/>
        <w:contextualSpacing w:val="0"/>
      </w:pPr>
      <w:r>
        <w:t>The</w:t>
      </w:r>
      <w:r w:rsidR="00834A0D">
        <w:t xml:space="preserve"> variables buffer_1 and buffer_2 appear to be some kind of container</w:t>
      </w:r>
      <w:r w:rsidR="003023D6">
        <w:t>,</w:t>
      </w:r>
      <w:r w:rsidR="00834A0D">
        <w:t xml:space="preserve"> </w:t>
      </w:r>
      <w:r>
        <w:t xml:space="preserve">because </w:t>
      </w:r>
      <w:r w:rsidR="00834A0D">
        <w:t>the</w:t>
      </w:r>
      <w:r w:rsidR="003023D6">
        <w:t xml:space="preserve"> memory for each was zeroed out.</w:t>
      </w:r>
      <w:r w:rsidR="00834A0D">
        <w:t xml:space="preserve"> </w:t>
      </w:r>
      <w:r w:rsidR="003023D6">
        <w:t>T</w:t>
      </w:r>
      <w:r w:rsidR="00834A0D">
        <w:t xml:space="preserve">hey may later hold strings or some other data. </w:t>
      </w:r>
      <w:r w:rsidR="003023D6">
        <w:t>You</w:t>
      </w:r>
      <w:r w:rsidR="00834A0D">
        <w:t xml:space="preserve"> can rename them when </w:t>
      </w:r>
      <w:r w:rsidR="003023D6">
        <w:t>you</w:t>
      </w:r>
      <w:r w:rsidR="00834A0D">
        <w:t xml:space="preserve"> know more about them</w:t>
      </w:r>
      <w:r w:rsidR="003023D6">
        <w:t>.</w:t>
      </w:r>
    </w:p>
    <w:p w14:paraId="03B35A68" w14:textId="438D9CEA" w:rsidR="00834A0D" w:rsidRDefault="00D24BE0" w:rsidP="003A68C2">
      <w:pPr>
        <w:pStyle w:val="ListParagraph"/>
        <w:numPr>
          <w:ilvl w:val="0"/>
          <w:numId w:val="13"/>
        </w:numPr>
        <w:ind w:left="720"/>
        <w:contextualSpacing w:val="0"/>
      </w:pPr>
      <w:r>
        <w:t>T</w:t>
      </w:r>
      <w:r w:rsidR="00834A0D">
        <w:t>he value of argc is checked</w:t>
      </w:r>
      <w:r>
        <w:t>. This value</w:t>
      </w:r>
      <w:r w:rsidR="00834A0D">
        <w:t xml:space="preserve"> controls </w:t>
      </w:r>
      <w:r w:rsidR="0048098C">
        <w:t xml:space="preserve">whether </w:t>
      </w:r>
      <w:r w:rsidR="00834A0D">
        <w:t xml:space="preserve">the jump is taken. If the value of </w:t>
      </w:r>
      <w:r w:rsidR="00287B72">
        <w:t xml:space="preserve">argc </w:t>
      </w:r>
      <w:r w:rsidR="00834A0D">
        <w:t xml:space="preserve">is lower than </w:t>
      </w:r>
      <w:r>
        <w:t>2</w:t>
      </w:r>
      <w:r w:rsidR="00ED6A75">
        <w:t>,</w:t>
      </w:r>
      <w:r w:rsidR="00834A0D">
        <w:t xml:space="preserve"> the jump is taken.</w:t>
      </w:r>
    </w:p>
    <w:p w14:paraId="1EAFA414" w14:textId="3CA50B8A" w:rsidR="00AB327A" w:rsidRDefault="007B456B" w:rsidP="003A68C2">
      <w:pPr>
        <w:pStyle w:val="ListParagraph"/>
        <w:numPr>
          <w:ilvl w:val="0"/>
          <w:numId w:val="13"/>
        </w:numPr>
        <w:ind w:left="720"/>
        <w:contextualSpacing w:val="0"/>
      </w:pPr>
      <w:r>
        <w:t>T</w:t>
      </w:r>
      <w:r w:rsidR="00834A0D">
        <w:t xml:space="preserve">he value of </w:t>
      </w:r>
      <w:r w:rsidR="00287B72">
        <w:t xml:space="preserve">argc </w:t>
      </w:r>
      <w:r w:rsidR="00834A0D">
        <w:t xml:space="preserve">is the count of command line arguments passed to the program. The program name is always the first argument, so the value of </w:t>
      </w:r>
      <w:r w:rsidR="00287B72">
        <w:t xml:space="preserve">argc </w:t>
      </w:r>
      <w:r w:rsidR="00834A0D">
        <w:t xml:space="preserve">should always be at least </w:t>
      </w:r>
      <w:r>
        <w:t>1</w:t>
      </w:r>
      <w:r w:rsidR="00834A0D">
        <w:t xml:space="preserve">. If the value of </w:t>
      </w:r>
      <w:r w:rsidR="00287B72">
        <w:t xml:space="preserve">argc </w:t>
      </w:r>
      <w:r w:rsidR="00834A0D">
        <w:t xml:space="preserve">is </w:t>
      </w:r>
      <w:r>
        <w:t xml:space="preserve">2 </w:t>
      </w:r>
      <w:r w:rsidR="00834A0D">
        <w:t xml:space="preserve">or more, then the user has passed at least </w:t>
      </w:r>
      <w:r w:rsidR="00ED6A75">
        <w:t>one</w:t>
      </w:r>
      <w:r w:rsidR="00834A0D">
        <w:t xml:space="preserve"> command line argument.</w:t>
      </w:r>
    </w:p>
    <w:p w14:paraId="1F207D05" w14:textId="1F8C9697" w:rsidR="00834A0D" w:rsidRDefault="00834A0D" w:rsidP="003A68C2">
      <w:pPr>
        <w:pStyle w:val="ListParagraph"/>
        <w:numPr>
          <w:ilvl w:val="0"/>
          <w:numId w:val="13"/>
        </w:numPr>
        <w:ind w:left="720"/>
        <w:contextualSpacing w:val="0"/>
      </w:pPr>
      <w:r>
        <w:t>Jum</w:t>
      </w:r>
      <w:r w:rsidR="00ED6A75">
        <w:t>p locations can also be renamed.</w:t>
      </w:r>
      <w:r>
        <w:t xml:space="preserve"> </w:t>
      </w:r>
      <w:r w:rsidR="00ED6A75">
        <w:t>I</w:t>
      </w:r>
      <w:r>
        <w:t>n this case it was renamed to no_command_line_args</w:t>
      </w:r>
      <w:r w:rsidR="00ED6A75">
        <w:t>.</w:t>
      </w:r>
    </w:p>
    <w:p w14:paraId="21952FDB" w14:textId="31E27D65" w:rsidR="00834A0D" w:rsidRDefault="00CE357D" w:rsidP="003A68C2">
      <w:r>
        <w:lastRenderedPageBreak/>
        <w:t xml:space="preserve">You have established </w:t>
      </w:r>
      <w:r w:rsidR="00834A0D">
        <w:t>that this program can accept one or more command line arguments</w:t>
      </w:r>
      <w:r w:rsidR="00ED6A75">
        <w:t xml:space="preserve">. </w:t>
      </w:r>
      <w:r>
        <w:t xml:space="preserve">Now </w:t>
      </w:r>
      <w:r w:rsidR="00B85068">
        <w:t>examine</w:t>
      </w:r>
      <w:r w:rsidR="00834A0D">
        <w:t xml:space="preserve"> how the program uses its command line arguments by looking at the code that is executed if the jump is not taken</w:t>
      </w:r>
      <w:r w:rsidR="00ED6A75">
        <w:t>.</w:t>
      </w:r>
    </w:p>
    <w:p w14:paraId="7359A059" w14:textId="77777777" w:rsidR="00834A0D" w:rsidRPr="006041DC" w:rsidRDefault="00834A0D" w:rsidP="003A68C2">
      <w:pPr>
        <w:jc w:val="center"/>
      </w:pPr>
      <w:r w:rsidRPr="006041DC">
        <w:rPr>
          <w:noProof/>
          <w:lang w:eastAsia="en-CA"/>
        </w:rPr>
        <w:drawing>
          <wp:inline distT="0" distB="0" distL="0" distR="0" wp14:anchorId="0B748577" wp14:editId="79C8AF60">
            <wp:extent cx="4626754" cy="2688177"/>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281" r="2472"/>
                    <a:stretch/>
                  </pic:blipFill>
                  <pic:spPr bwMode="auto">
                    <a:xfrm>
                      <a:off x="0" y="0"/>
                      <a:ext cx="4652029" cy="2702862"/>
                    </a:xfrm>
                    <a:prstGeom prst="rect">
                      <a:avLst/>
                    </a:prstGeom>
                    <a:ln>
                      <a:noFill/>
                    </a:ln>
                    <a:extLst>
                      <a:ext uri="{53640926-AAD7-44D8-BBD7-CCE9431645EC}">
                        <a14:shadowObscured xmlns:a14="http://schemas.microsoft.com/office/drawing/2010/main"/>
                      </a:ext>
                    </a:extLst>
                  </pic:spPr>
                </pic:pic>
              </a:graphicData>
            </a:graphic>
          </wp:inline>
        </w:drawing>
      </w:r>
    </w:p>
    <w:p w14:paraId="50697496" w14:textId="55F635B6" w:rsidR="00834A0D" w:rsidRDefault="00834A0D" w:rsidP="003A68C2">
      <w:pPr>
        <w:pStyle w:val="SAITCaption"/>
      </w:pPr>
      <w:r>
        <w:t xml:space="preserve">Figure </w:t>
      </w:r>
      <w:r w:rsidR="00B85068">
        <w:t>19</w:t>
      </w:r>
      <w:r w:rsidRPr="000537E5">
        <w:t xml:space="preserve">: </w:t>
      </w:r>
      <w:r w:rsidR="00B85068">
        <w:t xml:space="preserve">Code When </w:t>
      </w:r>
      <w:r w:rsidR="00F267DB">
        <w:t xml:space="preserve">the </w:t>
      </w:r>
      <w:r w:rsidR="00B85068">
        <w:t xml:space="preserve">Jump </w:t>
      </w:r>
      <w:r w:rsidR="00F267DB">
        <w:t xml:space="preserve">Isn’t </w:t>
      </w:r>
      <w:r w:rsidR="00B85068">
        <w:t>Taken</w:t>
      </w:r>
    </w:p>
    <w:p w14:paraId="66F7F9FF" w14:textId="1B05EF08" w:rsidR="00B85068" w:rsidRPr="0044631B" w:rsidRDefault="00B85068" w:rsidP="003A68C2">
      <w:pPr>
        <w:pStyle w:val="SAITCaption"/>
        <w:rPr>
          <w:b w:val="0"/>
          <w:sz w:val="18"/>
        </w:rPr>
      </w:pPr>
      <w:r w:rsidRPr="0044631B">
        <w:rPr>
          <w:b w:val="0"/>
          <w:sz w:val="18"/>
        </w:rPr>
        <w:t xml:space="preserve">Source: </w:t>
      </w:r>
      <w:r w:rsidR="00E51B91">
        <w:rPr>
          <w:b w:val="0"/>
          <w:sz w:val="18"/>
        </w:rPr>
        <w:t>IDA Pro</w:t>
      </w:r>
      <w:r w:rsidRPr="0044631B">
        <w:rPr>
          <w:b w:val="0"/>
          <w:sz w:val="18"/>
        </w:rPr>
        <w:t>, 2016.</w:t>
      </w:r>
      <w:r w:rsidR="00636FAD">
        <w:rPr>
          <w:b w:val="0"/>
          <w:sz w:val="18"/>
        </w:rPr>
        <w:t xml:space="preserve"> </w:t>
      </w:r>
      <w:r w:rsidR="00636FAD" w:rsidRPr="00636FAD">
        <w:rPr>
          <w:b w:val="0"/>
          <w:sz w:val="18"/>
        </w:rPr>
        <w:t>Reproduced and used in accordance with the fair dealing provisions in section 29 of the Canadian Copyright Act for the purposes of education, research or private study. Further distribution may infringe copyright.</w:t>
      </w:r>
    </w:p>
    <w:p w14:paraId="375411EF" w14:textId="77777777" w:rsidR="00B85068" w:rsidRPr="00636FAD" w:rsidRDefault="00B85068" w:rsidP="007558DC">
      <w:pPr>
        <w:contextualSpacing/>
      </w:pPr>
    </w:p>
    <w:p w14:paraId="3F38E227" w14:textId="77E54423" w:rsidR="00834A0D" w:rsidRDefault="00B85068" w:rsidP="003A68C2">
      <w:r w:rsidRPr="007558DC">
        <w:t>T</w:t>
      </w:r>
      <w:r w:rsidR="00834A0D" w:rsidRPr="007558DC">
        <w:t>he strncpy function is defined as follows:</w:t>
      </w:r>
    </w:p>
    <w:p w14:paraId="0448D8E6" w14:textId="77777777" w:rsidR="00834A0D" w:rsidRPr="00B85068" w:rsidRDefault="00834A0D" w:rsidP="007558DC">
      <w:pPr>
        <w:pStyle w:val="SourceCode"/>
        <w:ind w:left="720"/>
        <w:rPr>
          <w:sz w:val="22"/>
        </w:rPr>
      </w:pPr>
      <w:r w:rsidRPr="00B85068">
        <w:rPr>
          <w:sz w:val="22"/>
        </w:rPr>
        <w:t>char *strncpy(char *strDest, const char *strSource, size_t count);</w:t>
      </w:r>
    </w:p>
    <w:p w14:paraId="79B5A427" w14:textId="4412BD5C" w:rsidR="00834A0D" w:rsidRDefault="00834A0D" w:rsidP="003A68C2">
      <w:r>
        <w:t>Remember that arguments are pushed in reverse order to the argument mapping</w:t>
      </w:r>
      <w:r w:rsidR="00B85068">
        <w:t>,</w:t>
      </w:r>
      <w:r>
        <w:t xml:space="preserve"> as follows:</w:t>
      </w:r>
    </w:p>
    <w:p w14:paraId="486759A3" w14:textId="77777777" w:rsidR="00834A0D" w:rsidRDefault="00834A0D" w:rsidP="007558DC">
      <w:pPr>
        <w:pStyle w:val="ListParagraph"/>
        <w:numPr>
          <w:ilvl w:val="1"/>
          <w:numId w:val="11"/>
        </w:numPr>
        <w:spacing w:after="60"/>
        <w:ind w:left="720"/>
        <w:contextualSpacing w:val="0"/>
        <w:rPr>
          <w:rFonts w:ascii="Courier New" w:hAnsi="Courier New" w:cs="Courier New"/>
        </w:rPr>
      </w:pPr>
      <w:r>
        <w:rPr>
          <w:rFonts w:ascii="Courier New" w:hAnsi="Courier New" w:cs="Courier New"/>
        </w:rPr>
        <w:t>size_t -&gt; 0xff</w:t>
      </w:r>
    </w:p>
    <w:p w14:paraId="3FE6AA97" w14:textId="77777777" w:rsidR="00834A0D" w:rsidRDefault="00834A0D" w:rsidP="007558DC">
      <w:pPr>
        <w:pStyle w:val="ListParagraph"/>
        <w:numPr>
          <w:ilvl w:val="1"/>
          <w:numId w:val="11"/>
        </w:numPr>
        <w:spacing w:after="60"/>
        <w:ind w:left="720"/>
        <w:contextualSpacing w:val="0"/>
        <w:rPr>
          <w:rFonts w:ascii="Courier New" w:hAnsi="Courier New" w:cs="Courier New"/>
        </w:rPr>
      </w:pPr>
      <w:r>
        <w:rPr>
          <w:rFonts w:ascii="Courier New" w:hAnsi="Courier New" w:cs="Courier New"/>
        </w:rPr>
        <w:t>char *strSource -&gt; dword ptr [esi+4]</w:t>
      </w:r>
    </w:p>
    <w:p w14:paraId="0F2B3DAC" w14:textId="50F63DD4" w:rsidR="00834A0D" w:rsidRDefault="00834A0D" w:rsidP="007558DC">
      <w:pPr>
        <w:pStyle w:val="ListParagraph"/>
        <w:numPr>
          <w:ilvl w:val="1"/>
          <w:numId w:val="11"/>
        </w:numPr>
        <w:ind w:left="720"/>
        <w:contextualSpacing w:val="0"/>
        <w:rPr>
          <w:rFonts w:ascii="Courier New" w:hAnsi="Courier New" w:cs="Courier New"/>
        </w:rPr>
      </w:pPr>
      <w:r w:rsidRPr="0040400B">
        <w:rPr>
          <w:rFonts w:ascii="Courier New" w:hAnsi="Courier New" w:cs="Courier New"/>
        </w:rPr>
        <w:t xml:space="preserve">char *strDest -&gt; </w:t>
      </w:r>
      <w:r w:rsidR="003B5F24">
        <w:rPr>
          <w:rFonts w:ascii="Courier New" w:hAnsi="Courier New" w:cs="Courier New"/>
        </w:rPr>
        <w:t>offset s_</w:t>
      </w:r>
      <w:r w:rsidRPr="00AA0574">
        <w:rPr>
          <w:rFonts w:ascii="Courier New" w:hAnsi="Courier New" w:cs="Courier New"/>
        </w:rPr>
        <w:t>HttpAruddheksl</w:t>
      </w:r>
    </w:p>
    <w:p w14:paraId="57228A3A" w14:textId="376FCA4F" w:rsidR="00B85068" w:rsidRPr="00B85068" w:rsidRDefault="00834A0D" w:rsidP="007558DC">
      <w:r>
        <w:t xml:space="preserve">The value </w:t>
      </w:r>
      <w:r w:rsidR="003B5F24">
        <w:t>offset s_</w:t>
      </w:r>
      <w:r w:rsidRPr="00AA0574">
        <w:t>HttpAruddheksl</w:t>
      </w:r>
      <w:r>
        <w:t xml:space="preserve"> means data at an offset in the current file. </w:t>
      </w:r>
      <w:r w:rsidR="00D439A0">
        <w:t>Double-</w:t>
      </w:r>
      <w:r>
        <w:t xml:space="preserve">click </w:t>
      </w:r>
      <w:r w:rsidR="003B5F24">
        <w:rPr>
          <w:b/>
        </w:rPr>
        <w:t>s_</w:t>
      </w:r>
      <w:r w:rsidRPr="002A6A07">
        <w:rPr>
          <w:b/>
        </w:rPr>
        <w:t>HttpAruddheksl</w:t>
      </w:r>
      <w:r>
        <w:t xml:space="preserve"> to jump to where it is defined</w:t>
      </w:r>
      <w:r w:rsidR="00D439A0">
        <w:t>.</w:t>
      </w:r>
    </w:p>
    <w:p w14:paraId="7F92CC81" w14:textId="45F95FD1" w:rsidR="00AB327A" w:rsidRPr="00AB327A" w:rsidRDefault="00D439A0" w:rsidP="007558DC">
      <w:pPr>
        <w:rPr>
          <w:rFonts w:cs="Courier New"/>
        </w:rPr>
      </w:pPr>
      <w:r>
        <w:t>N</w:t>
      </w:r>
      <w:r w:rsidR="00834A0D">
        <w:t xml:space="preserve">otice that </w:t>
      </w:r>
      <w:r w:rsidR="003B5F24">
        <w:t>s_</w:t>
      </w:r>
      <w:r w:rsidR="00834A0D" w:rsidRPr="00AA0574">
        <w:t>HttpAruddheksl</w:t>
      </w:r>
      <w:r w:rsidR="00834A0D">
        <w:t xml:space="preserve"> is defined in the .data section</w:t>
      </w:r>
      <w:r>
        <w:t>.</w:t>
      </w:r>
      <w:r w:rsidR="00834A0D">
        <w:t xml:space="preserve"> </w:t>
      </w:r>
      <w:r>
        <w:t xml:space="preserve">It </w:t>
      </w:r>
      <w:r w:rsidR="00834A0D">
        <w:t xml:space="preserve">is a null terminated string </w:t>
      </w:r>
      <w:r>
        <w:t>(</w:t>
      </w:r>
      <w:r w:rsidR="00834A0D">
        <w:t>the URL</w:t>
      </w:r>
      <w:r>
        <w:t>)</w:t>
      </w:r>
      <w:r w:rsidR="00834A0D">
        <w:t xml:space="preserve"> that the sample was observed communicating with. The name “</w:t>
      </w:r>
      <w:r w:rsidR="003B5F24">
        <w:t>s_</w:t>
      </w:r>
      <w:r w:rsidR="00834A0D" w:rsidRPr="00AA0574">
        <w:t>HttpAruddheksl</w:t>
      </w:r>
      <w:r w:rsidR="00834A0D">
        <w:t xml:space="preserve">” was generated by </w:t>
      </w:r>
      <w:r w:rsidR="003B5F24">
        <w:t>Ghidra</w:t>
      </w:r>
      <w:r w:rsidR="002A6A07">
        <w:t xml:space="preserve"> </w:t>
      </w:r>
      <w:r w:rsidR="00834A0D">
        <w:t>from the data in the string.</w:t>
      </w:r>
    </w:p>
    <w:p w14:paraId="7F19E410" w14:textId="7827089C" w:rsidR="00AB327A" w:rsidRPr="00AB327A" w:rsidRDefault="00D439A0" w:rsidP="007558DC">
      <w:pPr>
        <w:pStyle w:val="ListParagraph"/>
        <w:numPr>
          <w:ilvl w:val="0"/>
          <w:numId w:val="14"/>
        </w:numPr>
        <w:ind w:left="1080"/>
        <w:contextualSpacing w:val="0"/>
        <w:rPr>
          <w:rFonts w:cs="Courier New"/>
        </w:rPr>
      </w:pPr>
      <w:r>
        <w:t>R</w:t>
      </w:r>
      <w:r w:rsidR="00834A0D">
        <w:t xml:space="preserve">ename this variable </w:t>
      </w:r>
      <w:r>
        <w:t>(</w:t>
      </w:r>
      <w:r w:rsidR="00834A0D">
        <w:t>for now</w:t>
      </w:r>
      <w:r w:rsidR="00652334">
        <w:t>,</w:t>
      </w:r>
      <w:r w:rsidR="00834A0D">
        <w:t xml:space="preserve"> </w:t>
      </w:r>
      <w:r w:rsidR="00445161">
        <w:t xml:space="preserve">name it </w:t>
      </w:r>
      <w:r w:rsidR="00834A0D" w:rsidRPr="002A6A07">
        <w:rPr>
          <w:b/>
        </w:rPr>
        <w:t>url</w:t>
      </w:r>
      <w:r>
        <w:t>).</w:t>
      </w:r>
      <w:r w:rsidR="00834A0D">
        <w:t xml:space="preserve"> </w:t>
      </w:r>
      <w:r>
        <w:t>Follow</w:t>
      </w:r>
      <w:r w:rsidR="00834A0D">
        <w:t xml:space="preserve"> the same </w:t>
      </w:r>
      <w:r>
        <w:t xml:space="preserve">procedure as </w:t>
      </w:r>
      <w:r w:rsidR="00445161">
        <w:t>you</w:t>
      </w:r>
      <w:r>
        <w:t xml:space="preserve"> used for </w:t>
      </w:r>
      <w:r w:rsidR="00834A0D">
        <w:t>renaming variables</w:t>
      </w:r>
      <w:r w:rsidR="003B5F24">
        <w:t>.</w:t>
      </w:r>
    </w:p>
    <w:p w14:paraId="1B02DE03" w14:textId="4F9F9366" w:rsidR="00834A0D" w:rsidRPr="006041DC" w:rsidRDefault="003B5F24" w:rsidP="007558DC">
      <w:pPr>
        <w:pStyle w:val="ListParagraph"/>
        <w:jc w:val="center"/>
      </w:pPr>
      <w:r w:rsidRPr="003B5F24">
        <w:rPr>
          <w:noProof/>
          <w:lang w:eastAsia="en-CA"/>
        </w:rPr>
        <w:lastRenderedPageBreak/>
        <w:drawing>
          <wp:inline distT="0" distB="0" distL="0" distR="0" wp14:anchorId="37E69C07" wp14:editId="70319CF3">
            <wp:extent cx="5943600" cy="9182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918210"/>
                    </a:xfrm>
                    <a:prstGeom prst="rect">
                      <a:avLst/>
                    </a:prstGeom>
                  </pic:spPr>
                </pic:pic>
              </a:graphicData>
            </a:graphic>
          </wp:inline>
        </w:drawing>
      </w:r>
    </w:p>
    <w:p w14:paraId="580BCBBD" w14:textId="4B17901F" w:rsidR="00834A0D" w:rsidRDefault="00834A0D" w:rsidP="007558DC">
      <w:pPr>
        <w:pStyle w:val="SAITCaption"/>
        <w:ind w:left="720"/>
      </w:pPr>
      <w:r>
        <w:t>Figure 2</w:t>
      </w:r>
      <w:r w:rsidR="00D439A0">
        <w:t>1</w:t>
      </w:r>
      <w:r w:rsidRPr="000537E5">
        <w:t xml:space="preserve">: </w:t>
      </w:r>
      <w:r w:rsidR="00D439A0">
        <w:t xml:space="preserve">Variable Renamed </w:t>
      </w:r>
      <w:r>
        <w:t xml:space="preserve">to </w:t>
      </w:r>
      <w:r w:rsidRPr="00EE0B81">
        <w:t>url</w:t>
      </w:r>
    </w:p>
    <w:p w14:paraId="0BD4F332" w14:textId="6AF734FC" w:rsidR="00D439A0" w:rsidRPr="0044631B" w:rsidRDefault="00D439A0" w:rsidP="007558DC">
      <w:pPr>
        <w:pStyle w:val="SAITCaption"/>
        <w:ind w:left="720"/>
        <w:rPr>
          <w:b w:val="0"/>
          <w:sz w:val="18"/>
        </w:rPr>
      </w:pPr>
      <w:r w:rsidRPr="0044631B">
        <w:rPr>
          <w:b w:val="0"/>
          <w:sz w:val="18"/>
        </w:rPr>
        <w:t xml:space="preserve">Source: </w:t>
      </w:r>
      <w:r w:rsidR="003B5F24">
        <w:rPr>
          <w:b w:val="0"/>
          <w:sz w:val="18"/>
        </w:rPr>
        <w:t>Ghidra, 2020</w:t>
      </w:r>
      <w:r w:rsidRPr="0044631B">
        <w:rPr>
          <w:b w:val="0"/>
          <w:sz w:val="18"/>
        </w:rPr>
        <w:t>.</w:t>
      </w:r>
      <w:r w:rsidR="006041DC">
        <w:rPr>
          <w:b w:val="0"/>
          <w:sz w:val="18"/>
        </w:rPr>
        <w:t xml:space="preserve"> </w:t>
      </w:r>
      <w:r w:rsidR="006041DC" w:rsidRPr="006041DC">
        <w:rPr>
          <w:b w:val="0"/>
          <w:sz w:val="18"/>
        </w:rPr>
        <w:t>Reproduced and used in accordance with the fair dealing provisions in section 29 of the Canadian Copyright Act for the purposes of education, research or private study. Further distribution may infringe copyright.</w:t>
      </w:r>
    </w:p>
    <w:p w14:paraId="419FA320" w14:textId="77777777" w:rsidR="00D439A0" w:rsidRPr="006041DC" w:rsidRDefault="00D439A0" w:rsidP="007558DC">
      <w:pPr>
        <w:pStyle w:val="ListParagraph"/>
        <w:ind w:left="1080"/>
      </w:pPr>
    </w:p>
    <w:p w14:paraId="3D12A18B" w14:textId="3BC9A8EF" w:rsidR="00AB327A" w:rsidRPr="00AB327A" w:rsidRDefault="00D439A0" w:rsidP="007558DC">
      <w:pPr>
        <w:pStyle w:val="ListParagraph"/>
        <w:numPr>
          <w:ilvl w:val="0"/>
          <w:numId w:val="14"/>
        </w:numPr>
        <w:ind w:left="1080"/>
        <w:contextualSpacing w:val="0"/>
        <w:rPr>
          <w:rFonts w:cs="Courier New"/>
        </w:rPr>
      </w:pPr>
      <w:r>
        <w:t>T</w:t>
      </w:r>
      <w:r w:rsidR="00834A0D">
        <w:t xml:space="preserve">o </w:t>
      </w:r>
      <w:r>
        <w:t>return</w:t>
      </w:r>
      <w:r w:rsidR="00834A0D">
        <w:t xml:space="preserve"> to your previous location</w:t>
      </w:r>
      <w:r>
        <w:t xml:space="preserve"> (the main function), press</w:t>
      </w:r>
      <w:r w:rsidR="00834A0D">
        <w:t xml:space="preserve"> the </w:t>
      </w:r>
      <w:r w:rsidR="00716CD7" w:rsidRPr="002A6A07">
        <w:rPr>
          <w:b/>
        </w:rPr>
        <w:t>Back</w:t>
      </w:r>
      <w:r w:rsidR="00834A0D">
        <w:t xml:space="preserve"> </w:t>
      </w:r>
      <w:r>
        <w:t>button in the top menu.</w:t>
      </w:r>
    </w:p>
    <w:p w14:paraId="490EFAC5" w14:textId="41554406" w:rsidR="00AB327A" w:rsidRPr="00AB327A" w:rsidRDefault="00E46E29" w:rsidP="007558DC">
      <w:pPr>
        <w:pStyle w:val="ListParagraph"/>
        <w:ind w:left="1080"/>
        <w:contextualSpacing w:val="0"/>
        <w:rPr>
          <w:rFonts w:cs="Courier New"/>
        </w:rPr>
      </w:pPr>
      <w:r>
        <w:t>T</w:t>
      </w:r>
      <w:r w:rsidR="00834A0D">
        <w:t xml:space="preserve">he strncpy function is used to copy the value of the first command line argument after the program name to the variable </w:t>
      </w:r>
      <w:r w:rsidR="00AF1B30">
        <w:t xml:space="preserve">you </w:t>
      </w:r>
      <w:r w:rsidR="00834A0D">
        <w:t>called url. This allows the program to be run and the default URL to be overwritten by the command line argument.</w:t>
      </w:r>
    </w:p>
    <w:p w14:paraId="331AA989" w14:textId="64FD5559" w:rsidR="00AB327A" w:rsidRPr="00AB327A" w:rsidRDefault="003E2900" w:rsidP="007558DC">
      <w:pPr>
        <w:pStyle w:val="ListParagraph"/>
        <w:numPr>
          <w:ilvl w:val="0"/>
          <w:numId w:val="14"/>
        </w:numPr>
        <w:ind w:left="1080"/>
        <w:contextualSpacing w:val="0"/>
        <w:rPr>
          <w:rFonts w:cs="Courier New"/>
        </w:rPr>
      </w:pPr>
      <w:r>
        <w:t>Rename the FUN_00401BE0 function to _strncpy</w:t>
      </w:r>
    </w:p>
    <w:p w14:paraId="262CD687" w14:textId="4968AA2E" w:rsidR="00834A0D" w:rsidRPr="006041DC" w:rsidRDefault="00AE0439" w:rsidP="002A6A07">
      <w:pPr>
        <w:pStyle w:val="ListParagraph"/>
        <w:keepNext/>
        <w:jc w:val="center"/>
      </w:pPr>
      <w:r w:rsidRPr="00AE0439">
        <w:rPr>
          <w:noProof/>
          <w:lang w:eastAsia="en-CA"/>
        </w:rPr>
        <w:drawing>
          <wp:inline distT="0" distB="0" distL="0" distR="0" wp14:anchorId="4F55722A" wp14:editId="1C098BBA">
            <wp:extent cx="5810549" cy="25210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10549" cy="2521080"/>
                    </a:xfrm>
                    <a:prstGeom prst="rect">
                      <a:avLst/>
                    </a:prstGeom>
                  </pic:spPr>
                </pic:pic>
              </a:graphicData>
            </a:graphic>
          </wp:inline>
        </w:drawing>
      </w:r>
    </w:p>
    <w:p w14:paraId="212EB97C" w14:textId="4DCEF0AB" w:rsidR="00834A0D" w:rsidRDefault="00834A0D" w:rsidP="002A6A07">
      <w:pPr>
        <w:pStyle w:val="SAITCaption"/>
        <w:keepNext/>
        <w:ind w:left="720"/>
      </w:pPr>
      <w:r>
        <w:t>Figure 2</w:t>
      </w:r>
      <w:r w:rsidR="00D439A0">
        <w:t>2</w:t>
      </w:r>
      <w:r w:rsidRPr="000537E5">
        <w:t xml:space="preserve">: </w:t>
      </w:r>
      <w:r>
        <w:t xml:space="preserve">Code </w:t>
      </w:r>
      <w:r w:rsidR="00445161">
        <w:t>S</w:t>
      </w:r>
      <w:r>
        <w:t xml:space="preserve">ection </w:t>
      </w:r>
      <w:r w:rsidR="00445161">
        <w:t>I</w:t>
      </w:r>
      <w:r w:rsidR="003B5F24">
        <w:t>ncluding GetModuleFil</w:t>
      </w:r>
      <w:r>
        <w:t>eNameA</w:t>
      </w:r>
    </w:p>
    <w:p w14:paraId="1D7A0915" w14:textId="1BE37C65" w:rsidR="00445161" w:rsidRPr="0044631B" w:rsidRDefault="00445161" w:rsidP="002A6A07">
      <w:pPr>
        <w:pStyle w:val="SAITCaption"/>
        <w:keepNext/>
        <w:ind w:left="720"/>
        <w:rPr>
          <w:b w:val="0"/>
          <w:sz w:val="18"/>
        </w:rPr>
      </w:pPr>
      <w:r w:rsidRPr="0044631B">
        <w:rPr>
          <w:b w:val="0"/>
          <w:sz w:val="18"/>
        </w:rPr>
        <w:t xml:space="preserve">Source: </w:t>
      </w:r>
      <w:r w:rsidR="003E2900">
        <w:rPr>
          <w:b w:val="0"/>
          <w:sz w:val="18"/>
        </w:rPr>
        <w:t>Ghidra, 2020</w:t>
      </w:r>
      <w:r w:rsidR="00636FAD">
        <w:rPr>
          <w:b w:val="0"/>
          <w:sz w:val="18"/>
        </w:rPr>
        <w:t xml:space="preserve"> </w:t>
      </w:r>
      <w:r w:rsidR="00636FAD" w:rsidRPr="00636FAD">
        <w:rPr>
          <w:b w:val="0"/>
          <w:sz w:val="18"/>
        </w:rPr>
        <w:t>Reproduced and used in accordance with the fair dealing provisions in section 29 of the Canadian Copyright Act for the purposes of education, research or private study. Further distribution may infringe copyright.</w:t>
      </w:r>
    </w:p>
    <w:p w14:paraId="580D4AB7" w14:textId="77777777" w:rsidR="00445161" w:rsidRPr="00636FAD" w:rsidRDefault="00445161" w:rsidP="004C4049">
      <w:pPr>
        <w:contextualSpacing/>
      </w:pPr>
    </w:p>
    <w:p w14:paraId="2EA8C163" w14:textId="7C0E37EE" w:rsidR="00834A0D" w:rsidRPr="007558DC" w:rsidRDefault="00834A0D" w:rsidP="007558DC">
      <w:r w:rsidRPr="007558DC">
        <w:t xml:space="preserve">The call to GetModuleFileNameA is an example of how </w:t>
      </w:r>
      <w:r w:rsidR="00AE0439">
        <w:t>Ghidra</w:t>
      </w:r>
      <w:r w:rsidR="002A6A07">
        <w:t xml:space="preserve"> </w:t>
      </w:r>
      <w:r w:rsidRPr="007558DC">
        <w:t xml:space="preserve">displays the call of an imported function. </w:t>
      </w:r>
      <w:r w:rsidR="00AE0439">
        <w:t>Ghidra</w:t>
      </w:r>
      <w:r w:rsidR="002A6A07">
        <w:t xml:space="preserve"> </w:t>
      </w:r>
      <w:r w:rsidR="00D465E5" w:rsidRPr="007558DC">
        <w:t>knows</w:t>
      </w:r>
      <w:r w:rsidRPr="007558DC">
        <w:t xml:space="preserve"> most Windows API functions</w:t>
      </w:r>
      <w:r w:rsidR="00D465E5" w:rsidRPr="007558DC">
        <w:t>,</w:t>
      </w:r>
      <w:r w:rsidRPr="007558DC">
        <w:t xml:space="preserve"> and when one is called the argument parameters </w:t>
      </w:r>
      <w:r w:rsidR="00D465E5" w:rsidRPr="007558DC">
        <w:t>are</w:t>
      </w:r>
      <w:r w:rsidRPr="007558DC">
        <w:t xml:space="preserve"> noted as comments beside where they are pushed on the stack</w:t>
      </w:r>
      <w:r w:rsidR="00D465E5" w:rsidRPr="007558DC">
        <w:t>.</w:t>
      </w:r>
    </w:p>
    <w:p w14:paraId="1B0FB547" w14:textId="2289AB4E" w:rsidR="00834A0D" w:rsidRPr="007558DC" w:rsidRDefault="00834A0D" w:rsidP="007558DC">
      <w:r w:rsidRPr="007558DC">
        <w:t xml:space="preserve">Also, notice that </w:t>
      </w:r>
      <w:r w:rsidR="00AE0439">
        <w:t>Ghidra</w:t>
      </w:r>
      <w:r w:rsidR="002A6A07">
        <w:t xml:space="preserve"> </w:t>
      </w:r>
      <w:r w:rsidR="00D465E5" w:rsidRPr="007558DC">
        <w:t xml:space="preserve">automatically named </w:t>
      </w:r>
      <w:r w:rsidRPr="007558DC">
        <w:t>th</w:t>
      </w:r>
      <w:r w:rsidR="00D465E5" w:rsidRPr="007558DC">
        <w:t>e stack variable [ebp+Filename], because</w:t>
      </w:r>
      <w:r w:rsidRPr="007558DC">
        <w:t xml:space="preserve"> this stack variable was used as the parameter that receives the result of GetModuleFileNameA</w:t>
      </w:r>
      <w:r w:rsidR="00D465E5" w:rsidRPr="007558DC">
        <w:t>.</w:t>
      </w:r>
    </w:p>
    <w:p w14:paraId="50C48EF2" w14:textId="29CAFB55" w:rsidR="00834A0D" w:rsidRDefault="00834A0D" w:rsidP="007558DC">
      <w:r w:rsidRPr="007558DC">
        <w:lastRenderedPageBreak/>
        <w:t xml:space="preserve">After the call to GetModuleFileNameA </w:t>
      </w:r>
      <w:r w:rsidR="00280FA9">
        <w:t xml:space="preserve">there’s </w:t>
      </w:r>
      <w:r w:rsidRPr="007558DC">
        <w:t>a call to the unnamed function sub_401160</w:t>
      </w:r>
      <w:r w:rsidR="00D465E5" w:rsidRPr="007558DC">
        <w:t xml:space="preserve">. </w:t>
      </w:r>
      <w:r w:rsidR="00A91200">
        <w:t>T</w:t>
      </w:r>
      <w:r w:rsidRPr="007558DC">
        <w:t>he return parameter of sub_401160 is checked and</w:t>
      </w:r>
      <w:r w:rsidR="00A91200">
        <w:t>,</w:t>
      </w:r>
      <w:r w:rsidRPr="007558DC">
        <w:t xml:space="preserve"> depending on the result, the program will be exited</w:t>
      </w:r>
      <w:r w:rsidR="00D465E5" w:rsidRPr="007558DC">
        <w:t>.</w:t>
      </w:r>
    </w:p>
    <w:p w14:paraId="167D8FED" w14:textId="75514E02" w:rsidR="00AE0439" w:rsidRPr="007558DC" w:rsidRDefault="00AE0439" w:rsidP="007558DC">
      <w:r w:rsidRPr="00AE0439">
        <w:rPr>
          <w:noProof/>
          <w:lang w:eastAsia="en-CA"/>
        </w:rPr>
        <w:drawing>
          <wp:inline distT="0" distB="0" distL="0" distR="0" wp14:anchorId="4B2A9FDB" wp14:editId="3D437B96">
            <wp:extent cx="5778797" cy="113035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78797" cy="1130358"/>
                    </a:xfrm>
                    <a:prstGeom prst="rect">
                      <a:avLst/>
                    </a:prstGeom>
                  </pic:spPr>
                </pic:pic>
              </a:graphicData>
            </a:graphic>
          </wp:inline>
        </w:drawing>
      </w:r>
    </w:p>
    <w:p w14:paraId="7025DE0A" w14:textId="2481D057" w:rsidR="00D465E5" w:rsidRDefault="00D465E5" w:rsidP="004C4049">
      <w:pPr>
        <w:pStyle w:val="Heading2"/>
        <w:numPr>
          <w:ilvl w:val="1"/>
          <w:numId w:val="3"/>
        </w:numPr>
        <w:ind w:left="540" w:hanging="540"/>
      </w:pPr>
      <w:bookmarkStart w:id="11" w:name="_Toc31272660"/>
      <w:r>
        <w:t xml:space="preserve">Reverse Engineering </w:t>
      </w:r>
      <w:r w:rsidR="003220D6">
        <w:t>FUN</w:t>
      </w:r>
      <w:r>
        <w:t>_401160</w:t>
      </w:r>
      <w:bookmarkEnd w:id="11"/>
    </w:p>
    <w:p w14:paraId="1CA8FA9F" w14:textId="7A4F3E1E" w:rsidR="00D465E5" w:rsidRPr="00D465E5" w:rsidRDefault="00D465E5" w:rsidP="00C14DAC">
      <w:pPr>
        <w:pStyle w:val="ListParagraph"/>
        <w:numPr>
          <w:ilvl w:val="0"/>
          <w:numId w:val="32"/>
        </w:numPr>
        <w:contextualSpacing w:val="0"/>
      </w:pPr>
      <w:r w:rsidRPr="00D465E5">
        <w:t>Double</w:t>
      </w:r>
      <w:r w:rsidR="00EF764F">
        <w:t>-</w:t>
      </w:r>
      <w:r w:rsidRPr="00D465E5">
        <w:t xml:space="preserve">click </w:t>
      </w:r>
      <w:r w:rsidR="00EF764F">
        <w:t xml:space="preserve">the </w:t>
      </w:r>
      <w:r w:rsidRPr="00D465E5">
        <w:t xml:space="preserve">function </w:t>
      </w:r>
      <w:r w:rsidR="003220D6">
        <w:rPr>
          <w:b/>
        </w:rPr>
        <w:t>FUN</w:t>
      </w:r>
      <w:r w:rsidRPr="00EF764F">
        <w:rPr>
          <w:b/>
        </w:rPr>
        <w:t>_401160</w:t>
      </w:r>
      <w:r>
        <w:t>.</w:t>
      </w:r>
    </w:p>
    <w:p w14:paraId="19A3666D" w14:textId="30015A0B" w:rsidR="00D465E5" w:rsidRPr="00D465E5" w:rsidRDefault="00D465E5" w:rsidP="005C6757">
      <w:pPr>
        <w:pStyle w:val="ListParagraph"/>
        <w:ind w:firstLine="360"/>
      </w:pPr>
      <w:r w:rsidRPr="00D465E5">
        <w:t xml:space="preserve">The function </w:t>
      </w:r>
      <w:r>
        <w:t>appears</w:t>
      </w:r>
      <w:r w:rsidRPr="00D465E5">
        <w:t xml:space="preserve"> as </w:t>
      </w:r>
      <w:r w:rsidR="00C14DAC">
        <w:t>shown in Figure 23.</w:t>
      </w:r>
    </w:p>
    <w:p w14:paraId="2C9D3412" w14:textId="5558FA99" w:rsidR="00D465E5" w:rsidRPr="006041DC" w:rsidRDefault="00AE0439" w:rsidP="00AE0439">
      <w:pPr>
        <w:pStyle w:val="ListParagraph"/>
        <w:ind w:left="11520" w:hanging="10800"/>
        <w:jc w:val="center"/>
      </w:pPr>
      <w:r w:rsidRPr="00AE0439">
        <w:rPr>
          <w:noProof/>
          <w:lang w:eastAsia="en-CA"/>
        </w:rPr>
        <w:drawing>
          <wp:inline distT="0" distB="0" distL="0" distR="0" wp14:anchorId="51929EF7" wp14:editId="00E94C57">
            <wp:extent cx="5893103" cy="21400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93103" cy="2140060"/>
                    </a:xfrm>
                    <a:prstGeom prst="rect">
                      <a:avLst/>
                    </a:prstGeom>
                  </pic:spPr>
                </pic:pic>
              </a:graphicData>
            </a:graphic>
          </wp:inline>
        </w:drawing>
      </w:r>
    </w:p>
    <w:p w14:paraId="25E37387" w14:textId="1457FB26" w:rsidR="00D465E5" w:rsidRPr="00D465E5" w:rsidRDefault="00D465E5" w:rsidP="007E1C28">
      <w:pPr>
        <w:pStyle w:val="SAITCaption"/>
        <w:ind w:left="720"/>
      </w:pPr>
      <w:r w:rsidRPr="00D465E5">
        <w:t>Figure 2</w:t>
      </w:r>
      <w:r>
        <w:t>3</w:t>
      </w:r>
      <w:r w:rsidRPr="00D465E5">
        <w:t>:</w:t>
      </w:r>
      <w:r w:rsidR="00C72111">
        <w:t xml:space="preserve"> The</w:t>
      </w:r>
      <w:r w:rsidRPr="00D465E5">
        <w:t xml:space="preserve"> Function sub_401160</w:t>
      </w:r>
    </w:p>
    <w:p w14:paraId="7457CAC8" w14:textId="6DF9C9B7" w:rsidR="00D465E5" w:rsidRDefault="00D465E5" w:rsidP="007E1C28">
      <w:pPr>
        <w:pStyle w:val="SAITCaption"/>
        <w:ind w:left="720"/>
        <w:rPr>
          <w:b w:val="0"/>
          <w:sz w:val="18"/>
        </w:rPr>
      </w:pPr>
      <w:r w:rsidRPr="0044631B">
        <w:rPr>
          <w:b w:val="0"/>
          <w:sz w:val="18"/>
        </w:rPr>
        <w:t xml:space="preserve">Source: </w:t>
      </w:r>
      <w:r w:rsidR="00AE0439">
        <w:rPr>
          <w:b w:val="0"/>
          <w:sz w:val="18"/>
        </w:rPr>
        <w:t>Ghidra, 2020</w:t>
      </w:r>
      <w:r w:rsidRPr="0044631B">
        <w:rPr>
          <w:b w:val="0"/>
          <w:sz w:val="18"/>
        </w:rPr>
        <w:t>.</w:t>
      </w:r>
      <w:r w:rsidR="007E1C28">
        <w:rPr>
          <w:b w:val="0"/>
          <w:sz w:val="18"/>
        </w:rPr>
        <w:t xml:space="preserve"> </w:t>
      </w:r>
      <w:r w:rsidR="007E1C28" w:rsidRPr="007E1C28">
        <w:rPr>
          <w:b w:val="0"/>
          <w:sz w:val="18"/>
        </w:rPr>
        <w:t>Reproduced and used in accordance with the fair dealing provisions in section 29 of the Canadian Copyright Act for the purposes of education, research or private study. Further distribution may infringe copyright.</w:t>
      </w:r>
    </w:p>
    <w:p w14:paraId="1FBC3857" w14:textId="77777777" w:rsidR="00636FAD" w:rsidRPr="00636FAD" w:rsidRDefault="00636FAD" w:rsidP="00636FAD">
      <w:pPr>
        <w:pStyle w:val="ListParagraph"/>
      </w:pPr>
    </w:p>
    <w:p w14:paraId="7C3D6A62" w14:textId="5B9BCFD1" w:rsidR="00CA3E9B" w:rsidRDefault="00D465E5" w:rsidP="007B13B4">
      <w:pPr>
        <w:pStyle w:val="ListParagraph"/>
        <w:numPr>
          <w:ilvl w:val="0"/>
          <w:numId w:val="32"/>
        </w:numPr>
        <w:contextualSpacing w:val="0"/>
      </w:pPr>
      <w:r w:rsidRPr="007E1C28">
        <w:t xml:space="preserve">Immediately after the call to CreateMutexA, a call is made to GetLastError to get any error conditions as the result of the CreateMutexA call. If the result of GetLastError is </w:t>
      </w:r>
      <w:r w:rsidR="00147A64">
        <w:t>0</w:t>
      </w:r>
      <w:r w:rsidRPr="007E1C28">
        <w:t>, the jump is taken and 1 is returned in eax. If the result of GetLastError is non</w:t>
      </w:r>
      <w:r w:rsidR="007170F9">
        <w:noBreakHyphen/>
      </w:r>
      <w:r w:rsidRPr="007E1C28">
        <w:t xml:space="preserve">zero, implying that there was an error, </w:t>
      </w:r>
      <w:r w:rsidR="00147A64">
        <w:t xml:space="preserve">0 </w:t>
      </w:r>
      <w:r w:rsidRPr="007E1C28">
        <w:t>is returned.</w:t>
      </w:r>
    </w:p>
    <w:p w14:paraId="0380601E" w14:textId="77777777" w:rsidR="00CA3E9B" w:rsidRDefault="00CA3E9B">
      <w:pPr>
        <w:spacing w:after="0" w:line="240" w:lineRule="auto"/>
      </w:pPr>
      <w:r>
        <w:br w:type="page"/>
      </w:r>
    </w:p>
    <w:p w14:paraId="5B2734F3" w14:textId="0F916FE7" w:rsidR="00D465E5" w:rsidRPr="007E1C28" w:rsidRDefault="00D465E5" w:rsidP="002A6A07">
      <w:pPr>
        <w:pStyle w:val="ListParagraph"/>
        <w:numPr>
          <w:ilvl w:val="0"/>
          <w:numId w:val="32"/>
        </w:numPr>
      </w:pPr>
      <w:r w:rsidRPr="0062681D">
        <w:lastRenderedPageBreak/>
        <w:t>What is this purpose of this function? (Ensure you identify what the return value means</w:t>
      </w:r>
      <w:r w:rsidR="008E0CC5" w:rsidRPr="0062681D">
        <w:t>.</w:t>
      </w:r>
      <w:r w:rsidRPr="0062681D">
        <w:t>)</w:t>
      </w:r>
    </w:p>
    <w:p w14:paraId="1D2CF43B" w14:textId="597EA165" w:rsidR="00D465E5" w:rsidRPr="002A6A07" w:rsidRDefault="0062681D" w:rsidP="007E1C28">
      <w:pPr>
        <w:pStyle w:val="ListParagraph"/>
        <w:ind w:left="1080"/>
        <w:rPr>
          <w:b/>
        </w:rPr>
      </w:pPr>
      <w:r>
        <w:rPr>
          <w:b/>
        </w:rPr>
        <w:t>Answer:</w:t>
      </w:r>
    </w:p>
    <w:p w14:paraId="3305484A" w14:textId="77777777" w:rsidR="007460D8" w:rsidRPr="007E1C28" w:rsidRDefault="007460D8" w:rsidP="007E1C28">
      <w:pPr>
        <w:pStyle w:val="ListParagraph"/>
        <w:ind w:left="1080"/>
      </w:pPr>
    </w:p>
    <w:p w14:paraId="6CB30730" w14:textId="77777777" w:rsidR="007460D8" w:rsidRPr="007E1C28" w:rsidRDefault="007460D8" w:rsidP="007E1C28">
      <w:pPr>
        <w:pStyle w:val="ListParagraph"/>
        <w:ind w:left="1080"/>
      </w:pPr>
    </w:p>
    <w:p w14:paraId="2B27A125" w14:textId="77777777" w:rsidR="007460D8" w:rsidRPr="007E1C28" w:rsidRDefault="007460D8" w:rsidP="007E1C28">
      <w:pPr>
        <w:pStyle w:val="ListParagraph"/>
        <w:ind w:left="1080"/>
      </w:pPr>
    </w:p>
    <w:p w14:paraId="2A5DC0B7" w14:textId="77777777" w:rsidR="007460D8" w:rsidRPr="007E1C28" w:rsidRDefault="007460D8" w:rsidP="007E1C28">
      <w:pPr>
        <w:pStyle w:val="ListParagraph"/>
        <w:ind w:left="1080"/>
      </w:pPr>
    </w:p>
    <w:p w14:paraId="69B6EFC4" w14:textId="77777777" w:rsidR="007460D8" w:rsidRPr="007E1C28" w:rsidRDefault="007460D8" w:rsidP="007E1C28">
      <w:pPr>
        <w:pStyle w:val="ListParagraph"/>
        <w:ind w:left="1080"/>
      </w:pPr>
    </w:p>
    <w:p w14:paraId="7DB04A97" w14:textId="0365FEE8" w:rsidR="005043AA" w:rsidRDefault="00D465E5" w:rsidP="007E1C28">
      <w:pPr>
        <w:pStyle w:val="ListParagraph"/>
        <w:numPr>
          <w:ilvl w:val="0"/>
          <w:numId w:val="32"/>
        </w:numPr>
        <w:contextualSpacing w:val="0"/>
      </w:pPr>
      <w:r w:rsidRPr="00D465E5">
        <w:t xml:space="preserve">Based on your answer above, rename the function by placing your cursor on it and pressing </w:t>
      </w:r>
      <w:r w:rsidR="005043AA">
        <w:t xml:space="preserve">the </w:t>
      </w:r>
      <w:r w:rsidR="008E0CC5" w:rsidRPr="00716CD7">
        <w:rPr>
          <w:b/>
        </w:rPr>
        <w:t>N</w:t>
      </w:r>
      <w:r w:rsidR="008E0CC5">
        <w:t xml:space="preserve"> </w:t>
      </w:r>
      <w:r w:rsidR="005043AA">
        <w:t>key or by right-</w:t>
      </w:r>
      <w:r w:rsidRPr="00D465E5">
        <w:t>clicking the function name and</w:t>
      </w:r>
      <w:r w:rsidR="005043AA">
        <w:t xml:space="preserve"> selecting </w:t>
      </w:r>
      <w:r w:rsidR="005043AA" w:rsidRPr="003A5833">
        <w:rPr>
          <w:b/>
        </w:rPr>
        <w:t>Rename</w:t>
      </w:r>
      <w:r w:rsidR="005043AA">
        <w:t>.</w:t>
      </w:r>
    </w:p>
    <w:p w14:paraId="4C9D47E6" w14:textId="6EAE7F1D" w:rsidR="00D465E5" w:rsidRDefault="00D465E5" w:rsidP="007E1C28">
      <w:pPr>
        <w:pStyle w:val="ListParagraph"/>
        <w:numPr>
          <w:ilvl w:val="0"/>
          <w:numId w:val="32"/>
        </w:numPr>
        <w:contextualSpacing w:val="0"/>
      </w:pPr>
      <w:r w:rsidRPr="005043AA">
        <w:t xml:space="preserve">Press the </w:t>
      </w:r>
      <w:r w:rsidR="005043AA" w:rsidRPr="003A5833">
        <w:rPr>
          <w:b/>
        </w:rPr>
        <w:t>B</w:t>
      </w:r>
      <w:r w:rsidRPr="003A5833">
        <w:rPr>
          <w:b/>
        </w:rPr>
        <w:t>ack</w:t>
      </w:r>
      <w:r w:rsidR="005043AA">
        <w:t xml:space="preserve"> button to return to the p</w:t>
      </w:r>
      <w:r w:rsidRPr="005043AA">
        <w:t>r</w:t>
      </w:r>
      <w:r w:rsidR="005043AA">
        <w:t>e</w:t>
      </w:r>
      <w:r w:rsidRPr="005043AA">
        <w:t>vious function. Notice how the return value to the function is used.</w:t>
      </w:r>
    </w:p>
    <w:p w14:paraId="4BAF4C77" w14:textId="4D49490C" w:rsidR="005043AA" w:rsidRPr="005043AA" w:rsidRDefault="005043AA" w:rsidP="007E1C28">
      <w:pPr>
        <w:pStyle w:val="ListParagraph"/>
        <w:numPr>
          <w:ilvl w:val="0"/>
          <w:numId w:val="32"/>
        </w:numPr>
        <w:contextualSpacing w:val="0"/>
      </w:pPr>
      <w:r>
        <w:t xml:space="preserve">Examine </w:t>
      </w:r>
      <w:r w:rsidRPr="002A6A07">
        <w:rPr>
          <w:b/>
        </w:rPr>
        <w:t>sub_401000</w:t>
      </w:r>
      <w:r>
        <w:t>.</w:t>
      </w:r>
    </w:p>
    <w:p w14:paraId="3DCFF0A9" w14:textId="1ECE28F6" w:rsidR="00D465E5" w:rsidRPr="00D465E5" w:rsidRDefault="00CA3E9B" w:rsidP="007E1C28">
      <w:pPr>
        <w:pStyle w:val="ListParagraph"/>
        <w:jc w:val="center"/>
      </w:pPr>
      <w:r w:rsidRPr="00CA3E9B">
        <w:rPr>
          <w:noProof/>
          <w:lang w:eastAsia="en-CA"/>
        </w:rPr>
        <w:drawing>
          <wp:inline distT="0" distB="0" distL="0" distR="0" wp14:anchorId="66061B17" wp14:editId="134A2444">
            <wp:extent cx="5772447" cy="413406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72447" cy="4134062"/>
                    </a:xfrm>
                    <a:prstGeom prst="rect">
                      <a:avLst/>
                    </a:prstGeom>
                  </pic:spPr>
                </pic:pic>
              </a:graphicData>
            </a:graphic>
          </wp:inline>
        </w:drawing>
      </w:r>
    </w:p>
    <w:p w14:paraId="6D504AF3" w14:textId="17CD85A7" w:rsidR="00D465E5" w:rsidRPr="005043AA" w:rsidRDefault="00D465E5" w:rsidP="007E1C28">
      <w:pPr>
        <w:pStyle w:val="SAITCaption"/>
        <w:ind w:left="720"/>
      </w:pPr>
      <w:r w:rsidRPr="005043AA">
        <w:t>Figure 2</w:t>
      </w:r>
      <w:r w:rsidR="005043AA">
        <w:t>4</w:t>
      </w:r>
      <w:r w:rsidRPr="005043AA">
        <w:t xml:space="preserve">: The </w:t>
      </w:r>
      <w:r w:rsidR="005043AA">
        <w:t>C</w:t>
      </w:r>
      <w:r w:rsidRPr="005043AA">
        <w:t>all to sub_401000</w:t>
      </w:r>
    </w:p>
    <w:p w14:paraId="312F2383" w14:textId="14ADDDE8" w:rsidR="005043AA" w:rsidRPr="0044631B" w:rsidRDefault="005043AA" w:rsidP="007E1C28">
      <w:pPr>
        <w:pStyle w:val="SAITCaption"/>
        <w:ind w:left="720"/>
        <w:rPr>
          <w:b w:val="0"/>
          <w:sz w:val="18"/>
        </w:rPr>
      </w:pPr>
      <w:r w:rsidRPr="0044631B">
        <w:rPr>
          <w:b w:val="0"/>
          <w:sz w:val="18"/>
        </w:rPr>
        <w:t xml:space="preserve">Source: </w:t>
      </w:r>
      <w:r w:rsidR="00CA3E9B">
        <w:rPr>
          <w:b w:val="0"/>
          <w:sz w:val="18"/>
        </w:rPr>
        <w:t>Ghidra, 2020</w:t>
      </w:r>
      <w:r w:rsidRPr="0044631B">
        <w:rPr>
          <w:b w:val="0"/>
          <w:sz w:val="18"/>
        </w:rPr>
        <w:t>.</w:t>
      </w:r>
      <w:r w:rsidR="007E1C28">
        <w:rPr>
          <w:b w:val="0"/>
          <w:sz w:val="18"/>
        </w:rPr>
        <w:t xml:space="preserve"> </w:t>
      </w:r>
      <w:r w:rsidR="007E1C28" w:rsidRPr="007E1C28">
        <w:rPr>
          <w:b w:val="0"/>
          <w:sz w:val="18"/>
        </w:rPr>
        <w:t>Reproduced and used in accordance with the fair dealing provisions in section 29 of the Canadian Copyright Act for the purposes of education, research or private study. Further distribution may infringe copyright.</w:t>
      </w:r>
    </w:p>
    <w:p w14:paraId="49F8FBD7" w14:textId="77777777" w:rsidR="00996348" w:rsidRDefault="00996348" w:rsidP="00996348">
      <w:r>
        <w:br w:type="page"/>
      </w:r>
    </w:p>
    <w:p w14:paraId="312781EF" w14:textId="2A24FCCE" w:rsidR="005043AA" w:rsidRDefault="009478C4" w:rsidP="004C4049">
      <w:pPr>
        <w:pStyle w:val="Heading2"/>
        <w:numPr>
          <w:ilvl w:val="1"/>
          <w:numId w:val="3"/>
        </w:numPr>
        <w:ind w:left="540" w:hanging="540"/>
      </w:pPr>
      <w:bookmarkStart w:id="12" w:name="_Toc31272661"/>
      <w:r>
        <w:lastRenderedPageBreak/>
        <w:t>Reverse Engineering FUN</w:t>
      </w:r>
      <w:r w:rsidR="005043AA">
        <w:t>_401000</w:t>
      </w:r>
      <w:bookmarkEnd w:id="12"/>
    </w:p>
    <w:p w14:paraId="4ECEC075" w14:textId="5B4CCD9F" w:rsidR="005043AA" w:rsidRPr="00CD465C" w:rsidRDefault="005043AA" w:rsidP="00CD465C">
      <w:pPr>
        <w:pStyle w:val="ListParagraph"/>
        <w:numPr>
          <w:ilvl w:val="0"/>
          <w:numId w:val="16"/>
        </w:numPr>
        <w:contextualSpacing w:val="0"/>
      </w:pPr>
      <w:r w:rsidRPr="00CD465C">
        <w:t xml:space="preserve">Double-click the function </w:t>
      </w:r>
      <w:r w:rsidR="009478C4">
        <w:rPr>
          <w:b/>
        </w:rPr>
        <w:t>FUN</w:t>
      </w:r>
      <w:r w:rsidRPr="00CD465C">
        <w:rPr>
          <w:b/>
        </w:rPr>
        <w:t>_401000</w:t>
      </w:r>
      <w:r w:rsidRPr="00CD465C">
        <w:t>.</w:t>
      </w:r>
    </w:p>
    <w:p w14:paraId="5D3E8543" w14:textId="2F20CCA5" w:rsidR="005043AA" w:rsidRPr="00CD465C" w:rsidRDefault="005043AA" w:rsidP="00CD465C">
      <w:pPr>
        <w:pStyle w:val="ListParagraph"/>
        <w:ind w:left="1080"/>
        <w:contextualSpacing w:val="0"/>
      </w:pPr>
      <w:r w:rsidRPr="00CD465C">
        <w:t xml:space="preserve">This function shows how </w:t>
      </w:r>
      <w:r w:rsidR="00CA3E9B">
        <w:t>Ghidra</w:t>
      </w:r>
      <w:r w:rsidRPr="00CD465C">
        <w:t xml:space="preserve"> displays known Windows API data structures.</w:t>
      </w:r>
    </w:p>
    <w:p w14:paraId="3EB299E3" w14:textId="038E369B" w:rsidR="005043AA" w:rsidRDefault="00CA3E9B" w:rsidP="00CD465C">
      <w:pPr>
        <w:ind w:left="720"/>
        <w:jc w:val="center"/>
      </w:pPr>
      <w:r w:rsidRPr="00CA3E9B">
        <w:rPr>
          <w:noProof/>
          <w:lang w:eastAsia="en-CA"/>
        </w:rPr>
        <w:drawing>
          <wp:inline distT="0" distB="0" distL="0" distR="0" wp14:anchorId="01D19455" wp14:editId="603420F2">
            <wp:extent cx="4400776" cy="558193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00776" cy="5581937"/>
                    </a:xfrm>
                    <a:prstGeom prst="rect">
                      <a:avLst/>
                    </a:prstGeom>
                  </pic:spPr>
                </pic:pic>
              </a:graphicData>
            </a:graphic>
          </wp:inline>
        </w:drawing>
      </w:r>
    </w:p>
    <w:p w14:paraId="64C67181" w14:textId="4C0C7100" w:rsidR="005043AA" w:rsidRDefault="005043AA" w:rsidP="00CD465C">
      <w:pPr>
        <w:pStyle w:val="SAITCaption"/>
        <w:ind w:left="720"/>
      </w:pPr>
      <w:r>
        <w:t>Figure 25</w:t>
      </w:r>
      <w:r w:rsidRPr="000537E5">
        <w:t xml:space="preserve">: </w:t>
      </w:r>
      <w:r>
        <w:t xml:space="preserve">The </w:t>
      </w:r>
      <w:r w:rsidR="00C72111">
        <w:t xml:space="preserve">Function </w:t>
      </w:r>
      <w:r>
        <w:t>sub_401000</w:t>
      </w:r>
    </w:p>
    <w:p w14:paraId="45CBA8FD" w14:textId="769AC1DA" w:rsidR="005043AA" w:rsidRPr="0044631B" w:rsidRDefault="005043AA" w:rsidP="00CD465C">
      <w:pPr>
        <w:pStyle w:val="SAITCaption"/>
        <w:ind w:left="720"/>
        <w:rPr>
          <w:b w:val="0"/>
          <w:sz w:val="18"/>
        </w:rPr>
      </w:pPr>
      <w:r w:rsidRPr="0044631B">
        <w:rPr>
          <w:b w:val="0"/>
          <w:sz w:val="18"/>
        </w:rPr>
        <w:t xml:space="preserve">Source: </w:t>
      </w:r>
      <w:r w:rsidR="00CA3E9B">
        <w:rPr>
          <w:b w:val="0"/>
          <w:sz w:val="18"/>
        </w:rPr>
        <w:t>Ghidra, 2020</w:t>
      </w:r>
      <w:r w:rsidRPr="0044631B">
        <w:rPr>
          <w:b w:val="0"/>
          <w:sz w:val="18"/>
        </w:rPr>
        <w:t>.</w:t>
      </w:r>
      <w:r w:rsidR="00636FAD">
        <w:rPr>
          <w:b w:val="0"/>
          <w:sz w:val="18"/>
        </w:rPr>
        <w:t xml:space="preserve"> </w:t>
      </w:r>
      <w:r w:rsidR="00636FAD" w:rsidRPr="00636FAD">
        <w:rPr>
          <w:b w:val="0"/>
          <w:sz w:val="18"/>
        </w:rPr>
        <w:t>Reproduced and used in accordance with the fair dealing provisions in section 29 of the Canadian Copyright Act for the purposes of education, research or private study. Further distribution may infringe copyright.</w:t>
      </w:r>
    </w:p>
    <w:p w14:paraId="0738E261" w14:textId="77777777" w:rsidR="005043AA" w:rsidRPr="00636FAD" w:rsidRDefault="005043AA" w:rsidP="00CD465C">
      <w:pPr>
        <w:pStyle w:val="ListParagraph"/>
        <w:ind w:left="1080"/>
      </w:pPr>
    </w:p>
    <w:p w14:paraId="3A44E742" w14:textId="755931D5" w:rsidR="005043AA" w:rsidRPr="00CD465C" w:rsidRDefault="005043AA" w:rsidP="00CD465C">
      <w:pPr>
        <w:pStyle w:val="ListParagraph"/>
        <w:ind w:left="1080"/>
      </w:pPr>
      <w:r w:rsidRPr="005043AA">
        <w:t>T</w:t>
      </w:r>
      <w:r>
        <w:t>he function GetVersionExA takes one argument</w:t>
      </w:r>
      <w:r w:rsidR="002125D5">
        <w:t xml:space="preserve">: </w:t>
      </w:r>
      <w:r>
        <w:t>a pointer to a</w:t>
      </w:r>
      <w:r w:rsidR="002125D5">
        <w:t>n</w:t>
      </w:r>
      <w:r>
        <w:t xml:space="preserve"> </w:t>
      </w:r>
      <w:r w:rsidR="009539EA">
        <w:t>LP</w:t>
      </w:r>
      <w:r>
        <w:t>OSVERSIONINFO</w:t>
      </w:r>
      <w:r w:rsidR="009539EA">
        <w:t>A</w:t>
      </w:r>
      <w:r>
        <w:t xml:space="preserve"> </w:t>
      </w:r>
      <w:r w:rsidRPr="00CD465C">
        <w:t>structure</w:t>
      </w:r>
      <w:r w:rsidR="002125D5" w:rsidRPr="00CD465C">
        <w:t>.</w:t>
      </w:r>
    </w:p>
    <w:p w14:paraId="0068A287" w14:textId="77777777" w:rsidR="005043AA" w:rsidRPr="00636FAD" w:rsidRDefault="005043AA" w:rsidP="00CD465C">
      <w:pPr>
        <w:pStyle w:val="ListParagraph"/>
        <w:jc w:val="center"/>
      </w:pPr>
      <w:r w:rsidRPr="00636FAD">
        <w:rPr>
          <w:noProof/>
          <w:lang w:eastAsia="en-CA"/>
        </w:rPr>
        <w:lastRenderedPageBreak/>
        <w:drawing>
          <wp:inline distT="0" distB="0" distL="0" distR="0" wp14:anchorId="26CCDF84" wp14:editId="5C2F7D61">
            <wp:extent cx="5053054" cy="192620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59841" cy="1928794"/>
                    </a:xfrm>
                    <a:prstGeom prst="rect">
                      <a:avLst/>
                    </a:prstGeom>
                  </pic:spPr>
                </pic:pic>
              </a:graphicData>
            </a:graphic>
          </wp:inline>
        </w:drawing>
      </w:r>
    </w:p>
    <w:p w14:paraId="492FB676" w14:textId="066A0590" w:rsidR="005043AA" w:rsidRDefault="005043AA" w:rsidP="00CD465C">
      <w:pPr>
        <w:pStyle w:val="SAITCaption"/>
        <w:ind w:left="720"/>
      </w:pPr>
      <w:r>
        <w:t>Figure 2</w:t>
      </w:r>
      <w:r w:rsidR="002125D5">
        <w:t>6</w:t>
      </w:r>
      <w:r w:rsidRPr="000537E5">
        <w:t xml:space="preserve">: </w:t>
      </w:r>
      <w:r>
        <w:t xml:space="preserve">Function </w:t>
      </w:r>
      <w:r w:rsidR="002125D5">
        <w:t>S</w:t>
      </w:r>
      <w:r>
        <w:t>ignature for GetVersionEx</w:t>
      </w:r>
      <w:r w:rsidR="00AC5CEF">
        <w:t>A</w:t>
      </w:r>
    </w:p>
    <w:p w14:paraId="2ACFBC20" w14:textId="50139BF2" w:rsidR="002125D5" w:rsidRPr="0044631B" w:rsidRDefault="002125D5" w:rsidP="00CD465C">
      <w:pPr>
        <w:pStyle w:val="SAITCaption"/>
        <w:ind w:left="720"/>
        <w:rPr>
          <w:b w:val="0"/>
          <w:sz w:val="18"/>
        </w:rPr>
      </w:pPr>
      <w:r>
        <w:rPr>
          <w:b w:val="0"/>
          <w:sz w:val="18"/>
        </w:rPr>
        <w:t>Screenshot, Microsoft.com, 2017.</w:t>
      </w:r>
    </w:p>
    <w:p w14:paraId="4677A728" w14:textId="038010AE" w:rsidR="005043AA" w:rsidRPr="00636FAD" w:rsidRDefault="005043AA" w:rsidP="00CD465C">
      <w:pPr>
        <w:pStyle w:val="ListParagraph"/>
        <w:ind w:left="1080"/>
      </w:pPr>
    </w:p>
    <w:p w14:paraId="5C89316F" w14:textId="52BFA869" w:rsidR="005043AA" w:rsidRDefault="009539EA" w:rsidP="009539EA">
      <w:pPr>
        <w:pStyle w:val="ListParagraph"/>
        <w:numPr>
          <w:ilvl w:val="0"/>
          <w:numId w:val="16"/>
        </w:numPr>
        <w:contextualSpacing w:val="0"/>
      </w:pPr>
      <w:r>
        <w:t>The</w:t>
      </w:r>
      <w:r w:rsidR="005043AA" w:rsidRPr="00CD465C">
        <w:t xml:space="preserve"> Microsoft Developer Network (MSDN) </w:t>
      </w:r>
      <w:r>
        <w:t>has</w:t>
      </w:r>
      <w:r w:rsidR="005043AA" w:rsidRPr="00CD465C">
        <w:t xml:space="preserve"> </w:t>
      </w:r>
      <w:r w:rsidR="00FD004A" w:rsidRPr="00CD465C">
        <w:t xml:space="preserve">a </w:t>
      </w:r>
      <w:r w:rsidR="005043AA" w:rsidRPr="00CD465C">
        <w:t>definition</w:t>
      </w:r>
      <w:r w:rsidR="00FD004A" w:rsidRPr="00CD465C">
        <w:t xml:space="preserve"> of OSVERSIONINFOA</w:t>
      </w:r>
      <w:r w:rsidR="005043AA" w:rsidRPr="00CD465C">
        <w:t xml:space="preserve">. </w:t>
      </w:r>
      <w:r>
        <w:t xml:space="preserve">Ghidra can present all of the available structure contents and some editing options that may be useful for your analysis. To view the structure contents in Ghidra, click on the structure, in the Decompiler view, and right click Edit Data Type to open the structure contents window. This is a helpful step if the decompiler or disassembly efforts do not understand and cannot process a data structure inside a malware sample. </w:t>
      </w:r>
    </w:p>
    <w:p w14:paraId="402FC01C" w14:textId="21150D70" w:rsidR="009539EA" w:rsidRPr="004F3B1B" w:rsidRDefault="009539EA" w:rsidP="009539EA">
      <w:pPr>
        <w:pStyle w:val="ListParagraph"/>
        <w:ind w:left="1080"/>
        <w:contextualSpacing w:val="0"/>
      </w:pPr>
      <w:r w:rsidRPr="009539EA">
        <w:rPr>
          <w:noProof/>
          <w:lang w:eastAsia="en-CA"/>
        </w:rPr>
        <w:drawing>
          <wp:inline distT="0" distB="0" distL="0" distR="0" wp14:anchorId="3FB138E9" wp14:editId="456D5A91">
            <wp:extent cx="5358491" cy="28321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59800" cy="2832792"/>
                    </a:xfrm>
                    <a:prstGeom prst="rect">
                      <a:avLst/>
                    </a:prstGeom>
                  </pic:spPr>
                </pic:pic>
              </a:graphicData>
            </a:graphic>
          </wp:inline>
        </w:drawing>
      </w:r>
    </w:p>
    <w:p w14:paraId="163A4E7D" w14:textId="0035C0F2" w:rsidR="005043AA" w:rsidRDefault="005043AA" w:rsidP="00CD465C">
      <w:pPr>
        <w:pStyle w:val="SAITCaption"/>
        <w:ind w:left="720"/>
      </w:pPr>
      <w:r>
        <w:t>Figure 2</w:t>
      </w:r>
      <w:r w:rsidR="00FD004A">
        <w:t>6</w:t>
      </w:r>
      <w:r w:rsidRPr="000537E5">
        <w:t xml:space="preserve">: </w:t>
      </w:r>
      <w:r w:rsidR="009539EA">
        <w:t>Structure</w:t>
      </w:r>
      <w:r>
        <w:t xml:space="preserve"> of OSVERSIONINFOA</w:t>
      </w:r>
    </w:p>
    <w:p w14:paraId="530518FD" w14:textId="5863D5EF" w:rsidR="00FD004A" w:rsidRPr="0044631B" w:rsidRDefault="00FD004A" w:rsidP="00CD465C">
      <w:pPr>
        <w:pStyle w:val="SAITCaption"/>
        <w:ind w:left="720"/>
        <w:rPr>
          <w:b w:val="0"/>
          <w:sz w:val="18"/>
        </w:rPr>
      </w:pPr>
      <w:r w:rsidRPr="0044631B">
        <w:rPr>
          <w:b w:val="0"/>
          <w:sz w:val="18"/>
        </w:rPr>
        <w:t xml:space="preserve">Source: </w:t>
      </w:r>
      <w:r w:rsidR="009539EA">
        <w:rPr>
          <w:b w:val="0"/>
          <w:sz w:val="18"/>
        </w:rPr>
        <w:t>Ghidra, 2020</w:t>
      </w:r>
      <w:r w:rsidRPr="0044631B">
        <w:rPr>
          <w:b w:val="0"/>
          <w:sz w:val="18"/>
        </w:rPr>
        <w:t>.</w:t>
      </w:r>
      <w:r w:rsidR="000F7860">
        <w:rPr>
          <w:b w:val="0"/>
          <w:sz w:val="18"/>
        </w:rPr>
        <w:t xml:space="preserve"> </w:t>
      </w:r>
      <w:r w:rsidR="000F7860" w:rsidRPr="000F7860">
        <w:rPr>
          <w:b w:val="0"/>
          <w:sz w:val="18"/>
        </w:rPr>
        <w:t>Reproduced and used in accordance with the fair dealing provisions in section 29 of the Canadian Copyright Act for the purposes of education, research or private study. Further distribution may infringe copyright.</w:t>
      </w:r>
    </w:p>
    <w:p w14:paraId="5F21C7F9" w14:textId="77777777" w:rsidR="00FD004A" w:rsidRPr="000F7860" w:rsidRDefault="00FD004A" w:rsidP="00CD465C">
      <w:pPr>
        <w:pStyle w:val="ListParagraph"/>
        <w:ind w:left="1080"/>
      </w:pPr>
    </w:p>
    <w:p w14:paraId="49C4831E" w14:textId="77777777" w:rsidR="001659F3" w:rsidRPr="00874688" w:rsidRDefault="001659F3" w:rsidP="00CD465C">
      <w:pPr>
        <w:pStyle w:val="ListParagraph"/>
        <w:ind w:left="1080"/>
      </w:pPr>
    </w:p>
    <w:p w14:paraId="4F1FC3A8" w14:textId="77777777" w:rsidR="001659F3" w:rsidRPr="00CF2035" w:rsidRDefault="001659F3" w:rsidP="00CD465C">
      <w:pPr>
        <w:pStyle w:val="ListParagraph"/>
        <w:ind w:left="1080"/>
      </w:pPr>
    </w:p>
    <w:p w14:paraId="2C641139" w14:textId="695A2FB1" w:rsidR="00AC5CEF" w:rsidRDefault="00AC5CEF" w:rsidP="000F4110">
      <w:pPr>
        <w:pStyle w:val="ListParagraph"/>
        <w:numPr>
          <w:ilvl w:val="0"/>
          <w:numId w:val="16"/>
        </w:numPr>
        <w:contextualSpacing w:val="0"/>
      </w:pPr>
      <w:r>
        <w:t>There is a problem here with what Ghidra has done. The function GetVersionEx can be passed either an OSVERSIONINFOA or an OSVERSIONINFOEXA structure; however, the size of the structure, specified in the dwOSVersionInfoSize attribute of the structure, determines which structure has been passed in. You can see from the function listing that the size of the structure is set to 0x9c. In the definition of the OSVESIONINFOA structure in the MSDN, its size is only 0x94 bytes. In this case, Ghidra should have chosen OSVERSINFOEXA rather than OSVERSIONINFOA.</w:t>
      </w:r>
    </w:p>
    <w:p w14:paraId="43E491EF" w14:textId="7D76212B" w:rsidR="00AC5CEF" w:rsidRDefault="00AC5CEF" w:rsidP="000F4110">
      <w:pPr>
        <w:pStyle w:val="ListParagraph"/>
        <w:numPr>
          <w:ilvl w:val="0"/>
          <w:numId w:val="16"/>
        </w:numPr>
        <w:contextualSpacing w:val="0"/>
      </w:pPr>
      <w:r>
        <w:t xml:space="preserve">Right click the _OSVERSIONINFOA variable in your decompiler view, and select </w:t>
      </w:r>
      <w:r w:rsidR="00ED5D53">
        <w:t>Retype Variable</w:t>
      </w:r>
      <w:r>
        <w:t>, or press CTRL+L to open the prompt</w:t>
      </w:r>
    </w:p>
    <w:p w14:paraId="1F1147C1" w14:textId="1C743673" w:rsidR="00AC5CEF" w:rsidRDefault="00ED5D53" w:rsidP="000F4110">
      <w:pPr>
        <w:pStyle w:val="ListParagraph"/>
        <w:numPr>
          <w:ilvl w:val="0"/>
          <w:numId w:val="16"/>
        </w:numPr>
        <w:contextualSpacing w:val="0"/>
      </w:pPr>
      <w:r>
        <w:t>Ensure the text isn’t highlighted by clicking inside the text box. Begin pressing backspace in the text section and it will start to show other data types available. Once you see _OSVERSIONINFOEXA, double click the structure and it will load into your window. Press OK</w:t>
      </w:r>
    </w:p>
    <w:p w14:paraId="07D1F36C" w14:textId="0E412985" w:rsidR="00ED5D53" w:rsidRDefault="00ED5D53" w:rsidP="00ED5D53">
      <w:pPr>
        <w:pStyle w:val="ListParagraph"/>
        <w:ind w:left="1080"/>
        <w:contextualSpacing w:val="0"/>
        <w:jc w:val="center"/>
      </w:pPr>
      <w:r w:rsidRPr="00ED5D53">
        <w:rPr>
          <w:noProof/>
          <w:lang w:eastAsia="en-CA"/>
        </w:rPr>
        <w:drawing>
          <wp:inline distT="0" distB="0" distL="0" distR="0" wp14:anchorId="74E28B5C" wp14:editId="32094388">
            <wp:extent cx="3219615" cy="109860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19615" cy="1098606"/>
                    </a:xfrm>
                    <a:prstGeom prst="rect">
                      <a:avLst/>
                    </a:prstGeom>
                  </pic:spPr>
                </pic:pic>
              </a:graphicData>
            </a:graphic>
          </wp:inline>
        </w:drawing>
      </w:r>
    </w:p>
    <w:p w14:paraId="5AC5B163" w14:textId="3CF82C29" w:rsidR="00B90D56" w:rsidRDefault="00B90D56" w:rsidP="00B90D56">
      <w:pPr>
        <w:pStyle w:val="SAITCaption"/>
        <w:ind w:left="720"/>
      </w:pPr>
      <w:r>
        <w:t>Figure 27</w:t>
      </w:r>
      <w:r w:rsidRPr="000537E5">
        <w:t xml:space="preserve">: </w:t>
      </w:r>
      <w:r>
        <w:t>Changing Data Structure</w:t>
      </w:r>
    </w:p>
    <w:p w14:paraId="6D331886" w14:textId="2D07FB1A" w:rsidR="00B90D56" w:rsidRDefault="00B90D56" w:rsidP="00B90D56">
      <w:pPr>
        <w:pStyle w:val="SAITCaption"/>
        <w:ind w:left="720"/>
        <w:rPr>
          <w:b w:val="0"/>
          <w:sz w:val="18"/>
        </w:rPr>
      </w:pPr>
      <w:r w:rsidRPr="0044631B">
        <w:rPr>
          <w:b w:val="0"/>
          <w:sz w:val="18"/>
        </w:rPr>
        <w:t>Source:</w:t>
      </w:r>
      <w:r>
        <w:rPr>
          <w:b w:val="0"/>
          <w:sz w:val="18"/>
        </w:rPr>
        <w:t xml:space="preserve"> Ghidra, 2020</w:t>
      </w:r>
      <w:r w:rsidRPr="0044631B">
        <w:rPr>
          <w:b w:val="0"/>
          <w:sz w:val="18"/>
        </w:rPr>
        <w:t>.</w:t>
      </w:r>
      <w:r>
        <w:rPr>
          <w:b w:val="0"/>
          <w:sz w:val="18"/>
        </w:rPr>
        <w:t xml:space="preserve"> </w:t>
      </w:r>
      <w:r w:rsidRPr="00CF2035">
        <w:rPr>
          <w:b w:val="0"/>
          <w:sz w:val="18"/>
        </w:rPr>
        <w:t>Reproduced and used in accordance with the fair dealing provisions in section 29 of the Canadian Copyright Act for the purposes of education, research or private study. Further distribution may infringe copyright.</w:t>
      </w:r>
    </w:p>
    <w:p w14:paraId="2638D184" w14:textId="77777777" w:rsidR="00B90D56" w:rsidRDefault="00B90D56">
      <w:pPr>
        <w:spacing w:after="0" w:line="240" w:lineRule="auto"/>
        <w:rPr>
          <w:sz w:val="18"/>
          <w:szCs w:val="20"/>
        </w:rPr>
      </w:pPr>
      <w:r>
        <w:rPr>
          <w:b/>
          <w:sz w:val="18"/>
        </w:rPr>
        <w:br w:type="page"/>
      </w:r>
    </w:p>
    <w:p w14:paraId="37342535" w14:textId="3CC2CB75" w:rsidR="0070323E" w:rsidRDefault="000F4110" w:rsidP="000F4110">
      <w:pPr>
        <w:pStyle w:val="ListParagraph"/>
        <w:numPr>
          <w:ilvl w:val="0"/>
          <w:numId w:val="16"/>
        </w:numPr>
        <w:contextualSpacing w:val="0"/>
      </w:pPr>
      <w:r>
        <w:lastRenderedPageBreak/>
        <w:t>Rename the local_a4 (your name may be different) variable to be VersionInformation</w:t>
      </w:r>
      <w:r w:rsidR="0070323E">
        <w:t>.</w:t>
      </w:r>
    </w:p>
    <w:p w14:paraId="3C117297" w14:textId="0964ECCB" w:rsidR="000F4110" w:rsidRDefault="000F4110" w:rsidP="000F4110">
      <w:pPr>
        <w:pStyle w:val="ListParagraph"/>
        <w:ind w:left="1080"/>
        <w:contextualSpacing w:val="0"/>
      </w:pPr>
      <w:r w:rsidRPr="000F4110">
        <w:rPr>
          <w:noProof/>
          <w:lang w:eastAsia="en-CA"/>
        </w:rPr>
        <w:drawing>
          <wp:inline distT="0" distB="0" distL="0" distR="0" wp14:anchorId="7FDCDB38" wp14:editId="56D2EB61">
            <wp:extent cx="4419827" cy="30291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19827" cy="3029106"/>
                    </a:xfrm>
                    <a:prstGeom prst="rect">
                      <a:avLst/>
                    </a:prstGeom>
                  </pic:spPr>
                </pic:pic>
              </a:graphicData>
            </a:graphic>
          </wp:inline>
        </w:drawing>
      </w:r>
    </w:p>
    <w:p w14:paraId="72A9FB47" w14:textId="4E660D1A" w:rsidR="005043AA" w:rsidRPr="00B362C1" w:rsidRDefault="005043AA" w:rsidP="00CD465C">
      <w:pPr>
        <w:pStyle w:val="ListParagraph"/>
        <w:jc w:val="center"/>
      </w:pPr>
    </w:p>
    <w:p w14:paraId="7E19CEA5" w14:textId="6FB13B40" w:rsidR="005043AA" w:rsidRDefault="005043AA" w:rsidP="00CD465C">
      <w:pPr>
        <w:pStyle w:val="SAITCaption"/>
        <w:ind w:left="720"/>
      </w:pPr>
      <w:r>
        <w:t xml:space="preserve">Figure </w:t>
      </w:r>
      <w:r w:rsidR="000F4110">
        <w:t>2</w:t>
      </w:r>
      <w:r w:rsidR="00B90D56">
        <w:t>8</w:t>
      </w:r>
      <w:r w:rsidRPr="000537E5">
        <w:t xml:space="preserve">: </w:t>
      </w:r>
      <w:r w:rsidR="000F4110">
        <w:t>Renamed Variable to VersionInformation</w:t>
      </w:r>
    </w:p>
    <w:p w14:paraId="17147904" w14:textId="3C30DB14" w:rsidR="0070323E" w:rsidRPr="0044631B" w:rsidRDefault="0070323E" w:rsidP="00CD465C">
      <w:pPr>
        <w:pStyle w:val="SAITCaption"/>
        <w:ind w:left="720"/>
        <w:rPr>
          <w:b w:val="0"/>
          <w:sz w:val="18"/>
        </w:rPr>
      </w:pPr>
      <w:r w:rsidRPr="0044631B">
        <w:rPr>
          <w:b w:val="0"/>
          <w:sz w:val="18"/>
        </w:rPr>
        <w:t>Source:</w:t>
      </w:r>
      <w:r w:rsidR="000F4110">
        <w:rPr>
          <w:b w:val="0"/>
          <w:sz w:val="18"/>
        </w:rPr>
        <w:t xml:space="preserve"> Ghidra, 2020</w:t>
      </w:r>
      <w:r w:rsidRPr="0044631B">
        <w:rPr>
          <w:b w:val="0"/>
          <w:sz w:val="18"/>
        </w:rPr>
        <w:t>.</w:t>
      </w:r>
      <w:r w:rsidR="00CF2035">
        <w:rPr>
          <w:b w:val="0"/>
          <w:sz w:val="18"/>
        </w:rPr>
        <w:t xml:space="preserve"> </w:t>
      </w:r>
      <w:r w:rsidR="00CF2035" w:rsidRPr="00CF2035">
        <w:rPr>
          <w:b w:val="0"/>
          <w:sz w:val="18"/>
        </w:rPr>
        <w:t>Reproduced and used in accordance with the fair dealing provisions in section 29 of the Canadian Copyright Act for the purposes of education, research or private study. Further distribution may infringe copyright.</w:t>
      </w:r>
    </w:p>
    <w:p w14:paraId="383B389F" w14:textId="77777777" w:rsidR="00AB327A" w:rsidRPr="00AB327A" w:rsidRDefault="005043AA" w:rsidP="00CD465C">
      <w:pPr>
        <w:rPr>
          <w:rFonts w:cs="Courier New"/>
        </w:rPr>
      </w:pPr>
      <w:r>
        <w:t xml:space="preserve">The function sub_401000 can now be reverse engineered. </w:t>
      </w:r>
      <w:r w:rsidR="0070323E">
        <w:t>Choose</w:t>
      </w:r>
      <w:r>
        <w:t xml:space="preserve"> a good name for the function. In addition, the function sets the values dword_413FB0 and dword_413FB4</w:t>
      </w:r>
      <w:r w:rsidR="0070323E">
        <w:t>, so</w:t>
      </w:r>
      <w:r>
        <w:t xml:space="preserve"> both of those should be renamed and their possible values and </w:t>
      </w:r>
      <w:r w:rsidR="0070323E">
        <w:t xml:space="preserve">the </w:t>
      </w:r>
      <w:r>
        <w:t>meaning of the values documented</w:t>
      </w:r>
      <w:r w:rsidR="0070323E">
        <w:t>.</w:t>
      </w:r>
    </w:p>
    <w:p w14:paraId="48FD93D8" w14:textId="70AD0239" w:rsidR="008D088B" w:rsidRPr="00073F69" w:rsidRDefault="008D088B" w:rsidP="008D088B">
      <w:pPr>
        <w:spacing w:before="240"/>
        <w:rPr>
          <w:b/>
          <w:sz w:val="24"/>
        </w:rPr>
      </w:pPr>
      <w:r w:rsidRPr="00073F69">
        <w:rPr>
          <w:b/>
          <w:sz w:val="24"/>
        </w:rPr>
        <w:t>Questions</w:t>
      </w:r>
    </w:p>
    <w:p w14:paraId="3CCFB0F9" w14:textId="5D5B0AB8" w:rsidR="005043AA" w:rsidRPr="00CD465C" w:rsidRDefault="005043AA" w:rsidP="006C3D7D">
      <w:pPr>
        <w:pStyle w:val="ListParagraph"/>
        <w:numPr>
          <w:ilvl w:val="0"/>
          <w:numId w:val="19"/>
        </w:numPr>
        <w:ind w:left="1080"/>
        <w:contextualSpacing w:val="0"/>
      </w:pPr>
      <w:r>
        <w:t xml:space="preserve">What is a good name for </w:t>
      </w:r>
      <w:r w:rsidRPr="00E4147C">
        <w:t>dword_413FB0</w:t>
      </w:r>
      <w:r>
        <w:t>? What are its possible values?</w:t>
      </w:r>
    </w:p>
    <w:p w14:paraId="53EA77A2" w14:textId="2A191064" w:rsidR="005043AA" w:rsidRPr="00CD465C" w:rsidRDefault="005043AA" w:rsidP="00CD465C">
      <w:pPr>
        <w:pStyle w:val="ListParagraph"/>
      </w:pPr>
    </w:p>
    <w:p w14:paraId="1E968C2B" w14:textId="77777777" w:rsidR="007460D8" w:rsidRDefault="007460D8" w:rsidP="00CD465C">
      <w:pPr>
        <w:pStyle w:val="ListParagraph"/>
      </w:pPr>
    </w:p>
    <w:p w14:paraId="6642E0B3" w14:textId="77777777" w:rsidR="00CD465C" w:rsidRPr="00CD465C" w:rsidRDefault="00CD465C" w:rsidP="00CD465C">
      <w:pPr>
        <w:pStyle w:val="ListParagraph"/>
      </w:pPr>
    </w:p>
    <w:p w14:paraId="441E9C1E" w14:textId="77777777" w:rsidR="00AB327A" w:rsidRDefault="005043AA" w:rsidP="00CD465C">
      <w:pPr>
        <w:pStyle w:val="ListParagraph"/>
        <w:numPr>
          <w:ilvl w:val="0"/>
          <w:numId w:val="19"/>
        </w:numPr>
        <w:ind w:left="1080"/>
        <w:contextualSpacing w:val="0"/>
      </w:pPr>
      <w:r>
        <w:t>What is a good name for dword_413FB4? What are its possible values?</w:t>
      </w:r>
    </w:p>
    <w:p w14:paraId="49BE5A65" w14:textId="00291BDD" w:rsidR="00CD465C" w:rsidRPr="00CD465C" w:rsidRDefault="00CD465C" w:rsidP="00CD465C">
      <w:pPr>
        <w:pStyle w:val="ListParagraph"/>
      </w:pPr>
    </w:p>
    <w:p w14:paraId="269EAB29" w14:textId="77777777" w:rsidR="00CD465C" w:rsidRDefault="00CD465C" w:rsidP="00CD465C">
      <w:pPr>
        <w:pStyle w:val="ListParagraph"/>
      </w:pPr>
    </w:p>
    <w:p w14:paraId="30190EE6" w14:textId="77777777" w:rsidR="00CD465C" w:rsidRPr="00CD465C" w:rsidRDefault="00CD465C" w:rsidP="00CD465C">
      <w:pPr>
        <w:pStyle w:val="ListParagraph"/>
      </w:pPr>
    </w:p>
    <w:p w14:paraId="7A002624" w14:textId="77777777" w:rsidR="00AB327A" w:rsidRDefault="005043AA" w:rsidP="00CD465C">
      <w:pPr>
        <w:pStyle w:val="ListParagraph"/>
        <w:numPr>
          <w:ilvl w:val="0"/>
          <w:numId w:val="19"/>
        </w:numPr>
        <w:ind w:left="1080"/>
        <w:contextualSpacing w:val="0"/>
      </w:pPr>
      <w:r>
        <w:t>What is a good name for sub_401000? What is the purpose of the function?</w:t>
      </w:r>
    </w:p>
    <w:p w14:paraId="2AD3A820" w14:textId="6557F288" w:rsidR="00CD465C" w:rsidRPr="00CD465C" w:rsidRDefault="00CD465C" w:rsidP="00CD465C">
      <w:pPr>
        <w:pStyle w:val="ListParagraph"/>
      </w:pPr>
    </w:p>
    <w:p w14:paraId="14E5A620" w14:textId="77777777" w:rsidR="00CD465C" w:rsidRDefault="00CD465C" w:rsidP="00CD465C">
      <w:pPr>
        <w:pStyle w:val="ListParagraph"/>
      </w:pPr>
    </w:p>
    <w:p w14:paraId="07452C68" w14:textId="002D1DAD" w:rsidR="005043AA" w:rsidRPr="00CD465C" w:rsidRDefault="001B01E9" w:rsidP="00CD465C">
      <w:r>
        <w:lastRenderedPageBreak/>
        <w:t>After</w:t>
      </w:r>
      <w:r w:rsidR="0070323E" w:rsidRPr="00CD465C">
        <w:t xml:space="preserve"> you answer these questions, g</w:t>
      </w:r>
      <w:r w:rsidR="005043AA" w:rsidRPr="00CD465C">
        <w:t>o back to the main function</w:t>
      </w:r>
      <w:r w:rsidR="0070323E" w:rsidRPr="00CD465C">
        <w:t>.</w:t>
      </w:r>
    </w:p>
    <w:p w14:paraId="2007EC47" w14:textId="3F408E51" w:rsidR="0070323E" w:rsidRDefault="009478C4" w:rsidP="00347CCB">
      <w:pPr>
        <w:pStyle w:val="Heading2"/>
        <w:numPr>
          <w:ilvl w:val="1"/>
          <w:numId w:val="3"/>
        </w:numPr>
        <w:ind w:left="540" w:hanging="540"/>
      </w:pPr>
      <w:bookmarkStart w:id="13" w:name="_Toc31272662"/>
      <w:r>
        <w:t>Reverse Engineering FUN</w:t>
      </w:r>
      <w:r w:rsidR="0070323E">
        <w:t>_401190</w:t>
      </w:r>
      <w:bookmarkEnd w:id="13"/>
    </w:p>
    <w:p w14:paraId="56203AFA" w14:textId="6ADA24EB" w:rsidR="005043AA" w:rsidRDefault="009478C4" w:rsidP="00347CCB">
      <w:r>
        <w:t>The next function call is to FUN</w:t>
      </w:r>
      <w:r w:rsidR="00F31FF9">
        <w:t>_401190</w:t>
      </w:r>
      <w:r w:rsidR="008A4F37">
        <w:t>.</w:t>
      </w:r>
      <w:r w:rsidR="00F31FF9">
        <w:t xml:space="preserve"> </w:t>
      </w:r>
      <w:r w:rsidR="008A4F37">
        <w:t>T</w:t>
      </w:r>
      <w:r w:rsidR="00F31FF9">
        <w:t xml:space="preserve">he push instruction </w:t>
      </w:r>
      <w:r w:rsidR="008A4F37">
        <w:t>before</w:t>
      </w:r>
      <w:r w:rsidR="00F31FF9">
        <w:t xml:space="preserve"> it indicates that it takes one argument.</w:t>
      </w:r>
    </w:p>
    <w:p w14:paraId="29F49EFB" w14:textId="4A5D8C9A" w:rsidR="00F31FF9" w:rsidRPr="006041DC" w:rsidRDefault="009478C4" w:rsidP="00347CCB">
      <w:pPr>
        <w:jc w:val="center"/>
      </w:pPr>
      <w:r w:rsidRPr="009478C4">
        <w:rPr>
          <w:noProof/>
          <w:lang w:eastAsia="en-CA"/>
        </w:rPr>
        <w:drawing>
          <wp:inline distT="0" distB="0" distL="0" distR="0" wp14:anchorId="01E7C2E5" wp14:editId="332C8197">
            <wp:extent cx="5404128" cy="292115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4128" cy="2921150"/>
                    </a:xfrm>
                    <a:prstGeom prst="rect">
                      <a:avLst/>
                    </a:prstGeom>
                  </pic:spPr>
                </pic:pic>
              </a:graphicData>
            </a:graphic>
          </wp:inline>
        </w:drawing>
      </w:r>
    </w:p>
    <w:p w14:paraId="7A49EBBB" w14:textId="42705121" w:rsidR="00F31FF9" w:rsidRDefault="00F31FF9" w:rsidP="008A4F37">
      <w:pPr>
        <w:pStyle w:val="SAITCaption"/>
        <w:ind w:left="1440"/>
      </w:pPr>
      <w:r>
        <w:t>Figure 33</w:t>
      </w:r>
      <w:r w:rsidRPr="000537E5">
        <w:t xml:space="preserve">: </w:t>
      </w:r>
      <w:r w:rsidR="009478C4">
        <w:t>The Code Following FUN</w:t>
      </w:r>
      <w:r>
        <w:t>_401000</w:t>
      </w:r>
    </w:p>
    <w:p w14:paraId="00E5673D" w14:textId="029778E1" w:rsidR="00F31FF9" w:rsidRPr="0044631B" w:rsidRDefault="00F31FF9" w:rsidP="008A4F37">
      <w:pPr>
        <w:pStyle w:val="SAITCaption"/>
        <w:ind w:left="1440"/>
        <w:rPr>
          <w:b w:val="0"/>
          <w:sz w:val="18"/>
        </w:rPr>
      </w:pPr>
      <w:r w:rsidRPr="0044631B">
        <w:rPr>
          <w:b w:val="0"/>
          <w:sz w:val="18"/>
        </w:rPr>
        <w:t xml:space="preserve">Source: </w:t>
      </w:r>
      <w:r w:rsidR="009478C4">
        <w:rPr>
          <w:b w:val="0"/>
          <w:sz w:val="18"/>
        </w:rPr>
        <w:t>Ghidra, 2020</w:t>
      </w:r>
      <w:r w:rsidRPr="0044631B">
        <w:rPr>
          <w:b w:val="0"/>
          <w:sz w:val="18"/>
        </w:rPr>
        <w:t>.</w:t>
      </w:r>
      <w:r w:rsidR="00771B79">
        <w:rPr>
          <w:b w:val="0"/>
          <w:sz w:val="18"/>
        </w:rPr>
        <w:t xml:space="preserve"> </w:t>
      </w:r>
      <w:r w:rsidR="00771B79" w:rsidRPr="00771B79">
        <w:rPr>
          <w:b w:val="0"/>
          <w:sz w:val="18"/>
        </w:rPr>
        <w:t>Reproduced and used in accordance with the fair dealing provisions in section 29 of the Canadian Copyright Act for the purposes of education, research or private study. Further distribution may infringe copyright.</w:t>
      </w:r>
    </w:p>
    <w:p w14:paraId="02490B4D" w14:textId="77777777" w:rsidR="00F31FF9" w:rsidRPr="00771B79" w:rsidRDefault="00F31FF9" w:rsidP="00771B79">
      <w:pPr>
        <w:pStyle w:val="ListParagraph"/>
      </w:pPr>
    </w:p>
    <w:p w14:paraId="2F690F33" w14:textId="77777777" w:rsidR="00CF23EF" w:rsidRDefault="00CF23EF">
      <w:pPr>
        <w:spacing w:after="0" w:line="240" w:lineRule="auto"/>
      </w:pPr>
      <w:r>
        <w:br w:type="page"/>
      </w:r>
    </w:p>
    <w:p w14:paraId="654FE45D" w14:textId="2EA29CE0" w:rsidR="00F31FF9" w:rsidRDefault="00FC4E19" w:rsidP="00347CCB">
      <w:pPr>
        <w:pStyle w:val="ListParagraph"/>
        <w:numPr>
          <w:ilvl w:val="0"/>
          <w:numId w:val="21"/>
        </w:numPr>
        <w:contextualSpacing w:val="0"/>
      </w:pPr>
      <w:r>
        <w:lastRenderedPageBreak/>
        <w:t>Double-click</w:t>
      </w:r>
      <w:r w:rsidR="005C6757">
        <w:t xml:space="preserve"> the</w:t>
      </w:r>
      <w:r>
        <w:t xml:space="preserve"> function </w:t>
      </w:r>
      <w:r w:rsidRPr="004B08ED">
        <w:rPr>
          <w:b/>
        </w:rPr>
        <w:t>sub_401190</w:t>
      </w:r>
      <w:r>
        <w:t>.</w:t>
      </w:r>
    </w:p>
    <w:p w14:paraId="61BC9345" w14:textId="0681F428" w:rsidR="008A4F37" w:rsidRPr="008A4F37" w:rsidRDefault="008A4F37" w:rsidP="00347CCB">
      <w:r>
        <w:t xml:space="preserve">This function takes an argument. When arguments are pushed onto the stack, </w:t>
      </w:r>
      <w:r w:rsidR="001F5039">
        <w:t>Ghidra</w:t>
      </w:r>
      <w:r w:rsidR="00447008">
        <w:t xml:space="preserve"> </w:t>
      </w:r>
      <w:r>
        <w:t>names the first ar</w:t>
      </w:r>
      <w:r w:rsidR="000D54D0">
        <w:t xml:space="preserve">gument </w:t>
      </w:r>
      <w:r w:rsidR="001F5039">
        <w:t>with local place holders.</w:t>
      </w:r>
      <w:r>
        <w:t xml:space="preserve"> Function arguments can be renamed as usual, and it’s a good idea to do so.</w:t>
      </w:r>
    </w:p>
    <w:p w14:paraId="1A6AAE16" w14:textId="7E5CA68F" w:rsidR="008A4F37" w:rsidRPr="008A4F37" w:rsidRDefault="00D42EFC" w:rsidP="00347CCB">
      <w:r>
        <w:t>N</w:t>
      </w:r>
      <w:r w:rsidR="008A4F37">
        <w:t xml:space="preserve">otice </w:t>
      </w:r>
      <w:r>
        <w:t xml:space="preserve">that in </w:t>
      </w:r>
      <w:r w:rsidR="008A4F37">
        <w:t>the call to SHGetFolderPathA</w:t>
      </w:r>
      <w:r>
        <w:t xml:space="preserve">, </w:t>
      </w:r>
      <w:r w:rsidR="001F5039">
        <w:t>Ghidra may have given it a local variable name, however it should be a constant called</w:t>
      </w:r>
      <w:r w:rsidR="008A4F37">
        <w:t xml:space="preserve"> csidl</w:t>
      </w:r>
      <w:r>
        <w:t>.</w:t>
      </w:r>
      <w:r w:rsidR="008A4F37">
        <w:t xml:space="preserve"> Many Windows API functions take constants as arguments. When the function is shown in an IDE</w:t>
      </w:r>
      <w:r>
        <w:t>,</w:t>
      </w:r>
      <w:r w:rsidR="008A4F37">
        <w:t xml:space="preserve"> the symbol name of the constant is most often used (</w:t>
      </w:r>
      <w:r>
        <w:t xml:space="preserve">e.g., </w:t>
      </w:r>
      <w:r w:rsidR="008A4F37" w:rsidRPr="00865199">
        <w:t>FILE_SHARE_READ</w:t>
      </w:r>
      <w:r w:rsidR="008A4F37">
        <w:t xml:space="preserve"> or </w:t>
      </w:r>
      <w:r w:rsidR="008A4F37" w:rsidRPr="00865199">
        <w:t>FILE_SHARE_WRITE</w:t>
      </w:r>
      <w:r>
        <w:t xml:space="preserve"> when using CreateFile</w:t>
      </w:r>
      <w:r w:rsidR="008A4F37">
        <w:t xml:space="preserve">). When </w:t>
      </w:r>
      <w:r w:rsidR="00E422C1">
        <w:t>you</w:t>
      </w:r>
      <w:r w:rsidR="008A4F37">
        <w:t xml:space="preserve"> look at the function in </w:t>
      </w:r>
      <w:r w:rsidR="001F5039">
        <w:t>Ghidra</w:t>
      </w:r>
      <w:r>
        <w:t>,</w:t>
      </w:r>
      <w:r w:rsidR="008A4F37">
        <w:t xml:space="preserve"> the symbolic name is lost but the constant value </w:t>
      </w:r>
      <w:r w:rsidR="001F5039">
        <w:t>may remain</w:t>
      </w:r>
      <w:r>
        <w:t>.</w:t>
      </w:r>
    </w:p>
    <w:p w14:paraId="207E3F59" w14:textId="46CECF15" w:rsidR="00EA41DA" w:rsidRPr="00EA41DA" w:rsidRDefault="001F5039" w:rsidP="00347CCB">
      <w:r>
        <w:t>Ghidra</w:t>
      </w:r>
      <w:r w:rsidR="00447008">
        <w:t xml:space="preserve"> </w:t>
      </w:r>
      <w:r w:rsidR="00D42EFC">
        <w:t>knows many of the Windows constant</w:t>
      </w:r>
      <w:r w:rsidR="008A4F37">
        <w:t>s</w:t>
      </w:r>
      <w:r w:rsidR="00D42EFC">
        <w:t>’</w:t>
      </w:r>
      <w:r w:rsidR="008A4F37">
        <w:t xml:space="preserve"> symbolic names. </w:t>
      </w:r>
      <w:r w:rsidR="00114777">
        <w:t>T</w:t>
      </w:r>
      <w:r w:rsidR="008A4F37">
        <w:t>he constant generall</w:t>
      </w:r>
      <w:r w:rsidR="00D42EFC">
        <w:t>y needs to be looked up on MSDN.</w:t>
      </w:r>
      <w:r w:rsidR="008A4F37">
        <w:t xml:space="preserve"> </w:t>
      </w:r>
      <w:r w:rsidR="00D42EFC">
        <w:t>I</w:t>
      </w:r>
      <w:r w:rsidR="008A4F37">
        <w:t>n this case</w:t>
      </w:r>
      <w:r w:rsidR="00D42EFC">
        <w:t>,</w:t>
      </w:r>
      <w:r w:rsidR="008A4F37">
        <w:t xml:space="preserve"> </w:t>
      </w:r>
      <w:r w:rsidR="00114777">
        <w:t xml:space="preserve">you </w:t>
      </w:r>
      <w:r w:rsidR="008A4F37">
        <w:t>need to look up the symbolic names for 0x1and 0x1c for SHGetFolderPathA</w:t>
      </w:r>
      <w:r w:rsidR="00D42EFC">
        <w:t xml:space="preserve">. See </w:t>
      </w:r>
      <w:hyperlink r:id="rId50" w:history="1">
        <w:r w:rsidR="00D743E2" w:rsidRPr="00D743E2">
          <w:rPr>
            <w:rStyle w:val="Hyperlink"/>
          </w:rPr>
          <w:t>CSIDL</w:t>
        </w:r>
      </w:hyperlink>
      <w:r w:rsidR="00D743E2">
        <w:t xml:space="preserve"> (</w:t>
      </w:r>
      <w:r w:rsidR="00D42EFC" w:rsidRPr="00D743E2">
        <w:t>https://msdn.microsoft.com/en-us/library/windows/desktop/bb762494(v=vs.85).aspx</w:t>
      </w:r>
      <w:r w:rsidR="00D743E2">
        <w:t>)</w:t>
      </w:r>
      <w:r w:rsidR="00D42EFC">
        <w:t xml:space="preserve"> for more information.</w:t>
      </w:r>
    </w:p>
    <w:p w14:paraId="7938AFC9" w14:textId="767838B2" w:rsidR="00D42EFC" w:rsidRPr="00120266" w:rsidRDefault="00D42EFC" w:rsidP="00347CCB">
      <w:r>
        <w:t xml:space="preserve">MSDN lists the constant symbolic names but not the values. </w:t>
      </w:r>
      <w:r w:rsidR="00120266">
        <w:t>You can find t</w:t>
      </w:r>
      <w:r>
        <w:t xml:space="preserve">he exact values in Windows header files (.h files), but since they all start with CSIDL_ </w:t>
      </w:r>
      <w:r w:rsidR="00120266">
        <w:t>you</w:t>
      </w:r>
      <w:r>
        <w:t xml:space="preserve"> can look them up that way</w:t>
      </w:r>
      <w:r w:rsidR="00120266">
        <w:t>.</w:t>
      </w:r>
    </w:p>
    <w:p w14:paraId="1BB145DB" w14:textId="4B2F2884" w:rsidR="00120266" w:rsidRDefault="00D42EFC" w:rsidP="00EC3DF7">
      <w:pPr>
        <w:pStyle w:val="ListParagraph"/>
        <w:numPr>
          <w:ilvl w:val="0"/>
          <w:numId w:val="22"/>
        </w:numPr>
        <w:ind w:left="1080"/>
        <w:contextualSpacing w:val="0"/>
      </w:pPr>
      <w:r>
        <w:t>To look up constants</w:t>
      </w:r>
      <w:r w:rsidR="00120266">
        <w:t>,</w:t>
      </w:r>
      <w:r>
        <w:t xml:space="preserve"> place your cursor on the constant value you want to look</w:t>
      </w:r>
      <w:r w:rsidR="00120266">
        <w:t xml:space="preserve"> </w:t>
      </w:r>
      <w:r>
        <w:t xml:space="preserve">up </w:t>
      </w:r>
      <w:r w:rsidR="00120266">
        <w:t>(</w:t>
      </w:r>
      <w:r>
        <w:t>in this case</w:t>
      </w:r>
      <w:r w:rsidR="00120266">
        <w:t xml:space="preserve">, </w:t>
      </w:r>
      <w:r w:rsidR="00EC3DF7">
        <w:rPr>
          <w:b/>
        </w:rPr>
        <w:t>0x1a</w:t>
      </w:r>
      <w:r>
        <w:t xml:space="preserve"> on the left</w:t>
      </w:r>
      <w:r w:rsidR="00120266">
        <w:t>)</w:t>
      </w:r>
      <w:r>
        <w:t>.</w:t>
      </w:r>
    </w:p>
    <w:p w14:paraId="6B322D29" w14:textId="0CB7FB98" w:rsidR="00EC3DF7" w:rsidRDefault="00EC3DF7" w:rsidP="00EC3DF7">
      <w:pPr>
        <w:pStyle w:val="ListParagraph"/>
        <w:numPr>
          <w:ilvl w:val="0"/>
          <w:numId w:val="22"/>
        </w:numPr>
        <w:ind w:left="1080"/>
        <w:contextualSpacing w:val="0"/>
      </w:pPr>
      <w:r>
        <w:t>Right click and select Equate, or press the E key</w:t>
      </w:r>
    </w:p>
    <w:p w14:paraId="100436D3" w14:textId="09BE19D9" w:rsidR="00EC3DF7" w:rsidRDefault="00EC3DF7" w:rsidP="00EC3DF7">
      <w:pPr>
        <w:pStyle w:val="ListParagraph"/>
        <w:numPr>
          <w:ilvl w:val="0"/>
          <w:numId w:val="22"/>
        </w:numPr>
        <w:ind w:left="1080"/>
        <w:contextualSpacing w:val="0"/>
      </w:pPr>
      <w:r>
        <w:t>You will see a prompt to change the value, start typing CSIDL, and select CSIDL_APPDATA, and ensure it’s set to persist through the entire program</w:t>
      </w:r>
    </w:p>
    <w:p w14:paraId="6CA3975A" w14:textId="2C9684DA" w:rsidR="00D42EFC" w:rsidRPr="00EA41DA" w:rsidRDefault="00EC3DF7" w:rsidP="000C6AF9">
      <w:pPr>
        <w:pStyle w:val="ListParagraph"/>
        <w:jc w:val="center"/>
      </w:pPr>
      <w:r w:rsidRPr="00EC3DF7">
        <w:rPr>
          <w:noProof/>
          <w:lang w:eastAsia="en-CA"/>
        </w:rPr>
        <w:lastRenderedPageBreak/>
        <w:drawing>
          <wp:inline distT="0" distB="0" distL="0" distR="0" wp14:anchorId="257376DD" wp14:editId="765EBDEC">
            <wp:extent cx="5130800" cy="362664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30800" cy="3626642"/>
                    </a:xfrm>
                    <a:prstGeom prst="rect">
                      <a:avLst/>
                    </a:prstGeom>
                  </pic:spPr>
                </pic:pic>
              </a:graphicData>
            </a:graphic>
          </wp:inline>
        </w:drawing>
      </w:r>
    </w:p>
    <w:p w14:paraId="5AF240D2" w14:textId="310ACF8A" w:rsidR="00D42EFC" w:rsidRDefault="00D42EFC" w:rsidP="00447008">
      <w:pPr>
        <w:pStyle w:val="SAITCaption"/>
        <w:ind w:left="1080"/>
      </w:pPr>
      <w:r>
        <w:t xml:space="preserve">Figure </w:t>
      </w:r>
      <w:r w:rsidR="00447008">
        <w:t>35</w:t>
      </w:r>
      <w:r w:rsidRPr="000537E5">
        <w:t xml:space="preserve">: </w:t>
      </w:r>
      <w:r w:rsidR="00EC3DF7">
        <w:t>Equate Confirmation Screen</w:t>
      </w:r>
    </w:p>
    <w:p w14:paraId="4AD78A0D" w14:textId="59054A51" w:rsidR="00120266" w:rsidRDefault="00120266" w:rsidP="00447008">
      <w:pPr>
        <w:pStyle w:val="SAITCaption"/>
        <w:ind w:left="1080"/>
        <w:rPr>
          <w:b w:val="0"/>
          <w:sz w:val="18"/>
        </w:rPr>
      </w:pPr>
      <w:r w:rsidRPr="0044631B">
        <w:rPr>
          <w:b w:val="0"/>
          <w:sz w:val="18"/>
        </w:rPr>
        <w:t xml:space="preserve">Source: </w:t>
      </w:r>
      <w:r w:rsidR="00EC3DF7">
        <w:rPr>
          <w:b w:val="0"/>
          <w:sz w:val="18"/>
        </w:rPr>
        <w:t>Ghidra, 2020</w:t>
      </w:r>
      <w:r w:rsidRPr="0044631B">
        <w:rPr>
          <w:b w:val="0"/>
          <w:sz w:val="18"/>
        </w:rPr>
        <w:t>.</w:t>
      </w:r>
      <w:r w:rsidR="00EA41DA">
        <w:rPr>
          <w:b w:val="0"/>
          <w:sz w:val="18"/>
        </w:rPr>
        <w:t xml:space="preserve"> </w:t>
      </w:r>
      <w:r w:rsidR="00EA41DA" w:rsidRPr="00EA41DA">
        <w:rPr>
          <w:b w:val="0"/>
          <w:sz w:val="18"/>
        </w:rPr>
        <w:t>Reproduced and used in accordance with the fair dealing provisions in section 29 of the Canadian Copyright Act for the purposes of education, research or private study. Further distribution may infringe copyright.</w:t>
      </w:r>
    </w:p>
    <w:p w14:paraId="73161FC1" w14:textId="77777777" w:rsidR="00CF23EF" w:rsidRDefault="00CF23EF">
      <w:pPr>
        <w:spacing w:after="0" w:line="240" w:lineRule="auto"/>
      </w:pPr>
      <w:r>
        <w:br w:type="page"/>
      </w:r>
    </w:p>
    <w:p w14:paraId="2F7C5DFF" w14:textId="77777777" w:rsidR="00120266" w:rsidRPr="00EA41DA" w:rsidRDefault="00120266" w:rsidP="000C6AF9">
      <w:pPr>
        <w:pStyle w:val="ListParagraph"/>
        <w:ind w:left="1080"/>
      </w:pPr>
    </w:p>
    <w:p w14:paraId="0B196FDC" w14:textId="2BA90F4B" w:rsidR="00120266" w:rsidRPr="000C6AF9" w:rsidRDefault="00120266" w:rsidP="000C6AF9">
      <w:pPr>
        <w:pStyle w:val="ListParagraph"/>
        <w:numPr>
          <w:ilvl w:val="0"/>
          <w:numId w:val="22"/>
        </w:numPr>
        <w:ind w:left="1080"/>
        <w:contextualSpacing w:val="0"/>
      </w:pPr>
      <w:r>
        <w:t>A</w:t>
      </w:r>
      <w:r w:rsidR="00D42EFC">
        <w:t>dd the second value, 0x1c, using the same procedure</w:t>
      </w:r>
      <w:r>
        <w:t>.</w:t>
      </w:r>
      <w:r w:rsidR="00EC3DF7">
        <w:t xml:space="preserve"> You will likely need to research this constant in the MSDN</w:t>
      </w:r>
    </w:p>
    <w:p w14:paraId="3D8F4228" w14:textId="77777777" w:rsidR="00EA41DA" w:rsidRPr="00EA41DA" w:rsidRDefault="00EA41DA" w:rsidP="000C6AF9">
      <w:pPr>
        <w:pStyle w:val="ListParagraph"/>
        <w:ind w:left="1080"/>
      </w:pPr>
    </w:p>
    <w:p w14:paraId="727BFFC9" w14:textId="37770AD8" w:rsidR="00D42EFC" w:rsidRDefault="00D42EFC" w:rsidP="00FF7C0D">
      <w:r>
        <w:t>Using the constant values</w:t>
      </w:r>
      <w:r w:rsidR="00B62B62">
        <w:t>,</w:t>
      </w:r>
      <w:r>
        <w:t xml:space="preserve"> finish reverse engineering the function and </w:t>
      </w:r>
      <w:r w:rsidR="00B62B62">
        <w:t xml:space="preserve">then </w:t>
      </w:r>
      <w:r>
        <w:t>answer the following questions</w:t>
      </w:r>
      <w:r w:rsidR="00D65244">
        <w:t>.</w:t>
      </w:r>
    </w:p>
    <w:p w14:paraId="0D843E19" w14:textId="77777777" w:rsidR="008D088B" w:rsidRPr="00073F69" w:rsidRDefault="008D088B" w:rsidP="008D088B">
      <w:pPr>
        <w:spacing w:before="240"/>
        <w:rPr>
          <w:b/>
          <w:sz w:val="24"/>
        </w:rPr>
      </w:pPr>
      <w:r w:rsidRPr="00073F69">
        <w:rPr>
          <w:b/>
          <w:sz w:val="24"/>
        </w:rPr>
        <w:t>Questions</w:t>
      </w:r>
    </w:p>
    <w:p w14:paraId="0F53A79C" w14:textId="37ECCB8B" w:rsidR="00AB327A" w:rsidRPr="00AB327A" w:rsidRDefault="00B56CEE" w:rsidP="00271812">
      <w:pPr>
        <w:pStyle w:val="ListParagraph"/>
        <w:numPr>
          <w:ilvl w:val="0"/>
          <w:numId w:val="29"/>
        </w:numPr>
        <w:ind w:left="1080"/>
        <w:rPr>
          <w:rFonts w:cs="Courier New"/>
        </w:rPr>
      </w:pPr>
      <w:r>
        <w:t>What is the argument passed in</w:t>
      </w:r>
      <w:r w:rsidR="0023328A">
        <w:t>to fun</w:t>
      </w:r>
      <w:r w:rsidR="00D42EFC">
        <w:t xml:space="preserve">_401190? </w:t>
      </w:r>
      <w:r>
        <w:t>(</w:t>
      </w:r>
      <w:r w:rsidR="00D42EFC">
        <w:t>Ensure you have given it a meaningful name</w:t>
      </w:r>
      <w:r>
        <w:t>.)</w:t>
      </w:r>
    </w:p>
    <w:p w14:paraId="53F3BD14" w14:textId="4699A4CA" w:rsidR="00D42EFC" w:rsidRDefault="00D42EFC" w:rsidP="00EA41DA">
      <w:pPr>
        <w:pStyle w:val="ListParagraph"/>
      </w:pPr>
    </w:p>
    <w:p w14:paraId="3BE9D8F7" w14:textId="77777777" w:rsidR="00EA41DA" w:rsidRPr="00EA41DA" w:rsidRDefault="00EA41DA" w:rsidP="00EA41DA">
      <w:pPr>
        <w:pStyle w:val="ListParagraph"/>
      </w:pPr>
    </w:p>
    <w:p w14:paraId="3B05119F" w14:textId="77777777" w:rsidR="007460D8" w:rsidRPr="00EA41DA" w:rsidRDefault="007460D8" w:rsidP="00EA41DA">
      <w:pPr>
        <w:pStyle w:val="ListParagraph"/>
      </w:pPr>
    </w:p>
    <w:p w14:paraId="39C23C93" w14:textId="2478DEFD" w:rsidR="00AB327A" w:rsidRPr="00AB327A" w:rsidRDefault="0023328A" w:rsidP="00271812">
      <w:pPr>
        <w:pStyle w:val="ListParagraph"/>
        <w:numPr>
          <w:ilvl w:val="0"/>
          <w:numId w:val="29"/>
        </w:numPr>
        <w:ind w:left="1080"/>
        <w:contextualSpacing w:val="0"/>
        <w:rPr>
          <w:rFonts w:cs="Courier New"/>
        </w:rPr>
      </w:pPr>
      <w:r>
        <w:t>What is a good name for fun</w:t>
      </w:r>
      <w:r w:rsidR="00D42EFC">
        <w:t>_401190? What is the purpose of the function?</w:t>
      </w:r>
    </w:p>
    <w:p w14:paraId="6A52E2A2" w14:textId="1751D76D" w:rsidR="00D42EFC" w:rsidRPr="00EA41DA" w:rsidRDefault="00D42EFC" w:rsidP="00EA41DA">
      <w:pPr>
        <w:pStyle w:val="ListParagraph"/>
      </w:pPr>
    </w:p>
    <w:p w14:paraId="2C169E58" w14:textId="77777777" w:rsidR="007460D8" w:rsidRPr="00EA41DA" w:rsidRDefault="007460D8" w:rsidP="00EA41DA">
      <w:pPr>
        <w:pStyle w:val="ListParagraph"/>
      </w:pPr>
    </w:p>
    <w:p w14:paraId="7AC55F78" w14:textId="77777777" w:rsidR="007460D8" w:rsidRDefault="007460D8" w:rsidP="00EA41DA">
      <w:pPr>
        <w:pStyle w:val="ListParagraph"/>
      </w:pPr>
    </w:p>
    <w:p w14:paraId="48874FBA" w14:textId="77777777" w:rsidR="00EA41DA" w:rsidRDefault="00EA41DA" w:rsidP="00EA41DA">
      <w:pPr>
        <w:pStyle w:val="ListParagraph"/>
      </w:pPr>
    </w:p>
    <w:p w14:paraId="0A0A7AB9" w14:textId="77777777" w:rsidR="00EA41DA" w:rsidRPr="00EA41DA" w:rsidRDefault="00EA41DA" w:rsidP="00EA41DA">
      <w:pPr>
        <w:pStyle w:val="ListParagraph"/>
      </w:pPr>
    </w:p>
    <w:p w14:paraId="00EC8611" w14:textId="77777777" w:rsidR="007460D8" w:rsidRPr="00EA41DA" w:rsidRDefault="007460D8" w:rsidP="00EA41DA">
      <w:pPr>
        <w:pStyle w:val="ListParagraph"/>
      </w:pPr>
    </w:p>
    <w:p w14:paraId="0CDFFD3D" w14:textId="77777777" w:rsidR="007460D8" w:rsidRPr="00EA41DA" w:rsidRDefault="007460D8" w:rsidP="00EA41DA">
      <w:pPr>
        <w:pStyle w:val="ListParagraph"/>
      </w:pPr>
    </w:p>
    <w:p w14:paraId="2903290A" w14:textId="64B64173" w:rsidR="00AB327A" w:rsidRPr="00AB327A" w:rsidRDefault="00AB327A" w:rsidP="00B62B62">
      <w:pPr>
        <w:pStyle w:val="ListParagraph"/>
        <w:spacing w:after="240"/>
        <w:contextualSpacing w:val="0"/>
        <w:rPr>
          <w:rFonts w:cs="Courier New"/>
        </w:rPr>
      </w:pPr>
    </w:p>
    <w:p w14:paraId="2FAA80DF" w14:textId="095AD5FA" w:rsidR="00AB327A" w:rsidRPr="00AB327A" w:rsidRDefault="006A08FF" w:rsidP="00271812">
      <w:pPr>
        <w:pStyle w:val="ListParagraph"/>
        <w:numPr>
          <w:ilvl w:val="0"/>
          <w:numId w:val="29"/>
        </w:numPr>
        <w:ind w:left="1080"/>
        <w:contextualSpacing w:val="0"/>
        <w:rPr>
          <w:rFonts w:cs="Courier New"/>
        </w:rPr>
      </w:pPr>
      <w:r>
        <w:t>Continue reverse engineering the main fu</w:t>
      </w:r>
      <w:r w:rsidR="0023328A">
        <w:t>nction following the call to fun</w:t>
      </w:r>
      <w:r>
        <w:t xml:space="preserve">_401190 (which you should have renamed) to the second strcat function. </w:t>
      </w:r>
      <w:r w:rsidR="00D42EFC">
        <w:t xml:space="preserve">What is </w:t>
      </w:r>
      <w:r w:rsidR="00A00700">
        <w:t xml:space="preserve">the </w:t>
      </w:r>
      <w:r w:rsidR="00D42EFC">
        <w:t xml:space="preserve">code </w:t>
      </w:r>
      <w:r w:rsidR="00A00700">
        <w:t xml:space="preserve">doing </w:t>
      </w:r>
      <w:r w:rsidR="00D42EFC">
        <w:t xml:space="preserve">in the main </w:t>
      </w:r>
      <w:r w:rsidR="0023328A">
        <w:t>function between the call to fun</w:t>
      </w:r>
      <w:r w:rsidR="00D42EFC">
        <w:t>_401190 and the second strcat?</w:t>
      </w:r>
    </w:p>
    <w:p w14:paraId="30FA91DB" w14:textId="794A3A46" w:rsidR="00D42EFC" w:rsidRPr="00EA41DA" w:rsidRDefault="00D42EFC" w:rsidP="00EA41DA">
      <w:pPr>
        <w:pStyle w:val="ListParagraph"/>
      </w:pPr>
    </w:p>
    <w:p w14:paraId="6FE984C0" w14:textId="77777777" w:rsidR="007460D8" w:rsidRPr="00EA41DA" w:rsidRDefault="007460D8" w:rsidP="00EA41DA">
      <w:pPr>
        <w:pStyle w:val="ListParagraph"/>
      </w:pPr>
    </w:p>
    <w:p w14:paraId="6C96BE2F" w14:textId="77777777" w:rsidR="007460D8" w:rsidRDefault="007460D8" w:rsidP="00EA41DA">
      <w:pPr>
        <w:pStyle w:val="ListParagraph"/>
      </w:pPr>
    </w:p>
    <w:p w14:paraId="4F12D11D" w14:textId="77777777" w:rsidR="00EA41DA" w:rsidRDefault="00EA41DA" w:rsidP="00EA41DA">
      <w:pPr>
        <w:pStyle w:val="ListParagraph"/>
      </w:pPr>
    </w:p>
    <w:p w14:paraId="1015BEE7" w14:textId="77777777" w:rsidR="00EA41DA" w:rsidRPr="00EA41DA" w:rsidRDefault="00EA41DA" w:rsidP="00EA41DA">
      <w:pPr>
        <w:pStyle w:val="ListParagraph"/>
      </w:pPr>
    </w:p>
    <w:p w14:paraId="1BFF45B7" w14:textId="77777777" w:rsidR="007460D8" w:rsidRPr="00EA41DA" w:rsidRDefault="007460D8" w:rsidP="00EA41DA">
      <w:pPr>
        <w:pStyle w:val="ListParagraph"/>
      </w:pPr>
    </w:p>
    <w:p w14:paraId="2B22451D" w14:textId="77777777" w:rsidR="007460D8" w:rsidRPr="00EA41DA" w:rsidRDefault="007460D8" w:rsidP="00EA41DA">
      <w:pPr>
        <w:pStyle w:val="ListParagraph"/>
      </w:pPr>
    </w:p>
    <w:p w14:paraId="60614C97" w14:textId="77777777" w:rsidR="00B62B62" w:rsidRPr="00EA41DA" w:rsidRDefault="00B62B62" w:rsidP="00EA41DA">
      <w:bookmarkStart w:id="14" w:name="_Toc468648789"/>
      <w:r w:rsidRPr="00EA41DA">
        <w:br w:type="page"/>
      </w:r>
    </w:p>
    <w:bookmarkEnd w:id="14"/>
    <w:p w14:paraId="211327FB" w14:textId="06F61E4D" w:rsidR="007460D8" w:rsidRPr="00EA41DA" w:rsidRDefault="00A335D2" w:rsidP="00A335D2">
      <w:pPr>
        <w:spacing w:before="240"/>
      </w:pPr>
      <w:r>
        <w:rPr>
          <w:b/>
          <w:sz w:val="24"/>
        </w:rPr>
        <w:lastRenderedPageBreak/>
        <w:t>Question</w:t>
      </w:r>
    </w:p>
    <w:p w14:paraId="35744D0F" w14:textId="4B03DFF9" w:rsidR="00AB327A" w:rsidRPr="00AB327A" w:rsidRDefault="00B62B62" w:rsidP="00271812">
      <w:pPr>
        <w:pStyle w:val="ListParagraph"/>
        <w:numPr>
          <w:ilvl w:val="0"/>
          <w:numId w:val="30"/>
        </w:numPr>
        <w:contextualSpacing w:val="0"/>
        <w:rPr>
          <w:rFonts w:cs="Courier New"/>
        </w:rPr>
      </w:pPr>
      <w:r>
        <w:t>Return to the main function and continue reverse en</w:t>
      </w:r>
      <w:r w:rsidR="0023328A">
        <w:t>gineering the code until the fun</w:t>
      </w:r>
      <w:r>
        <w:t>_4012C0 function call</w:t>
      </w:r>
      <w:r w:rsidR="00875D68">
        <w:t>.</w:t>
      </w:r>
      <w:r w:rsidR="00532221">
        <w:t xml:space="preserve"> What is the code in the main function doing until the function call to</w:t>
      </w:r>
      <w:r w:rsidR="0023328A">
        <w:t xml:space="preserve"> fun</w:t>
      </w:r>
      <w:r w:rsidR="00532221">
        <w:t>_4012C0?</w:t>
      </w:r>
    </w:p>
    <w:p w14:paraId="5D6EB2CB" w14:textId="1A25B375" w:rsidR="00B62B62" w:rsidRPr="00EA41DA" w:rsidRDefault="001F41BE" w:rsidP="00295FF8">
      <w:pPr>
        <w:pStyle w:val="ListParagraph"/>
        <w:jc w:val="center"/>
      </w:pPr>
      <w:r w:rsidRPr="001F41BE">
        <w:rPr>
          <w:noProof/>
          <w:lang w:eastAsia="en-CA"/>
        </w:rPr>
        <w:drawing>
          <wp:inline distT="0" distB="0" distL="0" distR="0" wp14:anchorId="3362400F" wp14:editId="5B404DE6">
            <wp:extent cx="5715294" cy="3918151"/>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15294" cy="3918151"/>
                    </a:xfrm>
                    <a:prstGeom prst="rect">
                      <a:avLst/>
                    </a:prstGeom>
                  </pic:spPr>
                </pic:pic>
              </a:graphicData>
            </a:graphic>
          </wp:inline>
        </w:drawing>
      </w:r>
    </w:p>
    <w:p w14:paraId="7ACE0B9B" w14:textId="41710A4D" w:rsidR="00B62B62" w:rsidRDefault="00B62B62" w:rsidP="00295FF8">
      <w:pPr>
        <w:pStyle w:val="SAITCaption"/>
        <w:ind w:left="720"/>
      </w:pPr>
      <w:r>
        <w:t>Figure 4</w:t>
      </w:r>
      <w:r w:rsidR="00447008">
        <w:t>0</w:t>
      </w:r>
      <w:r w:rsidRPr="000537E5">
        <w:t xml:space="preserve">: </w:t>
      </w:r>
      <w:r>
        <w:t xml:space="preserve">The </w:t>
      </w:r>
      <w:r w:rsidR="00875D68">
        <w:t>F</w:t>
      </w:r>
      <w:r>
        <w:t xml:space="preserve">inal </w:t>
      </w:r>
      <w:r w:rsidR="00875D68">
        <w:t>P</w:t>
      </w:r>
      <w:r>
        <w:t xml:space="preserve">art of the </w:t>
      </w:r>
      <w:r w:rsidR="00875D68">
        <w:t>M</w:t>
      </w:r>
      <w:r>
        <w:t xml:space="preserve">ain </w:t>
      </w:r>
      <w:r w:rsidR="00875D68">
        <w:t>F</w:t>
      </w:r>
      <w:r>
        <w:t>unction</w:t>
      </w:r>
    </w:p>
    <w:p w14:paraId="27667918" w14:textId="13AD6A99" w:rsidR="00875D68" w:rsidRPr="0044631B" w:rsidRDefault="00875D68" w:rsidP="00295FF8">
      <w:pPr>
        <w:pStyle w:val="SAITCaption"/>
        <w:ind w:left="720"/>
        <w:rPr>
          <w:b w:val="0"/>
          <w:sz w:val="18"/>
        </w:rPr>
      </w:pPr>
      <w:r w:rsidRPr="0044631B">
        <w:rPr>
          <w:b w:val="0"/>
          <w:sz w:val="18"/>
        </w:rPr>
        <w:t>Source</w:t>
      </w:r>
      <w:r w:rsidR="001F41BE">
        <w:rPr>
          <w:b w:val="0"/>
          <w:sz w:val="18"/>
        </w:rPr>
        <w:t>: Ghidra, 2020</w:t>
      </w:r>
      <w:r w:rsidRPr="0044631B">
        <w:rPr>
          <w:b w:val="0"/>
          <w:sz w:val="18"/>
        </w:rPr>
        <w:t>.</w:t>
      </w:r>
      <w:r w:rsidR="00EA41DA">
        <w:rPr>
          <w:b w:val="0"/>
          <w:sz w:val="18"/>
        </w:rPr>
        <w:t xml:space="preserve"> </w:t>
      </w:r>
      <w:r w:rsidR="00EA41DA" w:rsidRPr="00EA41DA">
        <w:rPr>
          <w:b w:val="0"/>
          <w:sz w:val="18"/>
        </w:rPr>
        <w:t>Reproduced and used in accordance with the fair dealing provisions in section 29 of the Canadian Copyright Act for the purposes of education, research or private study. Further distribution may infringe copyright.</w:t>
      </w:r>
    </w:p>
    <w:p w14:paraId="4DA02ECC" w14:textId="04B17873" w:rsidR="00B62B62" w:rsidRPr="00EA41DA" w:rsidRDefault="00B62B62" w:rsidP="00532221">
      <w:pPr>
        <w:pStyle w:val="ListParagraph"/>
      </w:pPr>
    </w:p>
    <w:p w14:paraId="7BDF0A59" w14:textId="49BCF896" w:rsidR="00B62B62" w:rsidRPr="006A4F36" w:rsidRDefault="00B62B62" w:rsidP="00532221">
      <w:pPr>
        <w:pStyle w:val="ListParagraph"/>
      </w:pPr>
    </w:p>
    <w:p w14:paraId="2A07C9B9" w14:textId="77777777" w:rsidR="007460D8" w:rsidRPr="006A4F36" w:rsidRDefault="007460D8" w:rsidP="006A4F36">
      <w:pPr>
        <w:pStyle w:val="ListParagraph"/>
      </w:pPr>
    </w:p>
    <w:p w14:paraId="07D280F9" w14:textId="77777777" w:rsidR="007460D8" w:rsidRDefault="007460D8" w:rsidP="006A4F36">
      <w:pPr>
        <w:pStyle w:val="ListParagraph"/>
      </w:pPr>
    </w:p>
    <w:p w14:paraId="120F6988" w14:textId="77777777" w:rsidR="006A4F36" w:rsidRDefault="006A4F36" w:rsidP="006A4F36">
      <w:pPr>
        <w:pStyle w:val="ListParagraph"/>
      </w:pPr>
    </w:p>
    <w:p w14:paraId="5DE3CC9F" w14:textId="77777777" w:rsidR="006A4F36" w:rsidRPr="006A4F36" w:rsidRDefault="006A4F36" w:rsidP="006A4F36">
      <w:pPr>
        <w:pStyle w:val="ListParagraph"/>
      </w:pPr>
    </w:p>
    <w:p w14:paraId="6E271561" w14:textId="77777777" w:rsidR="007460D8" w:rsidRPr="006A4F36" w:rsidRDefault="007460D8" w:rsidP="006A4F36">
      <w:pPr>
        <w:pStyle w:val="ListParagraph"/>
      </w:pPr>
    </w:p>
    <w:p w14:paraId="6C6C26D7" w14:textId="77777777" w:rsidR="007460D8" w:rsidRPr="006A4F36" w:rsidRDefault="007460D8" w:rsidP="006A4F36">
      <w:pPr>
        <w:pStyle w:val="ListParagraph"/>
      </w:pPr>
    </w:p>
    <w:p w14:paraId="2CD3432B" w14:textId="77777777" w:rsidR="002A07B1" w:rsidRPr="006A4F36" w:rsidRDefault="002A07B1" w:rsidP="006A4F36">
      <w:bookmarkStart w:id="15" w:name="_Toc468648790"/>
      <w:r w:rsidRPr="006A4F36">
        <w:br w:type="page"/>
      </w:r>
    </w:p>
    <w:p w14:paraId="1AF7148C" w14:textId="6E2E135A" w:rsidR="002B0545" w:rsidRPr="006C32A6" w:rsidRDefault="00983A2D" w:rsidP="008560E2">
      <w:pPr>
        <w:pStyle w:val="Heading2"/>
        <w:numPr>
          <w:ilvl w:val="1"/>
          <w:numId w:val="3"/>
        </w:numPr>
        <w:ind w:left="540" w:hanging="540"/>
      </w:pPr>
      <w:bookmarkStart w:id="16" w:name="_Toc31272663"/>
      <w:r>
        <w:lastRenderedPageBreak/>
        <w:t>Reverse Engineering FUN</w:t>
      </w:r>
      <w:r w:rsidR="002B0545">
        <w:t>_4012C0</w:t>
      </w:r>
      <w:bookmarkEnd w:id="15"/>
      <w:bookmarkEnd w:id="16"/>
    </w:p>
    <w:p w14:paraId="1CE6F1A6" w14:textId="112031B5" w:rsidR="00AB327A" w:rsidRPr="00AB327A" w:rsidRDefault="002B0545" w:rsidP="006C3D7D">
      <w:pPr>
        <w:pStyle w:val="ListParagraph"/>
        <w:numPr>
          <w:ilvl w:val="0"/>
          <w:numId w:val="24"/>
        </w:numPr>
        <w:contextualSpacing w:val="0"/>
        <w:rPr>
          <w:rFonts w:cs="Courier New"/>
        </w:rPr>
      </w:pPr>
      <w:r>
        <w:t xml:space="preserve">Open the function </w:t>
      </w:r>
      <w:r w:rsidR="00983A2D">
        <w:rPr>
          <w:b/>
        </w:rPr>
        <w:t>FUN</w:t>
      </w:r>
      <w:r w:rsidRPr="002B0545">
        <w:rPr>
          <w:b/>
        </w:rPr>
        <w:t>_4012C0</w:t>
      </w:r>
      <w:r>
        <w:t>.</w:t>
      </w:r>
    </w:p>
    <w:p w14:paraId="78C43536" w14:textId="458A3290" w:rsidR="002B0545" w:rsidRPr="00A269C9" w:rsidRDefault="00983A2D" w:rsidP="008560E2">
      <w:pPr>
        <w:pStyle w:val="ListParagraph"/>
        <w:jc w:val="center"/>
      </w:pPr>
      <w:r w:rsidRPr="00983A2D">
        <w:rPr>
          <w:noProof/>
          <w:lang w:eastAsia="en-CA"/>
        </w:rPr>
        <w:drawing>
          <wp:inline distT="0" distB="0" distL="0" distR="0" wp14:anchorId="61C28950" wp14:editId="7F1ABB71">
            <wp:extent cx="5061210" cy="4737343"/>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61210" cy="4737343"/>
                    </a:xfrm>
                    <a:prstGeom prst="rect">
                      <a:avLst/>
                    </a:prstGeom>
                  </pic:spPr>
                </pic:pic>
              </a:graphicData>
            </a:graphic>
          </wp:inline>
        </w:drawing>
      </w:r>
    </w:p>
    <w:p w14:paraId="1A3A5633" w14:textId="5D4D14B3" w:rsidR="002B0545" w:rsidRDefault="002B0545" w:rsidP="008560E2">
      <w:pPr>
        <w:pStyle w:val="SAITCaption"/>
        <w:ind w:left="720"/>
      </w:pPr>
      <w:r>
        <w:t>Figure 4</w:t>
      </w:r>
      <w:r w:rsidR="00447008">
        <w:t>1</w:t>
      </w:r>
      <w:r w:rsidRPr="000537E5">
        <w:t xml:space="preserve">: </w:t>
      </w:r>
      <w:r>
        <w:t xml:space="preserve">The </w:t>
      </w:r>
      <w:r w:rsidR="002A07B1">
        <w:t>F</w:t>
      </w:r>
      <w:r>
        <w:t>unction sub_4012C0</w:t>
      </w:r>
    </w:p>
    <w:p w14:paraId="25092D4C" w14:textId="44FC056A" w:rsidR="00983A2D" w:rsidRDefault="002A07B1" w:rsidP="008560E2">
      <w:pPr>
        <w:pStyle w:val="SAITCaption"/>
        <w:ind w:left="720"/>
        <w:rPr>
          <w:b w:val="0"/>
          <w:sz w:val="18"/>
        </w:rPr>
      </w:pPr>
      <w:r w:rsidRPr="0044631B">
        <w:rPr>
          <w:b w:val="0"/>
          <w:sz w:val="18"/>
        </w:rPr>
        <w:t xml:space="preserve">Source: </w:t>
      </w:r>
      <w:r w:rsidR="00983A2D">
        <w:rPr>
          <w:b w:val="0"/>
          <w:sz w:val="18"/>
        </w:rPr>
        <w:t>Ghidra, 2020</w:t>
      </w:r>
      <w:r w:rsidRPr="0044631B">
        <w:rPr>
          <w:b w:val="0"/>
          <w:sz w:val="18"/>
        </w:rPr>
        <w:t>.</w:t>
      </w:r>
      <w:r w:rsidR="006A4F36">
        <w:rPr>
          <w:b w:val="0"/>
          <w:sz w:val="18"/>
        </w:rPr>
        <w:t xml:space="preserve"> </w:t>
      </w:r>
      <w:r w:rsidR="006A4F36" w:rsidRPr="006A4F36">
        <w:rPr>
          <w:b w:val="0"/>
          <w:sz w:val="18"/>
        </w:rPr>
        <w:t>Reproduced and used in accordance with the fair dealing provisions in section 29 of the Canadian Copyright Act for the purposes of education, research or private study. Further distribution may infringe copyright.</w:t>
      </w:r>
    </w:p>
    <w:p w14:paraId="13689DFC" w14:textId="77777777" w:rsidR="00983A2D" w:rsidRDefault="00983A2D">
      <w:pPr>
        <w:spacing w:after="0" w:line="240" w:lineRule="auto"/>
        <w:rPr>
          <w:sz w:val="18"/>
          <w:szCs w:val="20"/>
        </w:rPr>
      </w:pPr>
      <w:r>
        <w:rPr>
          <w:b/>
          <w:sz w:val="18"/>
        </w:rPr>
        <w:br w:type="page"/>
      </w:r>
    </w:p>
    <w:p w14:paraId="4B09A67D" w14:textId="3692490C" w:rsidR="002B0545" w:rsidRPr="006A4F36" w:rsidRDefault="002B0545" w:rsidP="006A4F36">
      <w:pPr>
        <w:pStyle w:val="ListParagraph"/>
      </w:pPr>
    </w:p>
    <w:p w14:paraId="0EA96A63" w14:textId="667D28F5" w:rsidR="00AB327A" w:rsidRPr="00AB327A" w:rsidRDefault="002A07B1" w:rsidP="006C3D7D">
      <w:pPr>
        <w:pStyle w:val="ListParagraph"/>
        <w:numPr>
          <w:ilvl w:val="0"/>
          <w:numId w:val="24"/>
        </w:numPr>
        <w:rPr>
          <w:rFonts w:cs="Courier New"/>
        </w:rPr>
      </w:pPr>
      <w:r>
        <w:t>L</w:t>
      </w:r>
      <w:r w:rsidR="002B0545">
        <w:t xml:space="preserve">ook at this function </w:t>
      </w:r>
      <w:r>
        <w:t xml:space="preserve">to see </w:t>
      </w:r>
      <w:r w:rsidR="002B0545">
        <w:t xml:space="preserve">something </w:t>
      </w:r>
      <w:r w:rsidR="00B54232">
        <w:t>you</w:t>
      </w:r>
      <w:r w:rsidR="002B0545">
        <w:t xml:space="preserve"> haven’t seen before. </w:t>
      </w:r>
      <w:r w:rsidR="00F93386">
        <w:t xml:space="preserve">The following instructions appear </w:t>
      </w:r>
      <w:r w:rsidR="002B0545">
        <w:t>in the code block beginning with loc_4012F9:</w:t>
      </w:r>
    </w:p>
    <w:p w14:paraId="085C109C" w14:textId="62D13349" w:rsidR="002B0545" w:rsidRPr="002A07B1" w:rsidRDefault="002B0545" w:rsidP="002A07B1">
      <w:pPr>
        <w:pStyle w:val="SourceCode"/>
        <w:spacing w:before="120"/>
        <w:ind w:left="1080"/>
        <w:rPr>
          <w:sz w:val="22"/>
        </w:rPr>
      </w:pPr>
      <w:r w:rsidRPr="002A07B1">
        <w:rPr>
          <w:sz w:val="22"/>
        </w:rPr>
        <w:t>call    dword_413FA0</w:t>
      </w:r>
    </w:p>
    <w:p w14:paraId="39588197" w14:textId="77777777" w:rsidR="00AB327A" w:rsidRPr="00AB327A" w:rsidRDefault="002A07B1" w:rsidP="006C3D7D">
      <w:pPr>
        <w:pStyle w:val="ListParagraph"/>
        <w:numPr>
          <w:ilvl w:val="0"/>
          <w:numId w:val="24"/>
        </w:numPr>
        <w:contextualSpacing w:val="0"/>
        <w:rPr>
          <w:rFonts w:cs="Courier New"/>
        </w:rPr>
      </w:pPr>
      <w:r>
        <w:t>Double-</w:t>
      </w:r>
      <w:r w:rsidR="002B0545">
        <w:t xml:space="preserve">click </w:t>
      </w:r>
      <w:r w:rsidR="002B0545" w:rsidRPr="002A07B1">
        <w:rPr>
          <w:b/>
        </w:rPr>
        <w:t>dword_413FA0</w:t>
      </w:r>
      <w:r w:rsidR="002B0545">
        <w:t xml:space="preserve"> </w:t>
      </w:r>
      <w:r>
        <w:t xml:space="preserve">to </w:t>
      </w:r>
      <w:r w:rsidR="002B0545">
        <w:t>see that it is not initialized with any value</w:t>
      </w:r>
      <w:r>
        <w:t>.</w:t>
      </w:r>
    </w:p>
    <w:p w14:paraId="57A4BC0D" w14:textId="511B56E7" w:rsidR="00AB327A" w:rsidRPr="00AB327A" w:rsidRDefault="00BD4F05" w:rsidP="006C3D7D">
      <w:pPr>
        <w:pStyle w:val="ListParagraph"/>
        <w:numPr>
          <w:ilvl w:val="0"/>
          <w:numId w:val="24"/>
        </w:numPr>
        <w:contextualSpacing w:val="0"/>
        <w:rPr>
          <w:rFonts w:cs="Courier New"/>
        </w:rPr>
      </w:pPr>
      <w:r>
        <w:t>N</w:t>
      </w:r>
      <w:r w:rsidR="002B0545">
        <w:t xml:space="preserve">otice </w:t>
      </w:r>
      <w:r>
        <w:t xml:space="preserve">that </w:t>
      </w:r>
      <w:r w:rsidR="002B0545">
        <w:t xml:space="preserve">a number of arguments </w:t>
      </w:r>
      <w:r>
        <w:t xml:space="preserve">are </w:t>
      </w:r>
      <w:r w:rsidR="002B0545">
        <w:t xml:space="preserve">being pushed on the stack prior to the call instruction, one of </w:t>
      </w:r>
      <w:r>
        <w:t xml:space="preserve">which is </w:t>
      </w:r>
      <w:r w:rsidR="002B0545" w:rsidRPr="00D02B7A">
        <w:t>SOFTWARE\Microsoft\Windows\CurrentVersion\Run</w:t>
      </w:r>
      <w:r w:rsidR="002A07B1">
        <w:t>.</w:t>
      </w:r>
      <w:r w:rsidR="002B0545">
        <w:t xml:space="preserve"> The argument implies </w:t>
      </w:r>
      <w:r>
        <w:t xml:space="preserve">that </w:t>
      </w:r>
      <w:r w:rsidR="002B0545">
        <w:t xml:space="preserve">the function call </w:t>
      </w:r>
      <w:r w:rsidR="002A07B1">
        <w:t xml:space="preserve">likely </w:t>
      </w:r>
      <w:r w:rsidR="002B0545">
        <w:t>has something to do with the registry.</w:t>
      </w:r>
    </w:p>
    <w:p w14:paraId="16B8B664" w14:textId="77777777" w:rsidR="00CF23EF" w:rsidRDefault="00CF23EF">
      <w:pPr>
        <w:spacing w:after="0" w:line="240" w:lineRule="auto"/>
      </w:pPr>
      <w:r>
        <w:br w:type="page"/>
      </w:r>
    </w:p>
    <w:p w14:paraId="56556DD1" w14:textId="27ED2AD5" w:rsidR="00AB327A" w:rsidRPr="00AB327A" w:rsidRDefault="007460D8" w:rsidP="006C3D7D">
      <w:pPr>
        <w:pStyle w:val="ListParagraph"/>
        <w:numPr>
          <w:ilvl w:val="0"/>
          <w:numId w:val="24"/>
        </w:numPr>
        <w:contextualSpacing w:val="0"/>
        <w:rPr>
          <w:rFonts w:cs="Courier New"/>
        </w:rPr>
      </w:pPr>
      <w:r>
        <w:lastRenderedPageBreak/>
        <w:t>C</w:t>
      </w:r>
      <w:r w:rsidR="002B0545">
        <w:t xml:space="preserve">an </w:t>
      </w:r>
      <w:r>
        <w:t xml:space="preserve">you </w:t>
      </w:r>
      <w:r w:rsidR="002B0545">
        <w:t>determine where the value of dword_413FA0 is set</w:t>
      </w:r>
      <w:r>
        <w:t>?</w:t>
      </w:r>
      <w:r w:rsidR="00A22C3C">
        <w:t xml:space="preserve"> (include the offset value)</w:t>
      </w:r>
    </w:p>
    <w:p w14:paraId="21FC6593" w14:textId="403EA0DF" w:rsidR="002B0545" w:rsidRPr="0000194A" w:rsidRDefault="00CF23EF" w:rsidP="00CF23EF">
      <w:pPr>
        <w:pStyle w:val="ListParagraph"/>
        <w:ind w:left="1080"/>
        <w:rPr>
          <w:b/>
        </w:rPr>
      </w:pPr>
      <w:r w:rsidRPr="0000194A">
        <w:rPr>
          <w:b/>
        </w:rPr>
        <w:t>Answer:</w:t>
      </w:r>
    </w:p>
    <w:p w14:paraId="4739DD17" w14:textId="77777777" w:rsidR="00CF23EF" w:rsidRPr="006A4F36" w:rsidRDefault="00CF23EF" w:rsidP="006A4F36">
      <w:pPr>
        <w:pStyle w:val="ListParagraph"/>
      </w:pPr>
    </w:p>
    <w:p w14:paraId="043551CB" w14:textId="77777777" w:rsidR="007460D8" w:rsidRDefault="007460D8" w:rsidP="006A4F36">
      <w:pPr>
        <w:pStyle w:val="ListParagraph"/>
      </w:pPr>
    </w:p>
    <w:p w14:paraId="33E80859" w14:textId="77777777" w:rsidR="006A4F36" w:rsidRPr="006A4F36" w:rsidRDefault="006A4F36" w:rsidP="006A4F36">
      <w:pPr>
        <w:pStyle w:val="ListParagraph"/>
      </w:pPr>
    </w:p>
    <w:p w14:paraId="395C5FC2" w14:textId="78182984" w:rsidR="00AB327A" w:rsidRPr="00AB327A" w:rsidRDefault="002B0545" w:rsidP="006C3D7D">
      <w:pPr>
        <w:pStyle w:val="ListParagraph"/>
        <w:numPr>
          <w:ilvl w:val="0"/>
          <w:numId w:val="24"/>
        </w:numPr>
        <w:contextualSpacing w:val="0"/>
        <w:rPr>
          <w:rFonts w:cs="Courier New"/>
        </w:rPr>
      </w:pPr>
      <w:r>
        <w:t xml:space="preserve">The most efficient way to determine where dword_413FA0 is </w:t>
      </w:r>
      <w:r w:rsidR="002A07B1">
        <w:t xml:space="preserve">located is </w:t>
      </w:r>
      <w:r>
        <w:t>to place</w:t>
      </w:r>
      <w:r w:rsidR="002A07B1">
        <w:t xml:space="preserve"> your cursor on it and press </w:t>
      </w:r>
      <w:r w:rsidR="001A20A1">
        <w:t xml:space="preserve">the </w:t>
      </w:r>
      <w:r w:rsidR="00A22C3C">
        <w:rPr>
          <w:b/>
        </w:rPr>
        <w:t xml:space="preserve">CTRL+SHIFT+F </w:t>
      </w:r>
      <w:r w:rsidR="00A22C3C">
        <w:t>or right click and select References</w:t>
      </w:r>
    </w:p>
    <w:p w14:paraId="7F8BE3C0" w14:textId="47D344B2" w:rsidR="002B0545" w:rsidRPr="006A4F36" w:rsidRDefault="00A22C3C" w:rsidP="008560E2">
      <w:pPr>
        <w:pStyle w:val="ListParagraph"/>
        <w:jc w:val="center"/>
      </w:pPr>
      <w:r w:rsidRPr="00A22C3C">
        <w:rPr>
          <w:noProof/>
          <w:lang w:eastAsia="en-CA"/>
        </w:rPr>
        <w:t xml:space="preserve"> </w:t>
      </w:r>
      <w:r w:rsidRPr="00A22C3C">
        <w:rPr>
          <w:noProof/>
          <w:lang w:eastAsia="en-CA"/>
        </w:rPr>
        <w:drawing>
          <wp:inline distT="0" distB="0" distL="0" distR="0" wp14:anchorId="7B1C7007" wp14:editId="0D02A4C6">
            <wp:extent cx="3937202" cy="262903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37202" cy="2629035"/>
                    </a:xfrm>
                    <a:prstGeom prst="rect">
                      <a:avLst/>
                    </a:prstGeom>
                  </pic:spPr>
                </pic:pic>
              </a:graphicData>
            </a:graphic>
          </wp:inline>
        </w:drawing>
      </w:r>
    </w:p>
    <w:p w14:paraId="34AD41C0" w14:textId="73792E86" w:rsidR="002B0545" w:rsidRDefault="002B0545" w:rsidP="008560E2">
      <w:pPr>
        <w:pStyle w:val="SAITCaption"/>
        <w:ind w:left="720"/>
      </w:pPr>
      <w:r>
        <w:t>Figure 4</w:t>
      </w:r>
      <w:r w:rsidR="00447008">
        <w:t>2</w:t>
      </w:r>
      <w:r w:rsidRPr="000537E5">
        <w:t xml:space="preserve">: </w:t>
      </w:r>
      <w:r w:rsidR="002A07B1">
        <w:t>C</w:t>
      </w:r>
      <w:r>
        <w:t xml:space="preserve">ross </w:t>
      </w:r>
      <w:r w:rsidR="002A07B1">
        <w:t>R</w:t>
      </w:r>
      <w:r>
        <w:t>eferences to dword_413FA0</w:t>
      </w:r>
    </w:p>
    <w:p w14:paraId="5A15E3B1" w14:textId="732059C1" w:rsidR="002A07B1" w:rsidRPr="0044631B" w:rsidRDefault="002A07B1" w:rsidP="008560E2">
      <w:pPr>
        <w:pStyle w:val="SAITCaption"/>
        <w:ind w:left="720"/>
        <w:rPr>
          <w:b w:val="0"/>
          <w:sz w:val="18"/>
        </w:rPr>
      </w:pPr>
      <w:r w:rsidRPr="0044631B">
        <w:rPr>
          <w:b w:val="0"/>
          <w:sz w:val="18"/>
        </w:rPr>
        <w:t xml:space="preserve">Source: </w:t>
      </w:r>
      <w:r w:rsidR="00A22C3C">
        <w:rPr>
          <w:b w:val="0"/>
          <w:sz w:val="18"/>
        </w:rPr>
        <w:t>Ghidra, 2020</w:t>
      </w:r>
      <w:r w:rsidRPr="0044631B">
        <w:rPr>
          <w:b w:val="0"/>
          <w:sz w:val="18"/>
        </w:rPr>
        <w:t>.</w:t>
      </w:r>
      <w:r w:rsidR="006A4F36">
        <w:rPr>
          <w:b w:val="0"/>
          <w:sz w:val="18"/>
        </w:rPr>
        <w:t xml:space="preserve"> </w:t>
      </w:r>
      <w:r w:rsidR="006A4F36" w:rsidRPr="006A4F36">
        <w:rPr>
          <w:b w:val="0"/>
          <w:sz w:val="18"/>
        </w:rPr>
        <w:t>Reproduced and used in accordance with the fair dealing provisions in section 29 of the Canadian Copyright Act for the purposes of education, research or private study. Further distribution may infringe copyright.</w:t>
      </w:r>
    </w:p>
    <w:p w14:paraId="75C0261C" w14:textId="5F585085" w:rsidR="002B0545" w:rsidRPr="006A4F36" w:rsidRDefault="002B0545" w:rsidP="008560E2">
      <w:pPr>
        <w:pStyle w:val="ListParagraph"/>
      </w:pPr>
    </w:p>
    <w:p w14:paraId="4FEE1D9F" w14:textId="6282BD4B" w:rsidR="00AB327A" w:rsidRPr="00AB327A" w:rsidRDefault="00D609E4" w:rsidP="002A07B1">
      <w:pPr>
        <w:pStyle w:val="ListParagraph"/>
        <w:ind w:left="1080"/>
        <w:contextualSpacing w:val="0"/>
        <w:rPr>
          <w:rFonts w:cs="Courier New"/>
        </w:rPr>
      </w:pPr>
      <w:r>
        <w:t>Ghidra</w:t>
      </w:r>
      <w:r w:rsidR="0000194A">
        <w:t xml:space="preserve"> </w:t>
      </w:r>
      <w:r w:rsidR="002B0545">
        <w:t>displays two c</w:t>
      </w:r>
      <w:r w:rsidR="002A07B1">
        <w:t>ross references to dword_413FA0.</w:t>
      </w:r>
      <w:r w:rsidR="002B0545">
        <w:t xml:space="preserve"> </w:t>
      </w:r>
    </w:p>
    <w:p w14:paraId="1B29109C" w14:textId="77777777" w:rsidR="00AB327A" w:rsidRPr="00AB327A" w:rsidRDefault="002B0545" w:rsidP="006C3D7D">
      <w:pPr>
        <w:pStyle w:val="ListParagraph"/>
        <w:numPr>
          <w:ilvl w:val="0"/>
          <w:numId w:val="24"/>
        </w:numPr>
        <w:contextualSpacing w:val="0"/>
        <w:rPr>
          <w:rFonts w:cs="Courier New"/>
        </w:rPr>
      </w:pPr>
      <w:r>
        <w:t xml:space="preserve">Open the function </w:t>
      </w:r>
      <w:r w:rsidRPr="0000194A">
        <w:rPr>
          <w:b/>
        </w:rPr>
        <w:t>sub_401220</w:t>
      </w:r>
      <w:r w:rsidR="002A07B1">
        <w:t>.</w:t>
      </w:r>
    </w:p>
    <w:p w14:paraId="3916F80F" w14:textId="3925E88A" w:rsidR="002B0545" w:rsidRPr="00310A5A" w:rsidRDefault="00D609E4" w:rsidP="008560E2">
      <w:pPr>
        <w:pStyle w:val="ListParagraph"/>
        <w:jc w:val="center"/>
      </w:pPr>
      <w:r w:rsidRPr="00D609E4">
        <w:rPr>
          <w:noProof/>
          <w:lang w:eastAsia="en-CA"/>
        </w:rPr>
        <w:lastRenderedPageBreak/>
        <w:drawing>
          <wp:inline distT="0" distB="0" distL="0" distR="0" wp14:anchorId="7E56B9B7" wp14:editId="601F9B89">
            <wp:extent cx="5556536" cy="351173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56536" cy="3511730"/>
                    </a:xfrm>
                    <a:prstGeom prst="rect">
                      <a:avLst/>
                    </a:prstGeom>
                  </pic:spPr>
                </pic:pic>
              </a:graphicData>
            </a:graphic>
          </wp:inline>
        </w:drawing>
      </w:r>
    </w:p>
    <w:p w14:paraId="41372959" w14:textId="4DD3C510" w:rsidR="002B0545" w:rsidRDefault="002B0545" w:rsidP="008560E2">
      <w:pPr>
        <w:pStyle w:val="SAITCaption"/>
        <w:ind w:left="720"/>
      </w:pPr>
      <w:r>
        <w:t>Figure 4</w:t>
      </w:r>
      <w:r w:rsidR="00447008">
        <w:t>3</w:t>
      </w:r>
      <w:r w:rsidRPr="000537E5">
        <w:t xml:space="preserve">: </w:t>
      </w:r>
      <w:r>
        <w:t xml:space="preserve">The </w:t>
      </w:r>
      <w:r w:rsidR="0000101E">
        <w:t>F</w:t>
      </w:r>
      <w:r>
        <w:t>unction sub_401220</w:t>
      </w:r>
    </w:p>
    <w:p w14:paraId="02E2A5BD" w14:textId="6CA09318" w:rsidR="0000101E" w:rsidRPr="0044631B" w:rsidRDefault="0000101E" w:rsidP="008560E2">
      <w:pPr>
        <w:pStyle w:val="SAITCaption"/>
        <w:ind w:left="720"/>
        <w:rPr>
          <w:b w:val="0"/>
          <w:sz w:val="18"/>
        </w:rPr>
      </w:pPr>
      <w:r w:rsidRPr="0044631B">
        <w:rPr>
          <w:b w:val="0"/>
          <w:sz w:val="18"/>
        </w:rPr>
        <w:t xml:space="preserve">Source: </w:t>
      </w:r>
      <w:r w:rsidR="00D609E4">
        <w:rPr>
          <w:b w:val="0"/>
          <w:sz w:val="18"/>
        </w:rPr>
        <w:t>Ghidra, 2020</w:t>
      </w:r>
      <w:r w:rsidRPr="0044631B">
        <w:rPr>
          <w:b w:val="0"/>
          <w:sz w:val="18"/>
        </w:rPr>
        <w:t>.</w:t>
      </w:r>
      <w:r w:rsidR="00310A5A">
        <w:rPr>
          <w:b w:val="0"/>
          <w:sz w:val="18"/>
        </w:rPr>
        <w:t xml:space="preserve"> </w:t>
      </w:r>
      <w:r w:rsidR="00310A5A" w:rsidRPr="00310A5A">
        <w:rPr>
          <w:b w:val="0"/>
          <w:sz w:val="18"/>
        </w:rPr>
        <w:t>Reproduced and used in accordance with the fair dealing provisions in section 29 of the Canadian Copyright Act for the purposes of education, research or private study. Further distribution may infringe copyright.</w:t>
      </w:r>
    </w:p>
    <w:p w14:paraId="4034E753" w14:textId="77777777" w:rsidR="0000101E" w:rsidRPr="00310A5A" w:rsidRDefault="0000101E" w:rsidP="00310A5A">
      <w:pPr>
        <w:pStyle w:val="ListParagraph"/>
      </w:pPr>
    </w:p>
    <w:p w14:paraId="67588A49" w14:textId="231D4BD5" w:rsidR="00AB327A" w:rsidRPr="00AB327A" w:rsidRDefault="002B0545" w:rsidP="0000101E">
      <w:pPr>
        <w:pStyle w:val="ListParagraph"/>
        <w:ind w:left="1080"/>
        <w:contextualSpacing w:val="0"/>
        <w:rPr>
          <w:rFonts w:cs="Courier New"/>
        </w:rPr>
      </w:pPr>
      <w:r>
        <w:t>The function sub_401220 us</w:t>
      </w:r>
      <w:r w:rsidR="0000101E">
        <w:t>es</w:t>
      </w:r>
      <w:r>
        <w:t xml:space="preserve"> the Windows API functions LoadLibraryA and GetProcAddress. LoadLibraryA allows a program to load a DLL by name. GetProcAddress gets the address of an exported DLL function by name from the passed</w:t>
      </w:r>
      <w:r w:rsidR="00AA78AB">
        <w:t>-</w:t>
      </w:r>
      <w:r>
        <w:t>in DLL handle</w:t>
      </w:r>
      <w:r w:rsidR="0000101E">
        <w:t>.</w:t>
      </w:r>
    </w:p>
    <w:p w14:paraId="734F5506" w14:textId="77777777" w:rsidR="00AB327A" w:rsidRPr="00AB327A" w:rsidRDefault="0000101E" w:rsidP="006C3D7D">
      <w:pPr>
        <w:pStyle w:val="ListParagraph"/>
        <w:numPr>
          <w:ilvl w:val="0"/>
          <w:numId w:val="24"/>
        </w:numPr>
        <w:contextualSpacing w:val="0"/>
        <w:rPr>
          <w:rFonts w:cs="Courier New"/>
        </w:rPr>
      </w:pPr>
      <w:r>
        <w:t>N</w:t>
      </w:r>
      <w:r w:rsidR="002B0545">
        <w:t>otice some seemingly nonsense strings used as arguments to a number of calls to the function sub_401120</w:t>
      </w:r>
      <w:r>
        <w:t>.</w:t>
      </w:r>
    </w:p>
    <w:p w14:paraId="0123BCB8" w14:textId="77777777" w:rsidR="00AB327A" w:rsidRPr="00AB327A" w:rsidRDefault="002B0545" w:rsidP="006C3D7D">
      <w:pPr>
        <w:pStyle w:val="ListParagraph"/>
        <w:numPr>
          <w:ilvl w:val="0"/>
          <w:numId w:val="24"/>
        </w:numPr>
        <w:contextualSpacing w:val="0"/>
        <w:rPr>
          <w:rFonts w:cs="Courier New"/>
        </w:rPr>
      </w:pPr>
      <w:r>
        <w:t xml:space="preserve">Open the function </w:t>
      </w:r>
      <w:r w:rsidRPr="0000194A">
        <w:rPr>
          <w:b/>
        </w:rPr>
        <w:t>sub_401120</w:t>
      </w:r>
      <w:r w:rsidR="0000101E">
        <w:t>.</w:t>
      </w:r>
    </w:p>
    <w:p w14:paraId="03E1A479" w14:textId="2A590163" w:rsidR="002B0545" w:rsidRPr="00310A5A" w:rsidRDefault="00D609E4" w:rsidP="00E27CC9">
      <w:pPr>
        <w:pStyle w:val="ListParagraph"/>
        <w:jc w:val="center"/>
      </w:pPr>
      <w:r w:rsidRPr="00D609E4">
        <w:rPr>
          <w:noProof/>
          <w:lang w:eastAsia="en-CA"/>
        </w:rPr>
        <w:lastRenderedPageBreak/>
        <w:drawing>
          <wp:inline distT="0" distB="0" distL="0" distR="0" wp14:anchorId="3396ED7C" wp14:editId="40218291">
            <wp:extent cx="5505733" cy="4965955"/>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05733" cy="4965955"/>
                    </a:xfrm>
                    <a:prstGeom prst="rect">
                      <a:avLst/>
                    </a:prstGeom>
                  </pic:spPr>
                </pic:pic>
              </a:graphicData>
            </a:graphic>
          </wp:inline>
        </w:drawing>
      </w:r>
    </w:p>
    <w:p w14:paraId="026F780C" w14:textId="20141B9D" w:rsidR="002B0545" w:rsidRDefault="002B0545" w:rsidP="00E27CC9">
      <w:pPr>
        <w:pStyle w:val="SAITCaption"/>
        <w:ind w:left="720"/>
      </w:pPr>
      <w:r>
        <w:t>Figure 4</w:t>
      </w:r>
      <w:r w:rsidR="00447008">
        <w:t>4</w:t>
      </w:r>
      <w:r w:rsidRPr="000537E5">
        <w:t xml:space="preserve">: </w:t>
      </w:r>
      <w:r>
        <w:t xml:space="preserve">The </w:t>
      </w:r>
      <w:r w:rsidR="0000101E">
        <w:t>F</w:t>
      </w:r>
      <w:r>
        <w:t>unction sub_401120</w:t>
      </w:r>
    </w:p>
    <w:p w14:paraId="5177B091" w14:textId="10454C8B" w:rsidR="0000101E" w:rsidRPr="0044631B" w:rsidRDefault="0000101E" w:rsidP="00E27CC9">
      <w:pPr>
        <w:pStyle w:val="SAITCaption"/>
        <w:ind w:left="720"/>
        <w:rPr>
          <w:b w:val="0"/>
          <w:sz w:val="18"/>
        </w:rPr>
      </w:pPr>
      <w:r w:rsidRPr="0044631B">
        <w:rPr>
          <w:b w:val="0"/>
          <w:sz w:val="18"/>
        </w:rPr>
        <w:t xml:space="preserve">Source: </w:t>
      </w:r>
      <w:r w:rsidR="00E51B91">
        <w:rPr>
          <w:b w:val="0"/>
          <w:sz w:val="18"/>
        </w:rPr>
        <w:t>IDA Pro</w:t>
      </w:r>
      <w:r w:rsidRPr="0044631B">
        <w:rPr>
          <w:b w:val="0"/>
          <w:sz w:val="18"/>
        </w:rPr>
        <w:t>, 2016.</w:t>
      </w:r>
      <w:r w:rsidR="00310A5A">
        <w:rPr>
          <w:b w:val="0"/>
          <w:sz w:val="18"/>
        </w:rPr>
        <w:t xml:space="preserve"> </w:t>
      </w:r>
      <w:r w:rsidR="00310A5A" w:rsidRPr="00310A5A">
        <w:rPr>
          <w:b w:val="0"/>
          <w:sz w:val="18"/>
        </w:rPr>
        <w:t>Reproduced and used in accordance with the fair dealing provisions in section 29 of the Canadian Copyright Act for the purposes of education, research or private study. Further distribution may infringe copyright.</w:t>
      </w:r>
    </w:p>
    <w:p w14:paraId="095D1FC8" w14:textId="06A3B587" w:rsidR="002B0545" w:rsidRPr="00310A5A" w:rsidRDefault="002B0545" w:rsidP="00310A5A">
      <w:pPr>
        <w:pStyle w:val="ListParagraph"/>
      </w:pPr>
    </w:p>
    <w:p w14:paraId="7FF5EE91" w14:textId="483D942D" w:rsidR="00AB327A" w:rsidRPr="0062681D" w:rsidRDefault="002B0545" w:rsidP="00271812">
      <w:pPr>
        <w:pStyle w:val="ListParagraph"/>
        <w:numPr>
          <w:ilvl w:val="0"/>
          <w:numId w:val="24"/>
        </w:numPr>
        <w:contextualSpacing w:val="0"/>
        <w:rPr>
          <w:rFonts w:cs="Courier New"/>
        </w:rPr>
      </w:pPr>
      <w:r w:rsidRPr="0062681D">
        <w:t>What does the function sub_401120 do? (</w:t>
      </w:r>
      <w:r w:rsidR="0000101E" w:rsidRPr="0062681D">
        <w:t>R</w:t>
      </w:r>
      <w:r w:rsidRPr="0062681D">
        <w:t>ename</w:t>
      </w:r>
      <w:r w:rsidR="00AA78AB" w:rsidRPr="0062681D">
        <w:t xml:space="preserve"> the</w:t>
      </w:r>
      <w:r w:rsidRPr="0062681D">
        <w:t xml:space="preserve"> variables and add comments as appropriate</w:t>
      </w:r>
      <w:r w:rsidR="0000101E" w:rsidRPr="0062681D">
        <w:t>.</w:t>
      </w:r>
      <w:r w:rsidRPr="0062681D">
        <w:t>)</w:t>
      </w:r>
    </w:p>
    <w:p w14:paraId="3ADF59CD" w14:textId="698924BA" w:rsidR="002B0545" w:rsidRPr="00BC39B6" w:rsidRDefault="0062681D" w:rsidP="00BC39B6">
      <w:pPr>
        <w:pStyle w:val="ListParagraph"/>
        <w:ind w:left="1080"/>
        <w:rPr>
          <w:b/>
        </w:rPr>
      </w:pPr>
      <w:r w:rsidRPr="00BC39B6">
        <w:rPr>
          <w:b/>
        </w:rPr>
        <w:t xml:space="preserve">Answer: </w:t>
      </w:r>
    </w:p>
    <w:p w14:paraId="52F9217E" w14:textId="77777777" w:rsidR="007460D8" w:rsidRDefault="007460D8" w:rsidP="00310A5A">
      <w:pPr>
        <w:pStyle w:val="ListParagraph"/>
      </w:pPr>
    </w:p>
    <w:p w14:paraId="4D52D99F" w14:textId="77777777" w:rsidR="0062681D" w:rsidRDefault="0062681D" w:rsidP="00310A5A">
      <w:pPr>
        <w:pStyle w:val="ListParagraph"/>
      </w:pPr>
    </w:p>
    <w:p w14:paraId="16113D0B" w14:textId="77777777" w:rsidR="00310A5A" w:rsidRPr="00310A5A" w:rsidRDefault="00310A5A" w:rsidP="00310A5A">
      <w:pPr>
        <w:pStyle w:val="ListParagraph"/>
      </w:pPr>
    </w:p>
    <w:p w14:paraId="3A86CBF2" w14:textId="77777777" w:rsidR="007460D8" w:rsidRPr="00310A5A" w:rsidRDefault="007460D8" w:rsidP="00310A5A">
      <w:pPr>
        <w:pStyle w:val="ListParagraph"/>
      </w:pPr>
    </w:p>
    <w:p w14:paraId="604ACF57" w14:textId="77777777" w:rsidR="007460D8" w:rsidRPr="00310A5A" w:rsidRDefault="007460D8" w:rsidP="00310A5A">
      <w:pPr>
        <w:pStyle w:val="ListParagraph"/>
      </w:pPr>
    </w:p>
    <w:p w14:paraId="42C52E48" w14:textId="68F13D33" w:rsidR="00D609E4" w:rsidRDefault="002B0545" w:rsidP="00E27CC9">
      <w:r>
        <w:lastRenderedPageBreak/>
        <w:t xml:space="preserve">Now that </w:t>
      </w:r>
      <w:r w:rsidR="00C96AE2">
        <w:t xml:space="preserve">you </w:t>
      </w:r>
      <w:r>
        <w:t>know what sub_401120 does</w:t>
      </w:r>
      <w:r w:rsidR="0000101E">
        <w:t>, you can</w:t>
      </w:r>
      <w:r>
        <w:t xml:space="preserve"> perform its action on its arguments.</w:t>
      </w:r>
      <w:r w:rsidR="0000101E">
        <w:t xml:space="preserve"> You could copy the strings from </w:t>
      </w:r>
      <w:r w:rsidR="00D609E4">
        <w:t>Ghidra</w:t>
      </w:r>
      <w:r w:rsidR="0000101E">
        <w:t xml:space="preserve"> to ano</w:t>
      </w:r>
      <w:r w:rsidR="00D609E4">
        <w:t xml:space="preserve">ther program and do it manually. </w:t>
      </w:r>
    </w:p>
    <w:p w14:paraId="74C89D6A" w14:textId="6FFB9FD8" w:rsidR="002B0545" w:rsidRDefault="0000101E" w:rsidP="00E27CC9">
      <w:r>
        <w:t xml:space="preserve">The </w:t>
      </w:r>
      <w:r w:rsidR="00D609E4">
        <w:t xml:space="preserve">following is the skeleton of a </w:t>
      </w:r>
      <w:r>
        <w:t>Python script used to perform the action of sub_401120</w:t>
      </w:r>
      <w:r w:rsidR="00C96AE2">
        <w:t>:</w:t>
      </w:r>
    </w:p>
    <w:p w14:paraId="2C54CAFC" w14:textId="77777777" w:rsidR="0000101E" w:rsidRPr="00C96AE2" w:rsidRDefault="0000101E" w:rsidP="00C96AE2">
      <w:pPr>
        <w:pStyle w:val="CodeBlock"/>
      </w:pPr>
      <w:r w:rsidRPr="00C96AE2">
        <w:t>def decrypt():</w:t>
      </w:r>
    </w:p>
    <w:p w14:paraId="4BFBDEA4" w14:textId="77777777" w:rsidR="0000101E" w:rsidRPr="00C96AE2" w:rsidRDefault="0000101E" w:rsidP="00C96AE2">
      <w:pPr>
        <w:pStyle w:val="CodeBlock"/>
      </w:pPr>
      <w:r w:rsidRPr="00C96AE2">
        <w:t xml:space="preserve">    addr = GetOperandValue(ScreenEA(), 0)</w:t>
      </w:r>
    </w:p>
    <w:p w14:paraId="18992328" w14:textId="77777777" w:rsidR="0000101E" w:rsidRPr="00C96AE2" w:rsidRDefault="0000101E" w:rsidP="00C96AE2">
      <w:pPr>
        <w:pStyle w:val="CodeBlock"/>
      </w:pPr>
    </w:p>
    <w:p w14:paraId="45E66662" w14:textId="77777777" w:rsidR="0000101E" w:rsidRPr="00C96AE2" w:rsidRDefault="0000101E" w:rsidP="00C96AE2">
      <w:pPr>
        <w:pStyle w:val="CodeBlock"/>
      </w:pPr>
      <w:r w:rsidRPr="00C96AE2">
        <w:t xml:space="preserve">    idx = 0</w:t>
      </w:r>
    </w:p>
    <w:p w14:paraId="32F2A7ED" w14:textId="77777777" w:rsidR="0000101E" w:rsidRPr="00C96AE2" w:rsidRDefault="0000101E" w:rsidP="00C96AE2">
      <w:pPr>
        <w:pStyle w:val="CodeBlock"/>
      </w:pPr>
    </w:p>
    <w:p w14:paraId="2220FF46" w14:textId="77777777" w:rsidR="0000101E" w:rsidRPr="00C96AE2" w:rsidRDefault="0000101E" w:rsidP="00C96AE2">
      <w:pPr>
        <w:pStyle w:val="CodeBlock"/>
      </w:pPr>
      <w:r w:rsidRPr="00C96AE2">
        <w:t xml:space="preserve">    s = ''</w:t>
      </w:r>
    </w:p>
    <w:p w14:paraId="66EDE18A" w14:textId="77777777" w:rsidR="0000101E" w:rsidRPr="00C96AE2" w:rsidRDefault="0000101E" w:rsidP="00C96AE2">
      <w:pPr>
        <w:pStyle w:val="CodeBlock"/>
      </w:pPr>
    </w:p>
    <w:p w14:paraId="4EF2656A" w14:textId="77777777" w:rsidR="0000101E" w:rsidRPr="00C96AE2" w:rsidRDefault="0000101E" w:rsidP="00C96AE2">
      <w:pPr>
        <w:pStyle w:val="CodeBlock"/>
      </w:pPr>
      <w:r w:rsidRPr="00C96AE2">
        <w:t xml:space="preserve">    while Byte(addr+idx) != 0:</w:t>
      </w:r>
    </w:p>
    <w:p w14:paraId="44297E21" w14:textId="77777777" w:rsidR="0000101E" w:rsidRPr="00C96AE2" w:rsidRDefault="0000101E" w:rsidP="00C96AE2">
      <w:pPr>
        <w:pStyle w:val="CodeBlock"/>
      </w:pPr>
      <w:r w:rsidRPr="00C96AE2">
        <w:t xml:space="preserve">        s += 'a' # Need to fix this</w:t>
      </w:r>
    </w:p>
    <w:p w14:paraId="06D8A40A" w14:textId="77777777" w:rsidR="0000101E" w:rsidRPr="00C96AE2" w:rsidRDefault="0000101E" w:rsidP="00C96AE2">
      <w:pPr>
        <w:pStyle w:val="CodeBlock"/>
      </w:pPr>
      <w:r w:rsidRPr="00C96AE2">
        <w:t xml:space="preserve">        idx += 1</w:t>
      </w:r>
    </w:p>
    <w:p w14:paraId="4019C443" w14:textId="77777777" w:rsidR="0000101E" w:rsidRPr="00C96AE2" w:rsidRDefault="0000101E" w:rsidP="00C96AE2">
      <w:pPr>
        <w:pStyle w:val="CodeBlock"/>
      </w:pPr>
    </w:p>
    <w:p w14:paraId="378B13C2" w14:textId="77777777" w:rsidR="0000101E" w:rsidRPr="00C96AE2" w:rsidRDefault="0000101E" w:rsidP="00C96AE2">
      <w:pPr>
        <w:pStyle w:val="CodeBlock"/>
      </w:pPr>
      <w:r w:rsidRPr="00C96AE2">
        <w:t xml:space="preserve">    if AskYN(0, 'Rename string at 0x%x with "%s"?' % (addr, s)) == 1:</w:t>
      </w:r>
    </w:p>
    <w:p w14:paraId="6D81D603" w14:textId="77777777" w:rsidR="0000101E" w:rsidRPr="00C96AE2" w:rsidRDefault="0000101E" w:rsidP="00C96AE2">
      <w:pPr>
        <w:pStyle w:val="CodeBlock"/>
      </w:pPr>
      <w:r w:rsidRPr="00C96AE2">
        <w:t xml:space="preserve">        MakeNameEx(addr, s, 0)</w:t>
      </w:r>
    </w:p>
    <w:p w14:paraId="28FC1772" w14:textId="77777777" w:rsidR="0000101E" w:rsidRPr="00C96AE2" w:rsidRDefault="0000101E" w:rsidP="00C96AE2">
      <w:pPr>
        <w:pStyle w:val="CodeBlock"/>
      </w:pPr>
      <w:r w:rsidRPr="00C96AE2">
        <w:t xml:space="preserve">        AnalyzeArea(GetFunctionAttr(ScreenEA(), FUNCATTR_START),</w:t>
      </w:r>
    </w:p>
    <w:p w14:paraId="6A1C28AF" w14:textId="77777777" w:rsidR="0000101E" w:rsidRPr="00C96AE2" w:rsidRDefault="0000101E" w:rsidP="00C96AE2">
      <w:pPr>
        <w:pStyle w:val="CodeBlock"/>
      </w:pPr>
      <w:r w:rsidRPr="00C96AE2">
        <w:t xml:space="preserve">                    GetFunctionAttr(ScreenEA(), FUNCATTR_END))</w:t>
      </w:r>
    </w:p>
    <w:p w14:paraId="11AC23E4" w14:textId="27B7AAB5" w:rsidR="00F2634D" w:rsidRPr="00310A5A" w:rsidRDefault="00F2634D" w:rsidP="00584CBB">
      <w:pPr>
        <w:pStyle w:val="ListParagraph"/>
        <w:ind w:left="1080"/>
      </w:pPr>
    </w:p>
    <w:p w14:paraId="68A9F304" w14:textId="2C9EA70B" w:rsidR="00F2634D" w:rsidRPr="004E2522" w:rsidRDefault="00F2634D" w:rsidP="00584CBB">
      <w:pPr>
        <w:pStyle w:val="ListParagraph"/>
        <w:ind w:left="1080"/>
      </w:pPr>
    </w:p>
    <w:p w14:paraId="6BB534B3" w14:textId="5E59AE23" w:rsidR="00AB327A" w:rsidRPr="00AB327A" w:rsidRDefault="008C5558" w:rsidP="00584CBB">
      <w:pPr>
        <w:pStyle w:val="ListParagraph"/>
        <w:numPr>
          <w:ilvl w:val="0"/>
          <w:numId w:val="25"/>
        </w:numPr>
        <w:ind w:left="1080"/>
        <w:contextualSpacing w:val="0"/>
        <w:rPr>
          <w:rFonts w:cs="Courier New"/>
        </w:rPr>
      </w:pPr>
      <w:r>
        <w:t>F</w:t>
      </w:r>
      <w:r w:rsidR="00F2634D">
        <w:t xml:space="preserve">ix the line in the script with the comment </w:t>
      </w:r>
      <w:r w:rsidR="00F2634D" w:rsidRPr="0000194A">
        <w:rPr>
          <w:b/>
        </w:rPr>
        <w:t># Need to fix this</w:t>
      </w:r>
      <w:r w:rsidR="00F2634D">
        <w:t xml:space="preserve"> to actually perform the action of sub_401120.</w:t>
      </w:r>
    </w:p>
    <w:p w14:paraId="7DBBC36B" w14:textId="3328C387" w:rsidR="00AB327A" w:rsidRDefault="008C5558" w:rsidP="00584CBB">
      <w:pPr>
        <w:pStyle w:val="ListParagraph"/>
        <w:numPr>
          <w:ilvl w:val="0"/>
          <w:numId w:val="25"/>
        </w:numPr>
        <w:ind w:left="1080"/>
        <w:contextualSpacing w:val="0"/>
      </w:pPr>
      <w:r>
        <w:t xml:space="preserve">After </w:t>
      </w:r>
      <w:r w:rsidR="00F2634D">
        <w:t>you fix the line, copy the new decryption function as you did before</w:t>
      </w:r>
      <w:r w:rsidR="004E073A">
        <w:t>.</w:t>
      </w:r>
    </w:p>
    <w:p w14:paraId="3DA33C85" w14:textId="6E2ADF0C" w:rsidR="00AB327A" w:rsidRPr="00AB327A" w:rsidRDefault="004E073A" w:rsidP="00584CBB">
      <w:pPr>
        <w:pStyle w:val="ListParagraph"/>
        <w:ind w:left="1080"/>
        <w:contextualSpacing w:val="0"/>
        <w:rPr>
          <w:rFonts w:cs="Courier New"/>
        </w:rPr>
      </w:pPr>
      <w:r>
        <w:t>T</w:t>
      </w:r>
      <w:r w:rsidR="00F2634D">
        <w:t>he new code replace</w:t>
      </w:r>
      <w:r>
        <w:t>s</w:t>
      </w:r>
      <w:r w:rsidR="00F2634D">
        <w:t xml:space="preserve"> the old code</w:t>
      </w:r>
      <w:r>
        <w:t>.</w:t>
      </w:r>
    </w:p>
    <w:p w14:paraId="7E612860" w14:textId="3DE1F39A" w:rsidR="00AB327A" w:rsidRPr="00AB327A" w:rsidRDefault="00F2634D" w:rsidP="00584CBB">
      <w:pPr>
        <w:pStyle w:val="ListParagraph"/>
        <w:numPr>
          <w:ilvl w:val="0"/>
          <w:numId w:val="25"/>
        </w:numPr>
        <w:ind w:left="1080"/>
        <w:contextualSpacing w:val="0"/>
        <w:rPr>
          <w:rFonts w:cs="Courier New"/>
        </w:rPr>
      </w:pPr>
      <w:r>
        <w:t xml:space="preserve">Once the decrypt() function </w:t>
      </w:r>
      <w:r w:rsidR="004E45BE">
        <w:t xml:space="preserve">is </w:t>
      </w:r>
      <w:r>
        <w:t xml:space="preserve">working, </w:t>
      </w:r>
      <w:r w:rsidR="004E073A">
        <w:t>ensure that you</w:t>
      </w:r>
      <w:r>
        <w:t xml:space="preserve"> decrypt all the strings in sub_401220</w:t>
      </w:r>
      <w:r w:rsidR="004E073A">
        <w:t>.</w:t>
      </w:r>
    </w:p>
    <w:p w14:paraId="500F80D3" w14:textId="7D4F360E" w:rsidR="00AB327A" w:rsidRPr="00AB327A" w:rsidRDefault="00D66308" w:rsidP="00584CBB">
      <w:pPr>
        <w:pStyle w:val="ListParagraph"/>
        <w:numPr>
          <w:ilvl w:val="0"/>
          <w:numId w:val="25"/>
        </w:numPr>
        <w:ind w:left="1080"/>
        <w:contextualSpacing w:val="0"/>
        <w:rPr>
          <w:rFonts w:cs="Courier New"/>
        </w:rPr>
      </w:pPr>
      <w:r>
        <w:t>R</w:t>
      </w:r>
      <w:r w:rsidR="00F2634D">
        <w:t xml:space="preserve">ename the following variables in sub_401250: </w:t>
      </w:r>
      <w:r w:rsidR="00F2634D" w:rsidRPr="0000194A">
        <w:rPr>
          <w:b/>
        </w:rPr>
        <w:t>dword_413FA0</w:t>
      </w:r>
      <w:r w:rsidR="00F2634D">
        <w:t xml:space="preserve">, </w:t>
      </w:r>
      <w:r w:rsidR="00F2634D" w:rsidRPr="0000194A">
        <w:rPr>
          <w:b/>
        </w:rPr>
        <w:t>dword_413FA4</w:t>
      </w:r>
      <w:r w:rsidR="00F2634D">
        <w:t xml:space="preserve">, </w:t>
      </w:r>
      <w:r w:rsidR="00F2634D" w:rsidRPr="0000194A">
        <w:rPr>
          <w:b/>
        </w:rPr>
        <w:t>dword_413FA8</w:t>
      </w:r>
      <w:r w:rsidR="00F2634D">
        <w:t xml:space="preserve"> and </w:t>
      </w:r>
      <w:r w:rsidR="00F2634D" w:rsidRPr="0000194A">
        <w:rPr>
          <w:b/>
        </w:rPr>
        <w:t>dword_413FAC</w:t>
      </w:r>
      <w:r w:rsidR="00F2634D">
        <w:t>.</w:t>
      </w:r>
    </w:p>
    <w:p w14:paraId="628C0264" w14:textId="168E36F6" w:rsidR="00AB327A" w:rsidRPr="00544BD6" w:rsidRDefault="00F2634D" w:rsidP="00584CBB">
      <w:pPr>
        <w:pStyle w:val="ListParagraph"/>
        <w:numPr>
          <w:ilvl w:val="0"/>
          <w:numId w:val="25"/>
        </w:numPr>
        <w:ind w:left="1080"/>
        <w:contextualSpacing w:val="0"/>
        <w:rPr>
          <w:rFonts w:cs="Courier New"/>
        </w:rPr>
      </w:pPr>
      <w:r w:rsidRPr="00544BD6">
        <w:t>With those variables renamed</w:t>
      </w:r>
      <w:r w:rsidR="004E073A" w:rsidRPr="00544BD6">
        <w:t>,</w:t>
      </w:r>
      <w:r w:rsidRPr="00544BD6">
        <w:t xml:space="preserve"> rename</w:t>
      </w:r>
      <w:r w:rsidRPr="0000194A">
        <w:rPr>
          <w:b/>
        </w:rPr>
        <w:t xml:space="preserve"> sub_401220</w:t>
      </w:r>
      <w:r w:rsidRPr="00544BD6">
        <w:t xml:space="preserve"> to reflect its purpose</w:t>
      </w:r>
      <w:r w:rsidR="004E073A" w:rsidRPr="00544BD6">
        <w:t>.</w:t>
      </w:r>
      <w:r w:rsidR="00D66308" w:rsidRPr="00544BD6">
        <w:t xml:space="preserve"> What will you </w:t>
      </w:r>
      <w:r w:rsidR="00E6635D" w:rsidRPr="00544BD6">
        <w:t>c</w:t>
      </w:r>
      <w:r w:rsidR="00D66308" w:rsidRPr="00544BD6">
        <w:t>all it?</w:t>
      </w:r>
    </w:p>
    <w:p w14:paraId="540D7441" w14:textId="5EC1057E" w:rsidR="00AB327A" w:rsidRPr="00544BD6" w:rsidRDefault="00271812" w:rsidP="0032067A">
      <w:pPr>
        <w:pStyle w:val="ListParagraph"/>
        <w:ind w:firstLine="360"/>
        <w:rPr>
          <w:b/>
        </w:rPr>
      </w:pPr>
      <w:r w:rsidRPr="00544BD6">
        <w:rPr>
          <w:b/>
        </w:rPr>
        <w:t>Answer:</w:t>
      </w:r>
    </w:p>
    <w:p w14:paraId="11F3D03A" w14:textId="77777777" w:rsidR="00544BD6" w:rsidRPr="00E6635D" w:rsidRDefault="00544BD6" w:rsidP="00E6635D">
      <w:pPr>
        <w:pStyle w:val="ListParagraph"/>
      </w:pPr>
    </w:p>
    <w:p w14:paraId="2ECDBA5C" w14:textId="7EDE2839" w:rsidR="00AB327A" w:rsidRPr="00544BD6" w:rsidRDefault="00E6635D" w:rsidP="0000194A">
      <w:pPr>
        <w:pStyle w:val="ListParagraph"/>
        <w:numPr>
          <w:ilvl w:val="0"/>
          <w:numId w:val="25"/>
        </w:numPr>
        <w:ind w:left="1080"/>
        <w:contextualSpacing w:val="0"/>
        <w:rPr>
          <w:rFonts w:cs="Courier New"/>
        </w:rPr>
      </w:pPr>
      <w:r>
        <w:t>R</w:t>
      </w:r>
      <w:r w:rsidR="004E073A">
        <w:t>eturn to sub_4012C0</w:t>
      </w:r>
      <w:r w:rsidR="00F2634D">
        <w:t xml:space="preserve"> </w:t>
      </w:r>
      <w:r>
        <w:t>(a</w:t>
      </w:r>
      <w:r w:rsidR="00F2634D">
        <w:t>ll function calls should now be named</w:t>
      </w:r>
      <w:r>
        <w:t>)</w:t>
      </w:r>
      <w:r w:rsidR="007460D8">
        <w:t>.</w:t>
      </w:r>
      <w:r>
        <w:t xml:space="preserve"> </w:t>
      </w:r>
      <w:r w:rsidR="00F2634D" w:rsidRPr="00544BD6">
        <w:t>What is a good name for sub_4012C0? What is the purpose of the function?</w:t>
      </w:r>
    </w:p>
    <w:p w14:paraId="022E8D78" w14:textId="3E7EFB36" w:rsidR="00F2634D" w:rsidRPr="0000194A" w:rsidRDefault="00544BD6" w:rsidP="0032067A">
      <w:pPr>
        <w:pStyle w:val="ListParagraph"/>
        <w:ind w:firstLine="360"/>
        <w:rPr>
          <w:b/>
        </w:rPr>
      </w:pPr>
      <w:r w:rsidRPr="0000194A">
        <w:rPr>
          <w:b/>
        </w:rPr>
        <w:t>Answer:</w:t>
      </w:r>
    </w:p>
    <w:p w14:paraId="64D13F13" w14:textId="77777777" w:rsidR="007460D8" w:rsidRDefault="007460D8" w:rsidP="00584CBB">
      <w:pPr>
        <w:pStyle w:val="ListParagraph"/>
      </w:pPr>
    </w:p>
    <w:p w14:paraId="5B3068E9" w14:textId="77777777" w:rsidR="00584CBB" w:rsidRDefault="00584CBB" w:rsidP="00584CBB">
      <w:pPr>
        <w:pStyle w:val="ListParagraph"/>
      </w:pPr>
    </w:p>
    <w:p w14:paraId="2878228E" w14:textId="77777777" w:rsidR="00544BD6" w:rsidRPr="00584CBB" w:rsidRDefault="00544BD6" w:rsidP="00584CBB">
      <w:pPr>
        <w:pStyle w:val="ListParagraph"/>
      </w:pPr>
    </w:p>
    <w:p w14:paraId="4A6D9837" w14:textId="77777777" w:rsidR="007460D8" w:rsidRPr="00584CBB" w:rsidRDefault="007460D8" w:rsidP="00584CBB">
      <w:pPr>
        <w:pStyle w:val="ListParagraph"/>
      </w:pPr>
    </w:p>
    <w:p w14:paraId="6975476D" w14:textId="77777777" w:rsidR="007460D8" w:rsidRPr="00584CBB" w:rsidRDefault="007460D8" w:rsidP="00584CBB">
      <w:pPr>
        <w:pStyle w:val="ListParagraph"/>
      </w:pPr>
    </w:p>
    <w:p w14:paraId="4EF5D93C" w14:textId="1919BDD1" w:rsidR="00F2634D" w:rsidRPr="00AF1B30" w:rsidRDefault="00F2634D" w:rsidP="00584CBB">
      <w:pPr>
        <w:pStyle w:val="ListParagraph"/>
        <w:numPr>
          <w:ilvl w:val="0"/>
          <w:numId w:val="25"/>
        </w:numPr>
        <w:ind w:left="1080"/>
        <w:contextualSpacing w:val="0"/>
      </w:pPr>
      <w:r w:rsidRPr="00544BD6">
        <w:lastRenderedPageBreak/>
        <w:t>Return to the main function</w:t>
      </w:r>
      <w:r w:rsidR="007460D8" w:rsidRPr="00544BD6">
        <w:t>.</w:t>
      </w:r>
    </w:p>
    <w:p w14:paraId="0D7D3E16" w14:textId="276606B4" w:rsidR="00F2634D" w:rsidRPr="006C32A6" w:rsidRDefault="006C3D7D" w:rsidP="00584CBB">
      <w:pPr>
        <w:pStyle w:val="Heading2"/>
        <w:numPr>
          <w:ilvl w:val="1"/>
          <w:numId w:val="3"/>
        </w:numPr>
        <w:ind w:left="540" w:hanging="540"/>
      </w:pPr>
      <w:bookmarkStart w:id="17" w:name="_Toc31272664"/>
      <w:r>
        <w:t xml:space="preserve">Reverse Engineering </w:t>
      </w:r>
      <w:r w:rsidR="00D609E4">
        <w:t>FUN</w:t>
      </w:r>
      <w:r>
        <w:t>_401440</w:t>
      </w:r>
      <w:bookmarkEnd w:id="17"/>
    </w:p>
    <w:p w14:paraId="6D118ACE" w14:textId="17DC1462" w:rsidR="006C3D7D" w:rsidRDefault="00DF4FDE" w:rsidP="00584CBB">
      <w:r>
        <w:t>N</w:t>
      </w:r>
      <w:r w:rsidR="00D609E4">
        <w:t>otice that FUN</w:t>
      </w:r>
      <w:r w:rsidR="006C3D7D">
        <w:t xml:space="preserve">_401440 is by far the most complicated function </w:t>
      </w:r>
      <w:r>
        <w:t xml:space="preserve">you </w:t>
      </w:r>
      <w:r w:rsidR="006C3D7D">
        <w:t>have seen in this binary so far.</w:t>
      </w:r>
    </w:p>
    <w:p w14:paraId="5506F101" w14:textId="5BE9AC84" w:rsidR="006C3D7D" w:rsidRPr="00476547" w:rsidRDefault="00D609E4" w:rsidP="00584CBB">
      <w:pPr>
        <w:jc w:val="center"/>
      </w:pPr>
      <w:r w:rsidRPr="00D609E4">
        <w:rPr>
          <w:noProof/>
          <w:lang w:eastAsia="en-CA"/>
        </w:rPr>
        <w:drawing>
          <wp:inline distT="0" distB="0" distL="0" distR="0" wp14:anchorId="2E8C37CB" wp14:editId="5445398A">
            <wp:extent cx="5537485" cy="4623038"/>
            <wp:effectExtent l="0" t="0" r="635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37485" cy="4623038"/>
                    </a:xfrm>
                    <a:prstGeom prst="rect">
                      <a:avLst/>
                    </a:prstGeom>
                  </pic:spPr>
                </pic:pic>
              </a:graphicData>
            </a:graphic>
          </wp:inline>
        </w:drawing>
      </w:r>
    </w:p>
    <w:p w14:paraId="06588A0F" w14:textId="579E2AD9" w:rsidR="006C3D7D" w:rsidRDefault="006C3D7D" w:rsidP="00584CBB">
      <w:pPr>
        <w:pStyle w:val="SAITCaption"/>
      </w:pPr>
      <w:r>
        <w:t xml:space="preserve">Figure </w:t>
      </w:r>
      <w:r w:rsidR="00447008">
        <w:t>49</w:t>
      </w:r>
      <w:r w:rsidRPr="000537E5">
        <w:t xml:space="preserve">: </w:t>
      </w:r>
      <w:r>
        <w:t xml:space="preserve">Graph </w:t>
      </w:r>
      <w:r w:rsidR="00C72111">
        <w:t xml:space="preserve">View </w:t>
      </w:r>
      <w:r>
        <w:t>of sub_401440</w:t>
      </w:r>
    </w:p>
    <w:p w14:paraId="176A90FB" w14:textId="40F21EED" w:rsidR="006C3D7D" w:rsidRPr="0044631B" w:rsidRDefault="006C3D7D" w:rsidP="00584CBB">
      <w:pPr>
        <w:pStyle w:val="SAITCaption"/>
        <w:rPr>
          <w:b w:val="0"/>
          <w:sz w:val="18"/>
        </w:rPr>
      </w:pPr>
      <w:r w:rsidRPr="0044631B">
        <w:rPr>
          <w:b w:val="0"/>
          <w:sz w:val="18"/>
        </w:rPr>
        <w:t xml:space="preserve">Source: </w:t>
      </w:r>
      <w:r w:rsidR="00D609E4">
        <w:rPr>
          <w:b w:val="0"/>
          <w:sz w:val="18"/>
        </w:rPr>
        <w:t>Ghidra 2020</w:t>
      </w:r>
      <w:r w:rsidR="00476547">
        <w:rPr>
          <w:b w:val="0"/>
          <w:sz w:val="18"/>
        </w:rPr>
        <w:t xml:space="preserve"> </w:t>
      </w:r>
      <w:r w:rsidR="00476547" w:rsidRPr="00476547">
        <w:rPr>
          <w:b w:val="0"/>
          <w:sz w:val="18"/>
        </w:rPr>
        <w:t>Reproduced and used in accordance with the fair dealing provisions in section 29 of the Canadian Copyright Act for the purposes of education, research or private study. Further distribution may infringe copyright.</w:t>
      </w:r>
    </w:p>
    <w:p w14:paraId="0DB51AFF" w14:textId="4520D3CF" w:rsidR="006C3D7D" w:rsidRPr="00476547" w:rsidRDefault="006C3D7D" w:rsidP="00584CBB">
      <w:pPr>
        <w:contextualSpacing/>
      </w:pPr>
    </w:p>
    <w:p w14:paraId="488E2E58" w14:textId="77777777" w:rsidR="00D609E4" w:rsidRDefault="00D609E4">
      <w:pPr>
        <w:spacing w:after="0" w:line="240" w:lineRule="auto"/>
      </w:pPr>
      <w:r>
        <w:br w:type="page"/>
      </w:r>
    </w:p>
    <w:p w14:paraId="6B8F7519" w14:textId="23993B8C" w:rsidR="006C3D7D" w:rsidRDefault="00DF4FDE" w:rsidP="00584CBB">
      <w:r>
        <w:lastRenderedPageBreak/>
        <w:t xml:space="preserve">Although </w:t>
      </w:r>
      <w:r w:rsidR="006C3D7D">
        <w:t>the function is complicated, it is relatively simple compared to in-the-wild malware samples. For now, you don’t need to understand each part of it precisely. However, you do need to look at it and provide a general explanation of what it is doing.</w:t>
      </w:r>
    </w:p>
    <w:p w14:paraId="662B998C" w14:textId="77777777" w:rsidR="00A97091" w:rsidRPr="00073F69" w:rsidRDefault="00A97091" w:rsidP="00A97091">
      <w:pPr>
        <w:spacing w:before="240"/>
        <w:rPr>
          <w:b/>
          <w:sz w:val="24"/>
        </w:rPr>
      </w:pPr>
      <w:r w:rsidRPr="00073F69">
        <w:rPr>
          <w:b/>
          <w:sz w:val="24"/>
        </w:rPr>
        <w:t>Questions</w:t>
      </w:r>
    </w:p>
    <w:p w14:paraId="0EC2DF8B" w14:textId="12ABF895" w:rsidR="00A97091" w:rsidRPr="00A97091" w:rsidRDefault="00D609E4" w:rsidP="00584CBB">
      <w:pPr>
        <w:pStyle w:val="ListParagraph"/>
        <w:numPr>
          <w:ilvl w:val="0"/>
          <w:numId w:val="31"/>
        </w:numPr>
        <w:contextualSpacing w:val="0"/>
        <w:rPr>
          <w:rFonts w:cs="Courier New"/>
        </w:rPr>
      </w:pPr>
      <w:r>
        <w:t>What is a good name for FUN</w:t>
      </w:r>
      <w:r w:rsidR="006C3D7D">
        <w:t>_4014400?</w:t>
      </w:r>
    </w:p>
    <w:p w14:paraId="46E04633" w14:textId="77777777" w:rsidR="00A97091" w:rsidRPr="00A97091" w:rsidRDefault="00A97091" w:rsidP="00A97091">
      <w:pPr>
        <w:pStyle w:val="ListParagraph"/>
        <w:ind w:left="1080"/>
        <w:contextualSpacing w:val="0"/>
        <w:rPr>
          <w:rFonts w:cs="Courier New"/>
        </w:rPr>
      </w:pPr>
    </w:p>
    <w:p w14:paraId="6E567737" w14:textId="7056E530" w:rsidR="00A97091" w:rsidRPr="00A97091" w:rsidRDefault="006C3D7D" w:rsidP="00584CBB">
      <w:pPr>
        <w:pStyle w:val="ListParagraph"/>
        <w:numPr>
          <w:ilvl w:val="0"/>
          <w:numId w:val="31"/>
        </w:numPr>
        <w:contextualSpacing w:val="0"/>
        <w:rPr>
          <w:rFonts w:cs="Courier New"/>
        </w:rPr>
      </w:pPr>
      <w:r>
        <w:t xml:space="preserve">What is the purpose of the function? What does </w:t>
      </w:r>
      <w:r w:rsidR="00266207">
        <w:t xml:space="preserve">the </w:t>
      </w:r>
      <w:r>
        <w:t xml:space="preserve">function allow the malware to do? </w:t>
      </w:r>
    </w:p>
    <w:p w14:paraId="2B0ECAF7" w14:textId="6B2B3BCA" w:rsidR="007460D8" w:rsidRPr="00584CBB" w:rsidRDefault="006C3D7D" w:rsidP="00D609E4">
      <w:pPr>
        <w:pStyle w:val="ListParagraph"/>
        <w:ind w:left="1080"/>
        <w:contextualSpacing w:val="0"/>
      </w:pPr>
      <w:r w:rsidRPr="00A97091">
        <w:rPr>
          <w:b/>
        </w:rPr>
        <w:t>Hint:</w:t>
      </w:r>
      <w:r w:rsidR="00D609E4">
        <w:t xml:space="preserve"> Look at FUN_4013A0 and FUN</w:t>
      </w:r>
      <w:r>
        <w:t xml:space="preserve">_403F0 </w:t>
      </w:r>
      <w:r w:rsidR="00A97091">
        <w:t>also called from this function.</w:t>
      </w:r>
    </w:p>
    <w:p w14:paraId="0C2DD9EE" w14:textId="77777777" w:rsidR="007460D8" w:rsidRPr="00584CBB" w:rsidRDefault="007460D8" w:rsidP="00584CBB">
      <w:pPr>
        <w:pStyle w:val="ListParagraph"/>
        <w:ind w:left="1080" w:hanging="360"/>
      </w:pPr>
    </w:p>
    <w:p w14:paraId="718D2FC2" w14:textId="77777777" w:rsidR="007460D8" w:rsidRPr="00584CBB" w:rsidRDefault="007460D8" w:rsidP="00584CBB">
      <w:pPr>
        <w:pStyle w:val="ListParagraph"/>
        <w:ind w:left="1080" w:hanging="360"/>
      </w:pPr>
    </w:p>
    <w:p w14:paraId="506E10FF" w14:textId="77777777" w:rsidR="007460D8" w:rsidRPr="00584CBB" w:rsidRDefault="007460D8" w:rsidP="00584CBB">
      <w:pPr>
        <w:pStyle w:val="ListParagraph"/>
        <w:ind w:left="1080" w:hanging="360"/>
      </w:pPr>
    </w:p>
    <w:p w14:paraId="6B53DF73" w14:textId="653D7CFB" w:rsidR="00A97091" w:rsidRDefault="006C3D7D" w:rsidP="00584CBB">
      <w:pPr>
        <w:pStyle w:val="ListParagraph"/>
        <w:numPr>
          <w:ilvl w:val="0"/>
          <w:numId w:val="31"/>
        </w:numPr>
        <w:contextualSpacing w:val="0"/>
      </w:pPr>
      <w:r>
        <w:t>What are the names of the commands this function supports?</w:t>
      </w:r>
    </w:p>
    <w:p w14:paraId="00D8F783" w14:textId="7AF5AC19" w:rsidR="006C3D7D" w:rsidRDefault="006C3D7D" w:rsidP="00A97091">
      <w:pPr>
        <w:pStyle w:val="ListParagraph"/>
        <w:ind w:left="1080"/>
        <w:contextualSpacing w:val="0"/>
      </w:pPr>
      <w:r w:rsidRPr="00A97091">
        <w:rPr>
          <w:b/>
        </w:rPr>
        <w:t>Hint:</w:t>
      </w:r>
      <w:r>
        <w:t xml:space="preserve"> </w:t>
      </w:r>
      <w:r w:rsidR="00D609E4">
        <w:t>Ghidra</w:t>
      </w:r>
      <w:r>
        <w:t xml:space="preserve"> lets you convert data values from hex, to int, to string. You can do this by right-clicking a data value you </w:t>
      </w:r>
      <w:r w:rsidR="008909D4">
        <w:t xml:space="preserve">want </w:t>
      </w:r>
      <w:r>
        <w:t>to convert. This will h</w:t>
      </w:r>
      <w:r w:rsidR="008909D4">
        <w:t>elp you find the command names.</w:t>
      </w:r>
    </w:p>
    <w:p w14:paraId="1E9C2067" w14:textId="4F3FADFE" w:rsidR="006C3D7D" w:rsidRDefault="006C3D7D" w:rsidP="00584CBB">
      <w:pPr>
        <w:pStyle w:val="ListParagraph"/>
        <w:tabs>
          <w:tab w:val="right" w:leader="underscore" w:pos="9270"/>
        </w:tabs>
        <w:ind w:left="1440" w:hanging="360"/>
        <w:contextualSpacing w:val="0"/>
      </w:pPr>
      <w:r>
        <w:rPr>
          <w:b/>
        </w:rPr>
        <w:t>Command 1:</w:t>
      </w:r>
      <w:r>
        <w:t xml:space="preserve"> </w:t>
      </w:r>
      <w:r w:rsidR="00584CBB">
        <w:tab/>
      </w:r>
    </w:p>
    <w:p w14:paraId="6693D1A7" w14:textId="2257EFFF" w:rsidR="006C3D7D" w:rsidRDefault="006C3D7D" w:rsidP="00584CBB">
      <w:pPr>
        <w:pStyle w:val="ListParagraph"/>
        <w:tabs>
          <w:tab w:val="right" w:leader="underscore" w:pos="9270"/>
        </w:tabs>
        <w:ind w:left="1440" w:hanging="360"/>
        <w:contextualSpacing w:val="0"/>
      </w:pPr>
      <w:r>
        <w:rPr>
          <w:b/>
        </w:rPr>
        <w:t>Command 2:</w:t>
      </w:r>
      <w:r>
        <w:t xml:space="preserve"> </w:t>
      </w:r>
      <w:r w:rsidR="00584CBB">
        <w:tab/>
      </w:r>
    </w:p>
    <w:p w14:paraId="4FDEEEE3" w14:textId="415935B9" w:rsidR="006C3D7D" w:rsidRDefault="006C3D7D" w:rsidP="00584CBB">
      <w:pPr>
        <w:pStyle w:val="ListParagraph"/>
        <w:tabs>
          <w:tab w:val="right" w:leader="underscore" w:pos="9270"/>
        </w:tabs>
        <w:ind w:left="1440" w:hanging="360"/>
        <w:contextualSpacing w:val="0"/>
      </w:pPr>
      <w:r>
        <w:rPr>
          <w:b/>
        </w:rPr>
        <w:t>Command 3:</w:t>
      </w:r>
      <w:r>
        <w:t xml:space="preserve"> </w:t>
      </w:r>
      <w:r w:rsidR="00584CBB">
        <w:tab/>
      </w:r>
    </w:p>
    <w:p w14:paraId="367F5C52" w14:textId="31E40366" w:rsidR="006C3D7D" w:rsidRDefault="006C3D7D" w:rsidP="00584CBB">
      <w:pPr>
        <w:pStyle w:val="ListParagraph"/>
        <w:tabs>
          <w:tab w:val="right" w:leader="underscore" w:pos="9270"/>
        </w:tabs>
        <w:ind w:left="1440" w:hanging="360"/>
        <w:contextualSpacing w:val="0"/>
      </w:pPr>
      <w:r>
        <w:rPr>
          <w:b/>
        </w:rPr>
        <w:t>Command 4:</w:t>
      </w:r>
      <w:r>
        <w:t xml:space="preserve"> </w:t>
      </w:r>
      <w:r w:rsidR="00584CBB">
        <w:tab/>
      </w:r>
    </w:p>
    <w:p w14:paraId="12AF5133" w14:textId="77777777" w:rsidR="005013FA" w:rsidRPr="00304EC0" w:rsidRDefault="005013FA" w:rsidP="00584CBB">
      <w:pPr>
        <w:spacing w:line="240" w:lineRule="auto"/>
        <w:ind w:left="1080" w:hanging="360"/>
      </w:pPr>
    </w:p>
    <w:p w14:paraId="7EF3942C" w14:textId="77777777" w:rsidR="00AB327A" w:rsidRPr="00AB327A" w:rsidRDefault="00D87D1A">
      <w:pPr>
        <w:spacing w:line="240" w:lineRule="auto"/>
        <w:rPr>
          <w:rFonts w:eastAsiaTheme="minorHAnsi" w:cs="Courier New"/>
        </w:rPr>
      </w:pPr>
      <w:r>
        <w:rPr>
          <w:rFonts w:ascii="Courier New" w:hAnsi="Courier New" w:cs="Courier New"/>
        </w:rPr>
        <w:br w:type="page"/>
      </w:r>
    </w:p>
    <w:p w14:paraId="05D4C38F" w14:textId="2A64FABB" w:rsidR="00B00C23" w:rsidRDefault="00E513C5" w:rsidP="00E513C5">
      <w:pPr>
        <w:pStyle w:val="HeadingStyle1"/>
      </w:pPr>
      <w:bookmarkStart w:id="18" w:name="_Toc31272665"/>
      <w:r>
        <w:lastRenderedPageBreak/>
        <w:t>Re</w:t>
      </w:r>
      <w:r w:rsidR="007460D8">
        <w:t>ference</w:t>
      </w:r>
      <w:r>
        <w:t>s</w:t>
      </w:r>
      <w:bookmarkEnd w:id="18"/>
    </w:p>
    <w:p w14:paraId="2BE5C51D" w14:textId="4EFFBFAE" w:rsidR="00575B85" w:rsidRDefault="00D609E4" w:rsidP="007460D8">
      <w:r>
        <w:t xml:space="preserve">National Security Agency (NSA), 2020 </w:t>
      </w:r>
      <w:r w:rsidR="00271812" w:rsidRPr="007460D8">
        <w:t>[Computer software].</w:t>
      </w:r>
      <w:r w:rsidR="0000194A">
        <w:t xml:space="preserve"> </w:t>
      </w:r>
      <w:r w:rsidR="0000194A" w:rsidRPr="0000194A">
        <w:t xml:space="preserve">Retrieved from </w:t>
      </w:r>
      <w:r>
        <w:t>https://ghidra-sre.org</w:t>
      </w:r>
    </w:p>
    <w:p w14:paraId="5D14CEB2" w14:textId="77777777" w:rsidR="00512D26" w:rsidRDefault="00512D26" w:rsidP="00E026F5"/>
    <w:p w14:paraId="024A57C9" w14:textId="77777777" w:rsidR="00512D26" w:rsidRDefault="00512D26" w:rsidP="00E026F5">
      <w:pPr>
        <w:sectPr w:rsidR="00512D26" w:rsidSect="00DD081E">
          <w:headerReference w:type="default" r:id="rId58"/>
          <w:footerReference w:type="default" r:id="rId59"/>
          <w:headerReference w:type="first" r:id="rId60"/>
          <w:footerReference w:type="first" r:id="rId61"/>
          <w:pgSz w:w="12240" w:h="15840" w:code="1"/>
          <w:pgMar w:top="1620" w:right="1440" w:bottom="1530" w:left="1440" w:header="720" w:footer="720" w:gutter="0"/>
          <w:cols w:space="720"/>
          <w:titlePg/>
          <w:docGrid w:linePitch="360"/>
        </w:sectPr>
      </w:pPr>
    </w:p>
    <w:p w14:paraId="4D177E7F" w14:textId="23AEDED9" w:rsidR="00433B33" w:rsidRPr="001B0A05" w:rsidRDefault="00433B33" w:rsidP="00017FD6"/>
    <w:sectPr w:rsidR="00433B33" w:rsidRPr="001B0A05" w:rsidSect="00512D26">
      <w:headerReference w:type="first" r:id="rId62"/>
      <w:footerReference w:type="first" r:id="rId63"/>
      <w:pgSz w:w="12240" w:h="15840" w:code="1"/>
      <w:pgMar w:top="1872" w:right="1440" w:bottom="1152"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186DF" w14:textId="77777777" w:rsidR="00521650" w:rsidRDefault="00521650" w:rsidP="007F2B57">
      <w:r>
        <w:separator/>
      </w:r>
    </w:p>
    <w:p w14:paraId="55E00F9F" w14:textId="77777777" w:rsidR="00521650" w:rsidRDefault="00521650" w:rsidP="007F2B57"/>
    <w:p w14:paraId="0FC43549" w14:textId="77777777" w:rsidR="00521650" w:rsidRDefault="00521650" w:rsidP="007F2B57"/>
  </w:endnote>
  <w:endnote w:type="continuationSeparator" w:id="0">
    <w:p w14:paraId="3BB4019D" w14:textId="77777777" w:rsidR="00521650" w:rsidRDefault="00521650" w:rsidP="007F2B57">
      <w:r>
        <w:continuationSeparator/>
      </w:r>
    </w:p>
    <w:p w14:paraId="03AEA6A7" w14:textId="77777777" w:rsidR="00521650" w:rsidRDefault="00521650" w:rsidP="007F2B57"/>
    <w:p w14:paraId="5E3BF423" w14:textId="77777777" w:rsidR="00521650" w:rsidRDefault="00521650" w:rsidP="007F2B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itillium">
    <w:altName w:val="Arial"/>
    <w:panose1 w:val="00000000000000000000"/>
    <w:charset w:val="00"/>
    <w:family w:val="modern"/>
    <w:notTrueType/>
    <w:pitch w:val="variable"/>
    <w:sig w:usb0="00000007" w:usb1="00000001" w:usb2="00000000" w:usb3="00000000" w:csb0="00000093" w:csb1="00000000"/>
  </w:font>
  <w:font w:name="Liberation Mono">
    <w:altName w:val="Courier New"/>
    <w:charset w:val="01"/>
    <w:family w:val="roman"/>
    <w:pitch w:val="variable"/>
  </w:font>
  <w:font w:name="Droid Sans">
    <w:panose1 w:val="00000000000000000000"/>
    <w:charset w:val="00"/>
    <w:family w:val="roman"/>
    <w:notTrueType/>
    <w:pitch w:val="default"/>
  </w:font>
  <w:font w:name="Liberation Serif">
    <w:altName w:val="Times New Roman"/>
    <w:charset w:val="01"/>
    <w:family w:val="roman"/>
    <w:pitch w:val="variable"/>
  </w:font>
  <w:font w:name="FreeSans">
    <w:altName w:val="Times New Roman"/>
    <w:panose1 w:val="00000000000000000000"/>
    <w:charset w:val="00"/>
    <w:family w:val="roman"/>
    <w:notTrueType/>
    <w:pitch w:val="default"/>
  </w:font>
  <w:font w:name="Titillium Bd">
    <w:altName w:val="Arial"/>
    <w:panose1 w:val="00000000000000000000"/>
    <w:charset w:val="00"/>
    <w:family w:val="modern"/>
    <w:notTrueType/>
    <w:pitch w:val="variable"/>
    <w:sig w:usb0="00000007" w:usb1="00000001"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AD9F9" w14:textId="1443415F" w:rsidR="009539EA" w:rsidRPr="0099405D" w:rsidRDefault="009539EA" w:rsidP="00CC79F5">
    <w:pPr>
      <w:tabs>
        <w:tab w:val="left" w:pos="1170"/>
        <w:tab w:val="center" w:pos="4680"/>
        <w:tab w:val="right" w:pos="9360"/>
      </w:tabs>
      <w:spacing w:before="60" w:line="240" w:lineRule="auto"/>
      <w:ind w:left="1260" w:hanging="630"/>
      <w:rPr>
        <w:rFonts w:eastAsia="Calibri"/>
        <w:b/>
        <w:bCs/>
        <w:color w:val="000000"/>
        <w:kern w:val="32"/>
        <w:sz w:val="20"/>
        <w:szCs w:val="20"/>
      </w:rPr>
    </w:pPr>
    <w:r w:rsidRPr="0099405D">
      <w:rPr>
        <w:rFonts w:eastAsia="Calibri"/>
        <w:b/>
        <w:bCs/>
        <w:noProof/>
        <w:color w:val="000000"/>
        <w:kern w:val="32"/>
        <w:sz w:val="20"/>
        <w:szCs w:val="20"/>
        <w:lang w:eastAsia="en-CA"/>
      </w:rPr>
      <mc:AlternateContent>
        <mc:Choice Requires="wps">
          <w:drawing>
            <wp:anchor distT="0" distB="0" distL="114300" distR="114300" simplePos="0" relativeHeight="251669504" behindDoc="0" locked="0" layoutInCell="1" allowOverlap="1" wp14:anchorId="2379ABE9" wp14:editId="0DC4DC12">
              <wp:simplePos x="0" y="0"/>
              <wp:positionH relativeFrom="column">
                <wp:posOffset>657225</wp:posOffset>
              </wp:positionH>
              <wp:positionV relativeFrom="paragraph">
                <wp:posOffset>0</wp:posOffset>
              </wp:positionV>
              <wp:extent cx="0" cy="457200"/>
              <wp:effectExtent l="19050" t="0" r="19050" b="19050"/>
              <wp:wrapNone/>
              <wp:docPr id="10" name="Straight Connector 10"/>
              <wp:cNvGraphicFramePr/>
              <a:graphic xmlns:a="http://schemas.openxmlformats.org/drawingml/2006/main">
                <a:graphicData uri="http://schemas.microsoft.com/office/word/2010/wordprocessingShape">
                  <wps:wsp>
                    <wps:cNvCnPr/>
                    <wps:spPr>
                      <a:xfrm>
                        <a:off x="0" y="0"/>
                        <a:ext cx="0" cy="457200"/>
                      </a:xfrm>
                      <a:prstGeom prst="line">
                        <a:avLst/>
                      </a:prstGeom>
                      <a:noFill/>
                      <a:ln w="28575" cap="flat" cmpd="sng" algn="ctr">
                        <a:solidFill>
                          <a:srgbClr val="005EB8"/>
                        </a:solidFill>
                        <a:prstDash val="solid"/>
                      </a:ln>
                      <a:effectLst/>
                    </wps:spPr>
                    <wps:bodyPr/>
                  </wps:wsp>
                </a:graphicData>
              </a:graphic>
              <wp14:sizeRelV relativeFrom="margin">
                <wp14:pctHeight>0</wp14:pctHeight>
              </wp14:sizeRelV>
            </wp:anchor>
          </w:drawing>
        </mc:Choice>
        <mc:Fallback>
          <w:pict>
            <v:line w14:anchorId="3DF6E340" id="Straight Connector 10"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75pt,0" to="51.7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" strokecolor="#005eb8" strokeweight="2.25pt"/>
          </w:pict>
        </mc:Fallback>
      </mc:AlternateContent>
    </w:r>
    <w:r w:rsidRPr="0099405D">
      <w:rPr>
        <w:rFonts w:eastAsia="Calibri"/>
        <w:b/>
        <w:bCs/>
        <w:noProof/>
        <w:color w:val="000000"/>
        <w:kern w:val="32"/>
        <w:sz w:val="20"/>
        <w:szCs w:val="20"/>
        <w:lang w:eastAsia="en-CA"/>
      </w:rPr>
      <mc:AlternateContent>
        <mc:Choice Requires="wps">
          <w:drawing>
            <wp:anchor distT="0" distB="0" distL="114300" distR="114300" simplePos="0" relativeHeight="251668480" behindDoc="0" locked="0" layoutInCell="1" allowOverlap="1" wp14:anchorId="543B4A85" wp14:editId="01A6C210">
              <wp:simplePos x="0" y="0"/>
              <wp:positionH relativeFrom="column">
                <wp:posOffset>-9525</wp:posOffset>
              </wp:positionH>
              <wp:positionV relativeFrom="paragraph">
                <wp:posOffset>-12700</wp:posOffset>
              </wp:positionV>
              <wp:extent cx="5943600" cy="0"/>
              <wp:effectExtent l="0" t="19050" r="19050" b="19050"/>
              <wp:wrapNone/>
              <wp:docPr id="7" name="Straight Connector 7"/>
              <wp:cNvGraphicFramePr/>
              <a:graphic xmlns:a="http://schemas.openxmlformats.org/drawingml/2006/main">
                <a:graphicData uri="http://schemas.microsoft.com/office/word/2010/wordprocessingShape">
                  <wps:wsp>
                    <wps:cNvCnPr/>
                    <wps:spPr>
                      <a:xfrm>
                        <a:off x="0" y="0"/>
                        <a:ext cx="5943600" cy="0"/>
                      </a:xfrm>
                      <a:prstGeom prst="line">
                        <a:avLst/>
                      </a:prstGeom>
                      <a:noFill/>
                      <a:ln w="28575" cap="flat" cmpd="sng" algn="ctr">
                        <a:solidFill>
                          <a:srgbClr val="005EB8"/>
                        </a:solidFill>
                        <a:prstDash val="solid"/>
                      </a:ln>
                      <a:effectLst/>
                    </wps:spPr>
                    <wps:bodyPr/>
                  </wps:wsp>
                </a:graphicData>
              </a:graphic>
              <wp14:sizeRelH relativeFrom="margin">
                <wp14:pctWidth>0</wp14:pctWidth>
              </wp14:sizeRelH>
            </wp:anchor>
          </w:drawing>
        </mc:Choice>
        <mc:Fallback>
          <w:pict>
            <v:line w14:anchorId="03530810" id="Straight Connector 7"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1pt" to="467.2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" strokecolor="#005eb8" strokeweight="2.25pt"/>
          </w:pict>
        </mc:Fallback>
      </mc:AlternateContent>
    </w:r>
    <w:r w:rsidRPr="0099405D">
      <w:rPr>
        <w:rFonts w:eastAsia="Calibri"/>
        <w:b/>
        <w:bCs/>
        <w:color w:val="000000"/>
        <w:kern w:val="32"/>
        <w:sz w:val="20"/>
        <w:szCs w:val="20"/>
      </w:rPr>
      <w:fldChar w:fldCharType="begin"/>
    </w:r>
    <w:r w:rsidRPr="0099405D">
      <w:rPr>
        <w:rFonts w:eastAsia="Calibri"/>
        <w:b/>
        <w:bCs/>
        <w:color w:val="000000"/>
        <w:kern w:val="32"/>
        <w:sz w:val="20"/>
        <w:szCs w:val="20"/>
      </w:rPr>
      <w:instrText xml:space="preserve"> PAGE   \* MERGEFORMAT </w:instrText>
    </w:r>
    <w:r w:rsidRPr="0099405D">
      <w:rPr>
        <w:rFonts w:eastAsia="Calibri"/>
        <w:b/>
        <w:bCs/>
        <w:color w:val="000000"/>
        <w:kern w:val="32"/>
        <w:sz w:val="20"/>
        <w:szCs w:val="20"/>
      </w:rPr>
      <w:fldChar w:fldCharType="separate"/>
    </w:r>
    <w:r w:rsidR="00D907EE">
      <w:rPr>
        <w:rFonts w:eastAsia="Calibri"/>
        <w:b/>
        <w:bCs/>
        <w:noProof/>
        <w:color w:val="000000"/>
        <w:kern w:val="32"/>
        <w:sz w:val="20"/>
        <w:szCs w:val="20"/>
      </w:rPr>
      <w:t>21</w:t>
    </w:r>
    <w:r w:rsidRPr="0099405D">
      <w:rPr>
        <w:rFonts w:eastAsia="Calibri"/>
        <w:b/>
        <w:bCs/>
        <w:color w:val="000000"/>
        <w:kern w:val="32"/>
        <w:sz w:val="20"/>
        <w:szCs w:val="20"/>
      </w:rPr>
      <w:fldChar w:fldCharType="end"/>
    </w:r>
    <w:r w:rsidRPr="0099405D">
      <w:rPr>
        <w:rFonts w:eastAsia="Calibri"/>
        <w:b/>
        <w:bCs/>
        <w:color w:val="000000"/>
        <w:kern w:val="32"/>
        <w:sz w:val="20"/>
        <w:szCs w:val="20"/>
      </w:rPr>
      <w:tab/>
    </w:r>
    <w:r>
      <w:rPr>
        <w:rFonts w:eastAsia="Calibri"/>
        <w:b/>
        <w:bCs/>
        <w:color w:val="000000"/>
        <w:kern w:val="32"/>
        <w:sz w:val="20"/>
        <w:szCs w:val="20"/>
      </w:rPr>
      <w:t>ICT: Malware Analysis</w:t>
    </w:r>
  </w:p>
  <w:p w14:paraId="6758E91D" w14:textId="0B834D21" w:rsidR="009539EA" w:rsidRPr="0099405D" w:rsidRDefault="009539EA" w:rsidP="00CC79F5">
    <w:pPr>
      <w:tabs>
        <w:tab w:val="left" w:pos="1170"/>
        <w:tab w:val="center" w:pos="4680"/>
        <w:tab w:val="right" w:pos="9360"/>
      </w:tabs>
      <w:spacing w:before="60" w:line="240" w:lineRule="auto"/>
      <w:jc w:val="both"/>
      <w:rPr>
        <w:rFonts w:eastAsia="Calibri"/>
        <w:color w:val="000000"/>
        <w:kern w:val="32"/>
        <w:sz w:val="20"/>
        <w:szCs w:val="32"/>
      </w:rPr>
    </w:pPr>
    <w:r>
      <w:rPr>
        <w:rFonts w:eastAsia="Calibri"/>
        <w:color w:val="000000"/>
        <w:kern w:val="32"/>
        <w:sz w:val="20"/>
        <w:szCs w:val="32"/>
      </w:rPr>
      <w:tab/>
      <w:t>© 2017</w:t>
    </w:r>
    <w:r w:rsidRPr="0099405D">
      <w:rPr>
        <w:rFonts w:eastAsia="Calibri"/>
        <w:color w:val="000000"/>
        <w:kern w:val="32"/>
        <w:sz w:val="20"/>
        <w:szCs w:val="32"/>
      </w:rPr>
      <w:t>, Southern Alberta Institute of Technology</w:t>
    </w:r>
  </w:p>
  <w:p w14:paraId="58F3FE8F" w14:textId="77777777" w:rsidR="009539EA" w:rsidRPr="0099405D" w:rsidRDefault="009539EA" w:rsidP="0099405D">
    <w:pPr>
      <w:tabs>
        <w:tab w:val="center" w:pos="4680"/>
        <w:tab w:val="right" w:pos="9360"/>
      </w:tabs>
      <w:spacing w:line="240" w:lineRule="auto"/>
      <w:jc w:val="both"/>
      <w:rPr>
        <w:rFonts w:eastAsia="Calibri"/>
        <w:color w:val="000000"/>
        <w:kern w:val="32"/>
        <w:sz w:val="12"/>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EA49F" w14:textId="3BCA291B" w:rsidR="009539EA" w:rsidRPr="00E3669A" w:rsidRDefault="009539EA" w:rsidP="00E3669A">
    <w:pPr>
      <w:tabs>
        <w:tab w:val="left" w:pos="1170"/>
        <w:tab w:val="center" w:pos="4680"/>
        <w:tab w:val="right" w:pos="9360"/>
      </w:tabs>
      <w:spacing w:before="60" w:line="240" w:lineRule="auto"/>
      <w:ind w:left="1260" w:hanging="450"/>
      <w:rPr>
        <w:rFonts w:eastAsia="Calibri"/>
        <w:b/>
        <w:bCs/>
        <w:color w:val="000000"/>
        <w:kern w:val="32"/>
        <w:sz w:val="20"/>
        <w:szCs w:val="20"/>
      </w:rPr>
    </w:pPr>
    <w:r w:rsidRPr="00E3669A">
      <w:rPr>
        <w:rFonts w:eastAsia="Calibri"/>
        <w:b/>
        <w:bCs/>
        <w:noProof/>
        <w:color w:val="000000"/>
        <w:kern w:val="32"/>
        <w:sz w:val="20"/>
        <w:szCs w:val="20"/>
        <w:lang w:eastAsia="en-CA"/>
      </w:rPr>
      <mc:AlternateContent>
        <mc:Choice Requires="wps">
          <w:drawing>
            <wp:anchor distT="0" distB="0" distL="114300" distR="114300" simplePos="0" relativeHeight="251672576" behindDoc="0" locked="0" layoutInCell="1" allowOverlap="1" wp14:anchorId="3EAEED68" wp14:editId="57D696DB">
              <wp:simplePos x="0" y="0"/>
              <wp:positionH relativeFrom="column">
                <wp:posOffset>657225</wp:posOffset>
              </wp:positionH>
              <wp:positionV relativeFrom="paragraph">
                <wp:posOffset>0</wp:posOffset>
              </wp:positionV>
              <wp:extent cx="0" cy="457200"/>
              <wp:effectExtent l="19050" t="0" r="19050" b="19050"/>
              <wp:wrapNone/>
              <wp:docPr id="8" name="Straight Connector 8"/>
              <wp:cNvGraphicFramePr/>
              <a:graphic xmlns:a="http://schemas.openxmlformats.org/drawingml/2006/main">
                <a:graphicData uri="http://schemas.microsoft.com/office/word/2010/wordprocessingShape">
                  <wps:wsp>
                    <wps:cNvCnPr/>
                    <wps:spPr>
                      <a:xfrm>
                        <a:off x="0" y="0"/>
                        <a:ext cx="0" cy="457200"/>
                      </a:xfrm>
                      <a:prstGeom prst="line">
                        <a:avLst/>
                      </a:prstGeom>
                      <a:noFill/>
                      <a:ln w="28575" cap="flat" cmpd="sng" algn="ctr">
                        <a:solidFill>
                          <a:srgbClr val="005EB8"/>
                        </a:solidFill>
                        <a:prstDash val="solid"/>
                      </a:ln>
                      <a:effectLst/>
                    </wps:spPr>
                    <wps:bodyPr/>
                  </wps:wsp>
                </a:graphicData>
              </a:graphic>
              <wp14:sizeRelV relativeFrom="margin">
                <wp14:pctHeight>0</wp14:pctHeight>
              </wp14:sizeRelV>
            </wp:anchor>
          </w:drawing>
        </mc:Choice>
        <mc:Fallback>
          <w:pict>
            <v:line w14:anchorId="20B7F2B6" id="Straight Connector 8"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75pt,0" to="51.7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" strokecolor="#005eb8" strokeweight="2.25pt"/>
          </w:pict>
        </mc:Fallback>
      </mc:AlternateContent>
    </w:r>
    <w:r w:rsidRPr="00E3669A">
      <w:rPr>
        <w:rFonts w:eastAsia="Calibri"/>
        <w:b/>
        <w:bCs/>
        <w:noProof/>
        <w:color w:val="000000"/>
        <w:kern w:val="32"/>
        <w:sz w:val="20"/>
        <w:szCs w:val="20"/>
        <w:lang w:eastAsia="en-CA"/>
      </w:rPr>
      <mc:AlternateContent>
        <mc:Choice Requires="wps">
          <w:drawing>
            <wp:anchor distT="0" distB="0" distL="114300" distR="114300" simplePos="0" relativeHeight="251671552" behindDoc="0" locked="0" layoutInCell="1" allowOverlap="1" wp14:anchorId="5E6634DC" wp14:editId="1206CBF1">
              <wp:simplePos x="0" y="0"/>
              <wp:positionH relativeFrom="column">
                <wp:posOffset>-9525</wp:posOffset>
              </wp:positionH>
              <wp:positionV relativeFrom="paragraph">
                <wp:posOffset>-12700</wp:posOffset>
              </wp:positionV>
              <wp:extent cx="5943600" cy="0"/>
              <wp:effectExtent l="0" t="19050" r="19050" b="19050"/>
              <wp:wrapNone/>
              <wp:docPr id="9" name="Straight Connector 9"/>
              <wp:cNvGraphicFramePr/>
              <a:graphic xmlns:a="http://schemas.openxmlformats.org/drawingml/2006/main">
                <a:graphicData uri="http://schemas.microsoft.com/office/word/2010/wordprocessingShape">
                  <wps:wsp>
                    <wps:cNvCnPr/>
                    <wps:spPr>
                      <a:xfrm>
                        <a:off x="0" y="0"/>
                        <a:ext cx="5943600" cy="0"/>
                      </a:xfrm>
                      <a:prstGeom prst="line">
                        <a:avLst/>
                      </a:prstGeom>
                      <a:noFill/>
                      <a:ln w="28575" cap="flat" cmpd="sng" algn="ctr">
                        <a:solidFill>
                          <a:srgbClr val="005EB8"/>
                        </a:solidFill>
                        <a:prstDash val="solid"/>
                      </a:ln>
                      <a:effectLst/>
                    </wps:spPr>
                    <wps:bodyPr/>
                  </wps:wsp>
                </a:graphicData>
              </a:graphic>
              <wp14:sizeRelH relativeFrom="margin">
                <wp14:pctWidth>0</wp14:pctWidth>
              </wp14:sizeRelH>
            </wp:anchor>
          </w:drawing>
        </mc:Choice>
        <mc:Fallback>
          <w:pict>
            <v:line w14:anchorId="30238214" id="Straight Connector 9"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1pt" to="467.2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" strokecolor="#005eb8" strokeweight="2.25pt"/>
          </w:pict>
        </mc:Fallback>
      </mc:AlternateContent>
    </w:r>
    <w:r w:rsidRPr="00E3669A">
      <w:rPr>
        <w:rFonts w:eastAsia="Calibri"/>
        <w:b/>
        <w:bCs/>
        <w:color w:val="000000"/>
        <w:kern w:val="32"/>
        <w:sz w:val="20"/>
        <w:szCs w:val="20"/>
      </w:rPr>
      <w:fldChar w:fldCharType="begin"/>
    </w:r>
    <w:r w:rsidRPr="00E3669A">
      <w:rPr>
        <w:rFonts w:eastAsia="Calibri"/>
        <w:b/>
        <w:bCs/>
        <w:color w:val="000000"/>
        <w:kern w:val="32"/>
        <w:sz w:val="20"/>
        <w:szCs w:val="20"/>
      </w:rPr>
      <w:instrText xml:space="preserve"> PAGE   \* MERGEFORMAT </w:instrText>
    </w:r>
    <w:r w:rsidRPr="00E3669A">
      <w:rPr>
        <w:rFonts w:eastAsia="Calibri"/>
        <w:b/>
        <w:bCs/>
        <w:color w:val="000000"/>
        <w:kern w:val="32"/>
        <w:sz w:val="20"/>
        <w:szCs w:val="20"/>
      </w:rPr>
      <w:fldChar w:fldCharType="separate"/>
    </w:r>
    <w:r w:rsidR="00D907EE">
      <w:rPr>
        <w:rFonts w:eastAsia="Calibri"/>
        <w:b/>
        <w:bCs/>
        <w:noProof/>
        <w:color w:val="000000"/>
        <w:kern w:val="32"/>
        <w:sz w:val="20"/>
        <w:szCs w:val="20"/>
      </w:rPr>
      <w:t>3</w:t>
    </w:r>
    <w:r w:rsidRPr="00E3669A">
      <w:rPr>
        <w:rFonts w:eastAsia="Calibri"/>
        <w:b/>
        <w:bCs/>
        <w:color w:val="000000"/>
        <w:kern w:val="32"/>
        <w:sz w:val="20"/>
        <w:szCs w:val="20"/>
      </w:rPr>
      <w:fldChar w:fldCharType="end"/>
    </w:r>
    <w:r w:rsidRPr="00E3669A">
      <w:rPr>
        <w:rFonts w:eastAsia="Calibri"/>
        <w:b/>
        <w:bCs/>
        <w:color w:val="000000"/>
        <w:kern w:val="32"/>
        <w:sz w:val="20"/>
        <w:szCs w:val="20"/>
      </w:rPr>
      <w:tab/>
    </w:r>
    <w:r>
      <w:rPr>
        <w:rFonts w:eastAsia="Calibri"/>
        <w:b/>
        <w:bCs/>
        <w:color w:val="000000"/>
        <w:kern w:val="32"/>
        <w:sz w:val="20"/>
        <w:szCs w:val="20"/>
      </w:rPr>
      <w:t>ICT: Malware Analysis</w:t>
    </w:r>
  </w:p>
  <w:p w14:paraId="4C6E4DE3" w14:textId="77777777" w:rsidR="009539EA" w:rsidRPr="00E3669A" w:rsidRDefault="009539EA" w:rsidP="00E3669A">
    <w:pPr>
      <w:tabs>
        <w:tab w:val="left" w:pos="1170"/>
        <w:tab w:val="center" w:pos="4680"/>
        <w:tab w:val="right" w:pos="9360"/>
      </w:tabs>
      <w:spacing w:before="60" w:line="240" w:lineRule="auto"/>
      <w:jc w:val="both"/>
      <w:rPr>
        <w:rFonts w:eastAsia="Calibri"/>
        <w:color w:val="000000"/>
        <w:kern w:val="32"/>
        <w:sz w:val="20"/>
        <w:szCs w:val="32"/>
      </w:rPr>
    </w:pPr>
    <w:r w:rsidRPr="00E3669A">
      <w:rPr>
        <w:rFonts w:eastAsia="Calibri"/>
        <w:color w:val="000000"/>
        <w:kern w:val="32"/>
        <w:sz w:val="20"/>
        <w:szCs w:val="32"/>
      </w:rPr>
      <w:tab/>
      <w:t>© 2017, Southern Alberta Institute of Technology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F802A" w14:textId="686C71C3" w:rsidR="009539EA" w:rsidRDefault="009539EA" w:rsidP="00B56DB7">
    <w:pPr>
      <w:contextualSpacing/>
    </w:pPr>
    <w:r>
      <w:t>© 2017, Southern Alberta Institute of Technology. All rights reserved.</w:t>
    </w:r>
  </w:p>
  <w:p w14:paraId="6B81DECE" w14:textId="232C2329" w:rsidR="009539EA" w:rsidRDefault="009539EA" w:rsidP="00B56DB7">
    <w:pPr>
      <w:contextualSpacing/>
    </w:pPr>
    <w:r>
      <w:t>This publication and materials herein are protected by applicable intellectual property laws.</w:t>
    </w:r>
  </w:p>
  <w:p w14:paraId="65B9C7A0" w14:textId="130561B0" w:rsidR="009539EA" w:rsidRDefault="009539EA" w:rsidP="00B56DB7">
    <w:pPr>
      <w:contextualSpacing/>
    </w:pPr>
    <w:r>
      <w:t>Unauthorized reproduction and distribution of this publication in whole or part is prohibited.</w:t>
    </w:r>
  </w:p>
  <w:p w14:paraId="6F4DB428" w14:textId="77777777" w:rsidR="009539EA" w:rsidRDefault="009539EA" w:rsidP="00B56DB7">
    <w:pPr>
      <w:contextualSpacing/>
    </w:pPr>
  </w:p>
  <w:p w14:paraId="508159DB" w14:textId="5B791053" w:rsidR="009539EA" w:rsidRDefault="009539EA" w:rsidP="00B56DB7">
    <w:pPr>
      <w:contextualSpacing/>
    </w:pPr>
    <w:r>
      <w:t>For more information, contact:</w:t>
    </w:r>
  </w:p>
  <w:p w14:paraId="0D60F3E3" w14:textId="56AB9BBB" w:rsidR="009539EA" w:rsidRDefault="009539EA" w:rsidP="00B56DB7">
    <w:pPr>
      <w:contextualSpacing/>
    </w:pPr>
    <w:r>
      <w:t>Director, Centre for Instructional Technology and Development</w:t>
    </w:r>
  </w:p>
  <w:p w14:paraId="4E741738" w14:textId="6D12960E" w:rsidR="009539EA" w:rsidRDefault="009539EA" w:rsidP="00B56DB7">
    <w:pPr>
      <w:contextualSpacing/>
    </w:pPr>
    <w:r>
      <w:t>Southern Alberta Institute of Technology</w:t>
    </w:r>
  </w:p>
  <w:p w14:paraId="10822D5A" w14:textId="73CAE1C3" w:rsidR="009539EA" w:rsidRDefault="009539EA" w:rsidP="00B56DB7">
    <w:pPr>
      <w:contextualSpacing/>
    </w:pPr>
    <w:r>
      <w:t>1301 16 Ave. N.W., Calgary, AB T2M 0L4</w:t>
    </w:r>
  </w:p>
  <w:p w14:paraId="7D139869" w14:textId="77777777" w:rsidR="009539EA" w:rsidRDefault="009539EA" w:rsidP="00B56DB7">
    <w:pPr>
      <w:contextualSpacing/>
    </w:pPr>
  </w:p>
  <w:p w14:paraId="4943EC27" w14:textId="77777777" w:rsidR="009539EA" w:rsidRPr="0088153E" w:rsidRDefault="009539EA" w:rsidP="00B56DB7">
    <w:pPr>
      <w:contextualSpaci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09F1C" w14:textId="77777777" w:rsidR="00521650" w:rsidRDefault="00521650" w:rsidP="007F2B57">
      <w:r>
        <w:separator/>
      </w:r>
    </w:p>
    <w:p w14:paraId="2424B670" w14:textId="77777777" w:rsidR="00521650" w:rsidRDefault="00521650" w:rsidP="007F2B57"/>
    <w:p w14:paraId="2F77A22F" w14:textId="77777777" w:rsidR="00521650" w:rsidRDefault="00521650" w:rsidP="007F2B57"/>
  </w:footnote>
  <w:footnote w:type="continuationSeparator" w:id="0">
    <w:p w14:paraId="5651DC26" w14:textId="77777777" w:rsidR="00521650" w:rsidRDefault="00521650" w:rsidP="007F2B57">
      <w:r>
        <w:continuationSeparator/>
      </w:r>
    </w:p>
    <w:p w14:paraId="1D77941E" w14:textId="77777777" w:rsidR="00521650" w:rsidRDefault="00521650" w:rsidP="007F2B57"/>
    <w:p w14:paraId="0F7A1579" w14:textId="77777777" w:rsidR="00521650" w:rsidRDefault="00521650" w:rsidP="007F2B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94CAE" w14:textId="7C93E373" w:rsidR="009539EA" w:rsidRPr="0088153E" w:rsidRDefault="009539EA" w:rsidP="0088153E">
    <w:pPr>
      <w:pStyle w:val="Header"/>
    </w:pPr>
    <w:r w:rsidRPr="0088153E">
      <w:rPr>
        <w:noProof/>
        <w:lang w:eastAsia="en-CA"/>
      </w:rPr>
      <w:drawing>
        <wp:anchor distT="0" distB="0" distL="114300" distR="114300" simplePos="0" relativeHeight="251662336" behindDoc="1" locked="0" layoutInCell="1" allowOverlap="1" wp14:anchorId="61928881" wp14:editId="6804B71A">
          <wp:simplePos x="0" y="0"/>
          <wp:positionH relativeFrom="column">
            <wp:posOffset>4800600</wp:posOffset>
          </wp:positionH>
          <wp:positionV relativeFrom="page">
            <wp:posOffset>228600</wp:posOffset>
          </wp:positionV>
          <wp:extent cx="1261745" cy="5207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it_icon_wordmark_horiz_colour_rgb_72dpi (002).jpg"/>
                  <pic:cNvPicPr/>
                </pic:nvPicPr>
                <pic:blipFill>
                  <a:blip r:embed="rId1">
                    <a:extLst>
                      <a:ext uri="{28A0092B-C50C-407E-A947-70E740481C1C}">
                        <a14:useLocalDpi xmlns:a14="http://schemas.microsoft.com/office/drawing/2010/main" val="0"/>
                      </a:ext>
                    </a:extLst>
                  </a:blip>
                  <a:stretch>
                    <a:fillRect/>
                  </a:stretch>
                </pic:blipFill>
                <pic:spPr>
                  <a:xfrm>
                    <a:off x="0" y="0"/>
                    <a:ext cx="1261745" cy="520700"/>
                  </a:xfrm>
                  <a:prstGeom prst="rect">
                    <a:avLst/>
                  </a:prstGeom>
                </pic:spPr>
              </pic:pic>
            </a:graphicData>
          </a:graphic>
        </wp:anchor>
      </w:drawing>
    </w:r>
    <w:r w:rsidRPr="0088153E">
      <w:rPr>
        <w:noProof/>
        <w:lang w:eastAsia="en-CA"/>
      </w:rPr>
      <mc:AlternateContent>
        <mc:Choice Requires="wps">
          <w:drawing>
            <wp:anchor distT="0" distB="0" distL="114300" distR="114300" simplePos="0" relativeHeight="251663360" behindDoc="0" locked="0" layoutInCell="1" allowOverlap="1" wp14:anchorId="0051FB5C" wp14:editId="2AB4754C">
              <wp:simplePos x="0" y="0"/>
              <wp:positionH relativeFrom="column">
                <wp:posOffset>-9525</wp:posOffset>
              </wp:positionH>
              <wp:positionV relativeFrom="paragraph">
                <wp:posOffset>324485</wp:posOffset>
              </wp:positionV>
              <wp:extent cx="5943600" cy="0"/>
              <wp:effectExtent l="19050" t="19050" r="0" b="19050"/>
              <wp:wrapNone/>
              <wp:docPr id="6" name="Straight Connector 6"/>
              <wp:cNvGraphicFramePr/>
              <a:graphic xmlns:a="http://schemas.openxmlformats.org/drawingml/2006/main">
                <a:graphicData uri="http://schemas.microsoft.com/office/word/2010/wordprocessingShape">
                  <wps:wsp>
                    <wps:cNvCnPr/>
                    <wps:spPr>
                      <a:xfrm flipH="1">
                        <a:off x="0" y="0"/>
                        <a:ext cx="5943600" cy="0"/>
                      </a:xfrm>
                      <a:prstGeom prst="line">
                        <a:avLst/>
                      </a:prstGeom>
                      <a:ln w="28575">
                        <a:solidFill>
                          <a:srgbClr val="005EB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AA1F47" id="Straight Connector 6"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75pt,25.55pt" to="467.2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" strokecolor="#005eb8" strokeweight="2.25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0377F" w14:textId="6321CB9C" w:rsidR="009539EA" w:rsidRPr="00EF5C89" w:rsidRDefault="009539EA" w:rsidP="004974D2">
    <w:pPr>
      <w:pStyle w:val="Header"/>
      <w:tabs>
        <w:tab w:val="clear" w:pos="4680"/>
        <w:tab w:val="clear" w:pos="9360"/>
        <w:tab w:val="left" w:pos="2847"/>
      </w:tabs>
    </w:pPr>
    <w:r w:rsidRPr="0088153E">
      <w:rPr>
        <w:noProof/>
        <w:lang w:eastAsia="en-CA"/>
      </w:rPr>
      <w:drawing>
        <wp:anchor distT="0" distB="0" distL="114300" distR="114300" simplePos="0" relativeHeight="251659264" behindDoc="1" locked="0" layoutInCell="1" allowOverlap="1" wp14:anchorId="57322C47" wp14:editId="343A4B53">
          <wp:simplePos x="0" y="0"/>
          <wp:positionH relativeFrom="column">
            <wp:posOffset>4787900</wp:posOffset>
          </wp:positionH>
          <wp:positionV relativeFrom="page">
            <wp:posOffset>228600</wp:posOffset>
          </wp:positionV>
          <wp:extent cx="1261745" cy="5207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it_icon_wordmark_horiz_colour_rgb_72dpi (002).jpg"/>
                  <pic:cNvPicPr/>
                </pic:nvPicPr>
                <pic:blipFill>
                  <a:blip r:embed="rId1">
                    <a:extLst>
                      <a:ext uri="{28A0092B-C50C-407E-A947-70E740481C1C}">
                        <a14:useLocalDpi xmlns:a14="http://schemas.microsoft.com/office/drawing/2010/main" val="0"/>
                      </a:ext>
                    </a:extLst>
                  </a:blip>
                  <a:stretch>
                    <a:fillRect/>
                  </a:stretch>
                </pic:blipFill>
                <pic:spPr>
                  <a:xfrm>
                    <a:off x="0" y="0"/>
                    <a:ext cx="1261745" cy="520700"/>
                  </a:xfrm>
                  <a:prstGeom prst="rect">
                    <a:avLst/>
                  </a:prstGeom>
                </pic:spPr>
              </pic:pic>
            </a:graphicData>
          </a:graphic>
        </wp:anchor>
      </w:drawing>
    </w:r>
    <w:r w:rsidRPr="0088153E">
      <w:rPr>
        <w:noProof/>
        <w:lang w:eastAsia="en-CA"/>
      </w:rPr>
      <mc:AlternateContent>
        <mc:Choice Requires="wps">
          <w:drawing>
            <wp:anchor distT="0" distB="0" distL="114300" distR="114300" simplePos="0" relativeHeight="251660288" behindDoc="0" locked="0" layoutInCell="1" allowOverlap="1" wp14:anchorId="4632B578" wp14:editId="2801DA07">
              <wp:simplePos x="0" y="0"/>
              <wp:positionH relativeFrom="column">
                <wp:posOffset>-34925</wp:posOffset>
              </wp:positionH>
              <wp:positionV relativeFrom="paragraph">
                <wp:posOffset>324485</wp:posOffset>
              </wp:positionV>
              <wp:extent cx="5943600" cy="0"/>
              <wp:effectExtent l="19050" t="19050" r="0" b="19050"/>
              <wp:wrapNone/>
              <wp:docPr id="5" name="Straight Connector 5"/>
              <wp:cNvGraphicFramePr/>
              <a:graphic xmlns:a="http://schemas.openxmlformats.org/drawingml/2006/main">
                <a:graphicData uri="http://schemas.microsoft.com/office/word/2010/wordprocessingShape">
                  <wps:wsp>
                    <wps:cNvCnPr/>
                    <wps:spPr>
                      <a:xfrm flipH="1">
                        <a:off x="0" y="0"/>
                        <a:ext cx="5943600" cy="0"/>
                      </a:xfrm>
                      <a:prstGeom prst="line">
                        <a:avLst/>
                      </a:prstGeom>
                      <a:ln w="28575">
                        <a:solidFill>
                          <a:srgbClr val="005EB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E91605" id="Straight Connector 5"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75pt,25.55pt" to="465.2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" strokecolor="#005eb8" strokeweight="2.25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213C6" w14:textId="77777777" w:rsidR="009539EA" w:rsidRPr="00EF5C89" w:rsidRDefault="009539EA" w:rsidP="004974D2">
    <w:pPr>
      <w:pStyle w:val="Header"/>
      <w:tabs>
        <w:tab w:val="clear" w:pos="4680"/>
        <w:tab w:val="clear" w:pos="9360"/>
        <w:tab w:val="left" w:pos="2847"/>
      </w:tabs>
    </w:pPr>
    <w:r w:rsidRPr="0088153E">
      <w:rPr>
        <w:noProof/>
        <w:lang w:eastAsia="en-CA"/>
      </w:rPr>
      <w:drawing>
        <wp:anchor distT="0" distB="0" distL="114300" distR="114300" simplePos="0" relativeHeight="251665408" behindDoc="1" locked="0" layoutInCell="1" allowOverlap="1" wp14:anchorId="3B6D4FB2" wp14:editId="6B97456A">
          <wp:simplePos x="0" y="0"/>
          <wp:positionH relativeFrom="column">
            <wp:posOffset>4787900</wp:posOffset>
          </wp:positionH>
          <wp:positionV relativeFrom="page">
            <wp:posOffset>228600</wp:posOffset>
          </wp:positionV>
          <wp:extent cx="1261745" cy="5207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it_icon_wordmark_horiz_colour_rgb_72dpi (002).jpg"/>
                  <pic:cNvPicPr/>
                </pic:nvPicPr>
                <pic:blipFill>
                  <a:blip r:embed="rId1">
                    <a:extLst>
                      <a:ext uri="{28A0092B-C50C-407E-A947-70E740481C1C}">
                        <a14:useLocalDpi xmlns:a14="http://schemas.microsoft.com/office/drawing/2010/main" val="0"/>
                      </a:ext>
                    </a:extLst>
                  </a:blip>
                  <a:stretch>
                    <a:fillRect/>
                  </a:stretch>
                </pic:blipFill>
                <pic:spPr>
                  <a:xfrm>
                    <a:off x="0" y="0"/>
                    <a:ext cx="1261745" cy="520700"/>
                  </a:xfrm>
                  <a:prstGeom prst="rect">
                    <a:avLst/>
                  </a:prstGeom>
                </pic:spPr>
              </pic:pic>
            </a:graphicData>
          </a:graphic>
        </wp:anchor>
      </w:drawing>
    </w:r>
    <w:r w:rsidRPr="0088153E">
      <w:rPr>
        <w:noProof/>
        <w:lang w:eastAsia="en-CA"/>
      </w:rPr>
      <mc:AlternateContent>
        <mc:Choice Requires="wps">
          <w:drawing>
            <wp:anchor distT="0" distB="0" distL="114300" distR="114300" simplePos="0" relativeHeight="251666432" behindDoc="0" locked="0" layoutInCell="1" allowOverlap="1" wp14:anchorId="254EE6F9" wp14:editId="5EFFB4D9">
              <wp:simplePos x="0" y="0"/>
              <wp:positionH relativeFrom="column">
                <wp:posOffset>-34925</wp:posOffset>
              </wp:positionH>
              <wp:positionV relativeFrom="paragraph">
                <wp:posOffset>324485</wp:posOffset>
              </wp:positionV>
              <wp:extent cx="5943600" cy="0"/>
              <wp:effectExtent l="19050" t="19050" r="0" b="19050"/>
              <wp:wrapNone/>
              <wp:docPr id="36" name="Straight Connector 36"/>
              <wp:cNvGraphicFramePr/>
              <a:graphic xmlns:a="http://schemas.openxmlformats.org/drawingml/2006/main">
                <a:graphicData uri="http://schemas.microsoft.com/office/word/2010/wordprocessingShape">
                  <wps:wsp>
                    <wps:cNvCnPr/>
                    <wps:spPr>
                      <a:xfrm flipH="1">
                        <a:off x="0" y="0"/>
                        <a:ext cx="5943600" cy="0"/>
                      </a:xfrm>
                      <a:prstGeom prst="line">
                        <a:avLst/>
                      </a:prstGeom>
                      <a:ln w="28575">
                        <a:solidFill>
                          <a:srgbClr val="005EB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A8ACB4" id="Straight Connector 36"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2.75pt,25.55pt" to="465.2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" strokecolor="#005eb8" strokeweight="2.2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A4F08"/>
    <w:multiLevelType w:val="hybridMultilevel"/>
    <w:tmpl w:val="70C255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3700598"/>
    <w:multiLevelType w:val="multilevel"/>
    <w:tmpl w:val="122200EE"/>
    <w:lvl w:ilvl="0">
      <w:start w:val="1"/>
      <w:numFmt w:val="decimal"/>
      <w:lvlText w:val="%1.0"/>
      <w:lvlJc w:val="left"/>
      <w:pPr>
        <w:ind w:left="720" w:hanging="720"/>
      </w:pPr>
      <w:rPr>
        <w:rFonts w:ascii="Arial" w:hAnsi="Arial" w:cs="Arial"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 w15:restartNumberingAfterBreak="0">
    <w:nsid w:val="06133213"/>
    <w:multiLevelType w:val="hybridMultilevel"/>
    <w:tmpl w:val="5CA48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B772DC"/>
    <w:multiLevelType w:val="hybridMultilevel"/>
    <w:tmpl w:val="D8A82EDA"/>
    <w:lvl w:ilvl="0" w:tplc="2F1468E6">
      <w:start w:val="1"/>
      <w:numFmt w:val="decimal"/>
      <w:lvlText w:val="%1."/>
      <w:lvlJc w:val="left"/>
      <w:pPr>
        <w:ind w:left="1440" w:hanging="360"/>
      </w:pPr>
      <w:rPr>
        <w:rFonts w:ascii="Arial" w:hAnsi="Arial" w:cs="Aria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E243E00"/>
    <w:multiLevelType w:val="hybridMultilevel"/>
    <w:tmpl w:val="FBE8AA20"/>
    <w:lvl w:ilvl="0" w:tplc="6D9A3EA0">
      <w:start w:val="1"/>
      <w:numFmt w:val="decimal"/>
      <w:lvlText w:val="%1."/>
      <w:lvlJc w:val="left"/>
      <w:pPr>
        <w:ind w:left="1440" w:hanging="360"/>
      </w:pPr>
      <w:rPr>
        <w:rFonts w:ascii="Arial" w:hAnsi="Arial" w:cs="Aria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64D384F"/>
    <w:multiLevelType w:val="hybridMultilevel"/>
    <w:tmpl w:val="D6CE44EE"/>
    <w:lvl w:ilvl="0" w:tplc="2288152E">
      <w:start w:val="1"/>
      <w:numFmt w:val="decimal"/>
      <w:lvlText w:val="%1."/>
      <w:lvlJc w:val="left"/>
      <w:pPr>
        <w:ind w:left="1080" w:hanging="360"/>
      </w:pPr>
      <w:rPr>
        <w:rFonts w:ascii="Arial" w:hAnsi="Arial"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89339CD"/>
    <w:multiLevelType w:val="hybridMultilevel"/>
    <w:tmpl w:val="D6CE44EE"/>
    <w:lvl w:ilvl="0" w:tplc="2288152E">
      <w:start w:val="1"/>
      <w:numFmt w:val="decimal"/>
      <w:lvlText w:val="%1."/>
      <w:lvlJc w:val="left"/>
      <w:pPr>
        <w:ind w:left="1080" w:hanging="360"/>
      </w:pPr>
      <w:rPr>
        <w:rFonts w:ascii="Arial" w:hAnsi="Arial"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A1B08C8"/>
    <w:multiLevelType w:val="hybridMultilevel"/>
    <w:tmpl w:val="3A8201DA"/>
    <w:lvl w:ilvl="0" w:tplc="6E0AEA6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15:restartNumberingAfterBreak="0">
    <w:nsid w:val="31891611"/>
    <w:multiLevelType w:val="hybridMultilevel"/>
    <w:tmpl w:val="69961DE2"/>
    <w:lvl w:ilvl="0" w:tplc="0409000F">
      <w:start w:val="1"/>
      <w:numFmt w:val="decimal"/>
      <w:lvlText w:val="%1."/>
      <w:lvlJc w:val="left"/>
      <w:pPr>
        <w:ind w:left="2160" w:hanging="360"/>
      </w:pPr>
    </w:lvl>
    <w:lvl w:ilvl="1" w:tplc="04090001">
      <w:start w:val="1"/>
      <w:numFmt w:val="bullet"/>
      <w:lvlText w:val=""/>
      <w:lvlJc w:val="left"/>
      <w:pPr>
        <w:ind w:left="2880" w:hanging="360"/>
      </w:pPr>
      <w:rPr>
        <w:rFonts w:ascii="Symbol" w:hAnsi="Symbol" w:hint="default"/>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35222213"/>
    <w:multiLevelType w:val="hybridMultilevel"/>
    <w:tmpl w:val="F1D41D04"/>
    <w:lvl w:ilvl="0" w:tplc="F558F1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7142C24"/>
    <w:multiLevelType w:val="hybridMultilevel"/>
    <w:tmpl w:val="3EA00F8A"/>
    <w:lvl w:ilvl="0" w:tplc="95AA4450">
      <w:start w:val="1"/>
      <w:numFmt w:val="bullet"/>
      <w:lvlText w:val="•"/>
      <w:lvlJc w:val="left"/>
      <w:pPr>
        <w:tabs>
          <w:tab w:val="num" w:pos="720"/>
        </w:tabs>
        <w:ind w:left="720" w:hanging="360"/>
      </w:pPr>
      <w:rPr>
        <w:rFonts w:ascii="Arial" w:hAnsi="Arial" w:hint="default"/>
      </w:rPr>
    </w:lvl>
    <w:lvl w:ilvl="1" w:tplc="143468BA" w:tentative="1">
      <w:start w:val="1"/>
      <w:numFmt w:val="bullet"/>
      <w:lvlText w:val="•"/>
      <w:lvlJc w:val="left"/>
      <w:pPr>
        <w:tabs>
          <w:tab w:val="num" w:pos="1440"/>
        </w:tabs>
        <w:ind w:left="1440" w:hanging="360"/>
      </w:pPr>
      <w:rPr>
        <w:rFonts w:ascii="Arial" w:hAnsi="Arial" w:hint="default"/>
      </w:rPr>
    </w:lvl>
    <w:lvl w:ilvl="2" w:tplc="396A2B50" w:tentative="1">
      <w:start w:val="1"/>
      <w:numFmt w:val="bullet"/>
      <w:lvlText w:val="•"/>
      <w:lvlJc w:val="left"/>
      <w:pPr>
        <w:tabs>
          <w:tab w:val="num" w:pos="2160"/>
        </w:tabs>
        <w:ind w:left="2160" w:hanging="360"/>
      </w:pPr>
      <w:rPr>
        <w:rFonts w:ascii="Arial" w:hAnsi="Arial" w:hint="default"/>
      </w:rPr>
    </w:lvl>
    <w:lvl w:ilvl="3" w:tplc="036A32D6" w:tentative="1">
      <w:start w:val="1"/>
      <w:numFmt w:val="bullet"/>
      <w:lvlText w:val="•"/>
      <w:lvlJc w:val="left"/>
      <w:pPr>
        <w:tabs>
          <w:tab w:val="num" w:pos="2880"/>
        </w:tabs>
        <w:ind w:left="2880" w:hanging="360"/>
      </w:pPr>
      <w:rPr>
        <w:rFonts w:ascii="Arial" w:hAnsi="Arial" w:hint="default"/>
      </w:rPr>
    </w:lvl>
    <w:lvl w:ilvl="4" w:tplc="C76E8180" w:tentative="1">
      <w:start w:val="1"/>
      <w:numFmt w:val="bullet"/>
      <w:lvlText w:val="•"/>
      <w:lvlJc w:val="left"/>
      <w:pPr>
        <w:tabs>
          <w:tab w:val="num" w:pos="3600"/>
        </w:tabs>
        <w:ind w:left="3600" w:hanging="360"/>
      </w:pPr>
      <w:rPr>
        <w:rFonts w:ascii="Arial" w:hAnsi="Arial" w:hint="default"/>
      </w:rPr>
    </w:lvl>
    <w:lvl w:ilvl="5" w:tplc="B06E0592" w:tentative="1">
      <w:start w:val="1"/>
      <w:numFmt w:val="bullet"/>
      <w:lvlText w:val="•"/>
      <w:lvlJc w:val="left"/>
      <w:pPr>
        <w:tabs>
          <w:tab w:val="num" w:pos="4320"/>
        </w:tabs>
        <w:ind w:left="4320" w:hanging="360"/>
      </w:pPr>
      <w:rPr>
        <w:rFonts w:ascii="Arial" w:hAnsi="Arial" w:hint="default"/>
      </w:rPr>
    </w:lvl>
    <w:lvl w:ilvl="6" w:tplc="FD9A898E" w:tentative="1">
      <w:start w:val="1"/>
      <w:numFmt w:val="bullet"/>
      <w:lvlText w:val="•"/>
      <w:lvlJc w:val="left"/>
      <w:pPr>
        <w:tabs>
          <w:tab w:val="num" w:pos="5040"/>
        </w:tabs>
        <w:ind w:left="5040" w:hanging="360"/>
      </w:pPr>
      <w:rPr>
        <w:rFonts w:ascii="Arial" w:hAnsi="Arial" w:hint="default"/>
      </w:rPr>
    </w:lvl>
    <w:lvl w:ilvl="7" w:tplc="8E12BCD6" w:tentative="1">
      <w:start w:val="1"/>
      <w:numFmt w:val="bullet"/>
      <w:lvlText w:val="•"/>
      <w:lvlJc w:val="left"/>
      <w:pPr>
        <w:tabs>
          <w:tab w:val="num" w:pos="5760"/>
        </w:tabs>
        <w:ind w:left="5760" w:hanging="360"/>
      </w:pPr>
      <w:rPr>
        <w:rFonts w:ascii="Arial" w:hAnsi="Arial" w:hint="default"/>
      </w:rPr>
    </w:lvl>
    <w:lvl w:ilvl="8" w:tplc="E7100AA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7161359"/>
    <w:multiLevelType w:val="hybridMultilevel"/>
    <w:tmpl w:val="A8764EAA"/>
    <w:lvl w:ilvl="0" w:tplc="F558F1B4">
      <w:start w:val="1"/>
      <w:numFmt w:val="decimal"/>
      <w:lvlText w:val="%1."/>
      <w:lvlJc w:val="left"/>
      <w:pPr>
        <w:ind w:left="1080" w:hanging="360"/>
      </w:pPr>
      <w:rPr>
        <w:rFonts w:hint="default"/>
      </w:rPr>
    </w:lvl>
    <w:lvl w:ilvl="1" w:tplc="10090017">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DF8140B"/>
    <w:multiLevelType w:val="hybridMultilevel"/>
    <w:tmpl w:val="380E0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4E7BAE"/>
    <w:multiLevelType w:val="hybridMultilevel"/>
    <w:tmpl w:val="2B48D550"/>
    <w:lvl w:ilvl="0" w:tplc="6FF0D962">
      <w:start w:val="1"/>
      <w:numFmt w:val="decimal"/>
      <w:lvlText w:val="%1."/>
      <w:lvlJc w:val="left"/>
      <w:pPr>
        <w:ind w:left="1080" w:hanging="360"/>
      </w:pPr>
      <w:rPr>
        <w:rFonts w:ascii="Arial" w:hAnsi="Arial" w:cs="Aria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2C82759"/>
    <w:multiLevelType w:val="hybridMultilevel"/>
    <w:tmpl w:val="5AB0AB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2E04604"/>
    <w:multiLevelType w:val="hybridMultilevel"/>
    <w:tmpl w:val="3BEE6B88"/>
    <w:lvl w:ilvl="0" w:tplc="F558F1B4">
      <w:start w:val="1"/>
      <w:numFmt w:val="decimal"/>
      <w:lvlText w:val="%1."/>
      <w:lvlJc w:val="left"/>
      <w:pPr>
        <w:ind w:left="1080" w:hanging="360"/>
      </w:pPr>
      <w:rPr>
        <w:rFonts w:hint="default"/>
      </w:rPr>
    </w:lvl>
    <w:lvl w:ilvl="1" w:tplc="04090001">
      <w:start w:val="1"/>
      <w:numFmt w:val="bullet"/>
      <w:lvlText w:val=""/>
      <w:lvlJc w:val="left"/>
      <w:pPr>
        <w:ind w:left="171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42915B9"/>
    <w:multiLevelType w:val="hybridMultilevel"/>
    <w:tmpl w:val="D88C1952"/>
    <w:lvl w:ilvl="0" w:tplc="91B8A1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4C34095"/>
    <w:multiLevelType w:val="hybridMultilevel"/>
    <w:tmpl w:val="518E1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A87380"/>
    <w:multiLevelType w:val="hybridMultilevel"/>
    <w:tmpl w:val="7788106A"/>
    <w:lvl w:ilvl="0" w:tplc="35CA138C">
      <w:start w:val="1"/>
      <w:numFmt w:val="decimal"/>
      <w:lvlText w:val="%1."/>
      <w:lvlJc w:val="left"/>
      <w:pPr>
        <w:ind w:left="1080" w:hanging="360"/>
      </w:pPr>
      <w:rPr>
        <w:rFonts w:ascii="Arial" w:hAnsi="Arial"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C995248"/>
    <w:multiLevelType w:val="hybridMultilevel"/>
    <w:tmpl w:val="D0D2B5AA"/>
    <w:lvl w:ilvl="0" w:tplc="04090001">
      <w:start w:val="1"/>
      <w:numFmt w:val="bullet"/>
      <w:lvlText w:val=""/>
      <w:lvlJc w:val="left"/>
      <w:pPr>
        <w:ind w:left="1080" w:hanging="360"/>
      </w:pPr>
      <w:rPr>
        <w:rFonts w:ascii="Symbol" w:hAnsi="Symbol" w:hint="default"/>
      </w:rPr>
    </w:lvl>
    <w:lvl w:ilvl="1" w:tplc="BBBA53EE">
      <w:start w:val="1"/>
      <w:numFmt w:val="decimal"/>
      <w:lvlText w:val="%2."/>
      <w:lvlJc w:val="left"/>
      <w:pPr>
        <w:ind w:left="1637" w:hanging="360"/>
      </w:pPr>
      <w:rPr>
        <w:rFonts w:hint="default"/>
        <w:sz w:val="22"/>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1F90B29"/>
    <w:multiLevelType w:val="hybridMultilevel"/>
    <w:tmpl w:val="A38A87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2B76F72"/>
    <w:multiLevelType w:val="hybridMultilevel"/>
    <w:tmpl w:val="64A45D8E"/>
    <w:lvl w:ilvl="0" w:tplc="B28676A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84093D"/>
    <w:multiLevelType w:val="hybridMultilevel"/>
    <w:tmpl w:val="A8764EAA"/>
    <w:lvl w:ilvl="0" w:tplc="F558F1B4">
      <w:start w:val="1"/>
      <w:numFmt w:val="decimal"/>
      <w:lvlText w:val="%1."/>
      <w:lvlJc w:val="left"/>
      <w:pPr>
        <w:ind w:left="1080" w:hanging="360"/>
      </w:pPr>
      <w:rPr>
        <w:rFonts w:hint="default"/>
      </w:rPr>
    </w:lvl>
    <w:lvl w:ilvl="1" w:tplc="10090017">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FBF693A"/>
    <w:multiLevelType w:val="hybridMultilevel"/>
    <w:tmpl w:val="3D52BE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06B3358"/>
    <w:multiLevelType w:val="hybridMultilevel"/>
    <w:tmpl w:val="D338BB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4392FB9"/>
    <w:multiLevelType w:val="hybridMultilevel"/>
    <w:tmpl w:val="ECDE7E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254B37"/>
    <w:multiLevelType w:val="hybridMultilevel"/>
    <w:tmpl w:val="A0763EC4"/>
    <w:lvl w:ilvl="0" w:tplc="F558F1B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D1933B5"/>
    <w:multiLevelType w:val="hybridMultilevel"/>
    <w:tmpl w:val="D248BBF4"/>
    <w:lvl w:ilvl="0" w:tplc="1E227F9A">
      <w:start w:val="1"/>
      <w:numFmt w:val="decimal"/>
      <w:lvlText w:val="%1."/>
      <w:lvlJc w:val="left"/>
      <w:pPr>
        <w:ind w:left="2160" w:hanging="360"/>
      </w:pPr>
      <w:rPr>
        <w:rFonts w:ascii="Arial" w:hAnsi="Arial" w:cs="Arial"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6D245BD5"/>
    <w:multiLevelType w:val="hybridMultilevel"/>
    <w:tmpl w:val="239A2C26"/>
    <w:lvl w:ilvl="0" w:tplc="D46A8AA4">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9" w15:restartNumberingAfterBreak="0">
    <w:nsid w:val="6DD14956"/>
    <w:multiLevelType w:val="hybridMultilevel"/>
    <w:tmpl w:val="6BA4F4B2"/>
    <w:lvl w:ilvl="0" w:tplc="17847EC2">
      <w:start w:val="1"/>
      <w:numFmt w:val="decimal"/>
      <w:lvlText w:val="%1."/>
      <w:lvlJc w:val="left"/>
      <w:pPr>
        <w:ind w:left="1440" w:hanging="360"/>
      </w:pPr>
      <w:rPr>
        <w:rFonts w:ascii="Arial" w:hAnsi="Arial" w:cs="Aria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E4F0D02"/>
    <w:multiLevelType w:val="hybridMultilevel"/>
    <w:tmpl w:val="87A663F8"/>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F450057"/>
    <w:multiLevelType w:val="hybridMultilevel"/>
    <w:tmpl w:val="9CF4EA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57706D"/>
    <w:multiLevelType w:val="hybridMultilevel"/>
    <w:tmpl w:val="D6E6EF30"/>
    <w:lvl w:ilvl="0" w:tplc="365AA67A">
      <w:start w:val="1"/>
      <w:numFmt w:val="decimal"/>
      <w:lvlText w:val="%1."/>
      <w:lvlJc w:val="left"/>
      <w:pPr>
        <w:ind w:left="2160" w:hanging="360"/>
      </w:pPr>
      <w:rPr>
        <w:rFonts w:ascii="Arial" w:hAnsi="Arial" w:cs="Arial"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724E64EF"/>
    <w:multiLevelType w:val="hybridMultilevel"/>
    <w:tmpl w:val="EC4E2B34"/>
    <w:lvl w:ilvl="0" w:tplc="C23AD988">
      <w:start w:val="1"/>
      <w:numFmt w:val="decimal"/>
      <w:lvlText w:val="%1."/>
      <w:lvlJc w:val="left"/>
      <w:pPr>
        <w:ind w:left="1080" w:hanging="360"/>
      </w:pPr>
      <w:rPr>
        <w:rFonts w:ascii="Arial" w:hAnsi="Arial"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495492A"/>
    <w:multiLevelType w:val="hybridMultilevel"/>
    <w:tmpl w:val="4B126044"/>
    <w:lvl w:ilvl="0" w:tplc="C06C970A">
      <w:start w:val="2"/>
      <w:numFmt w:val="decimal"/>
      <w:lvlText w:val="%1."/>
      <w:lvlJc w:val="left"/>
      <w:pPr>
        <w:ind w:left="108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D30DFB"/>
    <w:multiLevelType w:val="hybridMultilevel"/>
    <w:tmpl w:val="78B4F9A2"/>
    <w:lvl w:ilvl="0" w:tplc="6FF0D962">
      <w:start w:val="1"/>
      <w:numFmt w:val="decimal"/>
      <w:lvlText w:val="%1."/>
      <w:lvlJc w:val="left"/>
      <w:pPr>
        <w:ind w:left="1080" w:hanging="360"/>
      </w:pPr>
      <w:rPr>
        <w:rFonts w:ascii="Arial" w:hAnsi="Arial" w:cs="Aria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EFD1480"/>
    <w:multiLevelType w:val="hybridMultilevel"/>
    <w:tmpl w:val="D248BBF4"/>
    <w:lvl w:ilvl="0" w:tplc="1E227F9A">
      <w:start w:val="1"/>
      <w:numFmt w:val="decimal"/>
      <w:lvlText w:val="%1."/>
      <w:lvlJc w:val="left"/>
      <w:pPr>
        <w:ind w:left="2160" w:hanging="360"/>
      </w:pPr>
      <w:rPr>
        <w:rFonts w:ascii="Arial" w:hAnsi="Arial" w:cs="Arial"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2"/>
  </w:num>
  <w:num w:numId="2">
    <w:abstractNumId w:val="31"/>
  </w:num>
  <w:num w:numId="3">
    <w:abstractNumId w:val="1"/>
  </w:num>
  <w:num w:numId="4">
    <w:abstractNumId w:val="22"/>
  </w:num>
  <w:num w:numId="5">
    <w:abstractNumId w:val="19"/>
  </w:num>
  <w:num w:numId="6">
    <w:abstractNumId w:val="12"/>
  </w:num>
  <w:num w:numId="7">
    <w:abstractNumId w:val="26"/>
  </w:num>
  <w:num w:numId="8">
    <w:abstractNumId w:val="24"/>
  </w:num>
  <w:num w:numId="9">
    <w:abstractNumId w:val="36"/>
  </w:num>
  <w:num w:numId="10">
    <w:abstractNumId w:val="8"/>
  </w:num>
  <w:num w:numId="11">
    <w:abstractNumId w:val="15"/>
  </w:num>
  <w:num w:numId="12">
    <w:abstractNumId w:val="14"/>
  </w:num>
  <w:num w:numId="13">
    <w:abstractNumId w:val="30"/>
  </w:num>
  <w:num w:numId="14">
    <w:abstractNumId w:val="4"/>
  </w:num>
  <w:num w:numId="15">
    <w:abstractNumId w:val="9"/>
  </w:num>
  <w:num w:numId="16">
    <w:abstractNumId w:val="35"/>
  </w:num>
  <w:num w:numId="17">
    <w:abstractNumId w:val="17"/>
  </w:num>
  <w:num w:numId="18">
    <w:abstractNumId w:val="13"/>
  </w:num>
  <w:num w:numId="19">
    <w:abstractNumId w:val="3"/>
  </w:num>
  <w:num w:numId="20">
    <w:abstractNumId w:val="34"/>
  </w:num>
  <w:num w:numId="21">
    <w:abstractNumId w:val="16"/>
  </w:num>
  <w:num w:numId="22">
    <w:abstractNumId w:val="32"/>
  </w:num>
  <w:num w:numId="23">
    <w:abstractNumId w:val="6"/>
  </w:num>
  <w:num w:numId="24">
    <w:abstractNumId w:val="5"/>
  </w:num>
  <w:num w:numId="25">
    <w:abstractNumId w:val="29"/>
  </w:num>
  <w:num w:numId="26">
    <w:abstractNumId w:val="21"/>
  </w:num>
  <w:num w:numId="27">
    <w:abstractNumId w:val="25"/>
  </w:num>
  <w:num w:numId="28">
    <w:abstractNumId w:val="10"/>
  </w:num>
  <w:num w:numId="29">
    <w:abstractNumId w:val="27"/>
  </w:num>
  <w:num w:numId="30">
    <w:abstractNumId w:val="33"/>
  </w:num>
  <w:num w:numId="31">
    <w:abstractNumId w:val="18"/>
  </w:num>
  <w:num w:numId="32">
    <w:abstractNumId w:val="7"/>
  </w:num>
  <w:num w:numId="33">
    <w:abstractNumId w:val="28"/>
  </w:num>
  <w:num w:numId="34">
    <w:abstractNumId w:val="0"/>
  </w:num>
  <w:num w:numId="35">
    <w:abstractNumId w:val="20"/>
  </w:num>
  <w:num w:numId="36">
    <w:abstractNumId w:val="23"/>
  </w:num>
  <w:num w:numId="37">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4EC"/>
    <w:rsid w:val="0000101E"/>
    <w:rsid w:val="0000194A"/>
    <w:rsid w:val="00011D38"/>
    <w:rsid w:val="00017FD6"/>
    <w:rsid w:val="000216EA"/>
    <w:rsid w:val="00024D5E"/>
    <w:rsid w:val="00030AF4"/>
    <w:rsid w:val="00032989"/>
    <w:rsid w:val="000362BD"/>
    <w:rsid w:val="00036F15"/>
    <w:rsid w:val="000378CA"/>
    <w:rsid w:val="000402AF"/>
    <w:rsid w:val="00041B5E"/>
    <w:rsid w:val="0004384D"/>
    <w:rsid w:val="000439CA"/>
    <w:rsid w:val="0005300F"/>
    <w:rsid w:val="000537E5"/>
    <w:rsid w:val="00053992"/>
    <w:rsid w:val="00053DD9"/>
    <w:rsid w:val="000554E3"/>
    <w:rsid w:val="000579BB"/>
    <w:rsid w:val="000606C3"/>
    <w:rsid w:val="0006628A"/>
    <w:rsid w:val="0009096F"/>
    <w:rsid w:val="00090ACB"/>
    <w:rsid w:val="00095D68"/>
    <w:rsid w:val="000A0C98"/>
    <w:rsid w:val="000A695B"/>
    <w:rsid w:val="000B60B6"/>
    <w:rsid w:val="000C25FA"/>
    <w:rsid w:val="000C6AF9"/>
    <w:rsid w:val="000D54D0"/>
    <w:rsid w:val="000D5A67"/>
    <w:rsid w:val="000D6CD4"/>
    <w:rsid w:val="000F307B"/>
    <w:rsid w:val="000F4110"/>
    <w:rsid w:val="000F60B0"/>
    <w:rsid w:val="000F7860"/>
    <w:rsid w:val="001022DC"/>
    <w:rsid w:val="0010711D"/>
    <w:rsid w:val="00107FD7"/>
    <w:rsid w:val="00114777"/>
    <w:rsid w:val="00117098"/>
    <w:rsid w:val="00117156"/>
    <w:rsid w:val="00117404"/>
    <w:rsid w:val="00120266"/>
    <w:rsid w:val="0012750B"/>
    <w:rsid w:val="00127F21"/>
    <w:rsid w:val="001328B2"/>
    <w:rsid w:val="00135F3C"/>
    <w:rsid w:val="00144E22"/>
    <w:rsid w:val="00147817"/>
    <w:rsid w:val="00147A64"/>
    <w:rsid w:val="00147F87"/>
    <w:rsid w:val="001505AA"/>
    <w:rsid w:val="00151EC3"/>
    <w:rsid w:val="001547CE"/>
    <w:rsid w:val="0016421B"/>
    <w:rsid w:val="001659F3"/>
    <w:rsid w:val="00166B0D"/>
    <w:rsid w:val="001A0A50"/>
    <w:rsid w:val="001A20A1"/>
    <w:rsid w:val="001A7B2E"/>
    <w:rsid w:val="001B01E9"/>
    <w:rsid w:val="001B0A05"/>
    <w:rsid w:val="001B2261"/>
    <w:rsid w:val="001C210C"/>
    <w:rsid w:val="001C376F"/>
    <w:rsid w:val="001C38F4"/>
    <w:rsid w:val="001C39D4"/>
    <w:rsid w:val="001C43CB"/>
    <w:rsid w:val="001C77AE"/>
    <w:rsid w:val="001D212A"/>
    <w:rsid w:val="001D399F"/>
    <w:rsid w:val="001E2684"/>
    <w:rsid w:val="001E53ED"/>
    <w:rsid w:val="001E692B"/>
    <w:rsid w:val="001F3D71"/>
    <w:rsid w:val="001F41BE"/>
    <w:rsid w:val="001F5039"/>
    <w:rsid w:val="002049CA"/>
    <w:rsid w:val="002125D5"/>
    <w:rsid w:val="00215C2A"/>
    <w:rsid w:val="00220ECD"/>
    <w:rsid w:val="0023328A"/>
    <w:rsid w:val="00235887"/>
    <w:rsid w:val="00242511"/>
    <w:rsid w:val="00244F7F"/>
    <w:rsid w:val="00250647"/>
    <w:rsid w:val="00253EC4"/>
    <w:rsid w:val="002555D3"/>
    <w:rsid w:val="002622F2"/>
    <w:rsid w:val="00262B9B"/>
    <w:rsid w:val="00264C10"/>
    <w:rsid w:val="0026518F"/>
    <w:rsid w:val="00266207"/>
    <w:rsid w:val="00271812"/>
    <w:rsid w:val="002754E8"/>
    <w:rsid w:val="00276B8F"/>
    <w:rsid w:val="0027726B"/>
    <w:rsid w:val="00280FA9"/>
    <w:rsid w:val="00287B72"/>
    <w:rsid w:val="00292D2F"/>
    <w:rsid w:val="00295FF8"/>
    <w:rsid w:val="002A07B1"/>
    <w:rsid w:val="002A244D"/>
    <w:rsid w:val="002A6A07"/>
    <w:rsid w:val="002B0545"/>
    <w:rsid w:val="002B4DFB"/>
    <w:rsid w:val="002C6414"/>
    <w:rsid w:val="002D316C"/>
    <w:rsid w:val="002E0357"/>
    <w:rsid w:val="002E1DBD"/>
    <w:rsid w:val="002F3569"/>
    <w:rsid w:val="0030174A"/>
    <w:rsid w:val="003023D6"/>
    <w:rsid w:val="00304EC0"/>
    <w:rsid w:val="00310A4F"/>
    <w:rsid w:val="00310A5A"/>
    <w:rsid w:val="00311CEF"/>
    <w:rsid w:val="00311F98"/>
    <w:rsid w:val="003152BC"/>
    <w:rsid w:val="0032067A"/>
    <w:rsid w:val="003220D6"/>
    <w:rsid w:val="00337BAE"/>
    <w:rsid w:val="00342C34"/>
    <w:rsid w:val="00347CCB"/>
    <w:rsid w:val="00350155"/>
    <w:rsid w:val="00350648"/>
    <w:rsid w:val="003563CE"/>
    <w:rsid w:val="00357496"/>
    <w:rsid w:val="00373D1D"/>
    <w:rsid w:val="00387C93"/>
    <w:rsid w:val="00393D87"/>
    <w:rsid w:val="003A3840"/>
    <w:rsid w:val="003A5833"/>
    <w:rsid w:val="003A68C2"/>
    <w:rsid w:val="003B503C"/>
    <w:rsid w:val="003B5F24"/>
    <w:rsid w:val="003C76C0"/>
    <w:rsid w:val="003D763E"/>
    <w:rsid w:val="003E2900"/>
    <w:rsid w:val="003F03F5"/>
    <w:rsid w:val="003F12CC"/>
    <w:rsid w:val="003F1384"/>
    <w:rsid w:val="003F3614"/>
    <w:rsid w:val="00403A90"/>
    <w:rsid w:val="00405820"/>
    <w:rsid w:val="00412481"/>
    <w:rsid w:val="0042014E"/>
    <w:rsid w:val="0042211A"/>
    <w:rsid w:val="00426F5E"/>
    <w:rsid w:val="00433B33"/>
    <w:rsid w:val="00442EE8"/>
    <w:rsid w:val="00444C1F"/>
    <w:rsid w:val="00445161"/>
    <w:rsid w:val="0044631B"/>
    <w:rsid w:val="00447008"/>
    <w:rsid w:val="004503C5"/>
    <w:rsid w:val="00451D73"/>
    <w:rsid w:val="004540D0"/>
    <w:rsid w:val="004555CF"/>
    <w:rsid w:val="00457729"/>
    <w:rsid w:val="00460664"/>
    <w:rsid w:val="00464AA9"/>
    <w:rsid w:val="004745D8"/>
    <w:rsid w:val="00475522"/>
    <w:rsid w:val="00476547"/>
    <w:rsid w:val="0048098C"/>
    <w:rsid w:val="00480A80"/>
    <w:rsid w:val="00484E5D"/>
    <w:rsid w:val="004974D2"/>
    <w:rsid w:val="004A0866"/>
    <w:rsid w:val="004A51BA"/>
    <w:rsid w:val="004A5416"/>
    <w:rsid w:val="004B08ED"/>
    <w:rsid w:val="004B17D9"/>
    <w:rsid w:val="004B3928"/>
    <w:rsid w:val="004C0796"/>
    <w:rsid w:val="004C4049"/>
    <w:rsid w:val="004C46F7"/>
    <w:rsid w:val="004C4C4D"/>
    <w:rsid w:val="004C6B67"/>
    <w:rsid w:val="004D55A8"/>
    <w:rsid w:val="004D6460"/>
    <w:rsid w:val="004E073A"/>
    <w:rsid w:val="004E2235"/>
    <w:rsid w:val="004E2522"/>
    <w:rsid w:val="004E45BE"/>
    <w:rsid w:val="004E4E3B"/>
    <w:rsid w:val="004E5814"/>
    <w:rsid w:val="004E5DDF"/>
    <w:rsid w:val="004F51B6"/>
    <w:rsid w:val="0050120A"/>
    <w:rsid w:val="005013FA"/>
    <w:rsid w:val="00501C43"/>
    <w:rsid w:val="00501CD1"/>
    <w:rsid w:val="00501F87"/>
    <w:rsid w:val="005043AA"/>
    <w:rsid w:val="00512D26"/>
    <w:rsid w:val="00521650"/>
    <w:rsid w:val="005320C5"/>
    <w:rsid w:val="00532221"/>
    <w:rsid w:val="00543541"/>
    <w:rsid w:val="00544BD6"/>
    <w:rsid w:val="005476F5"/>
    <w:rsid w:val="00551EE2"/>
    <w:rsid w:val="005546A2"/>
    <w:rsid w:val="00557862"/>
    <w:rsid w:val="005649A2"/>
    <w:rsid w:val="00566DA9"/>
    <w:rsid w:val="0057241D"/>
    <w:rsid w:val="00575B85"/>
    <w:rsid w:val="00584CBB"/>
    <w:rsid w:val="005850A9"/>
    <w:rsid w:val="00590F16"/>
    <w:rsid w:val="00595E89"/>
    <w:rsid w:val="005A25B4"/>
    <w:rsid w:val="005A62E1"/>
    <w:rsid w:val="005B2B6A"/>
    <w:rsid w:val="005B4982"/>
    <w:rsid w:val="005B6B8D"/>
    <w:rsid w:val="005C1913"/>
    <w:rsid w:val="005C6757"/>
    <w:rsid w:val="005C7232"/>
    <w:rsid w:val="005E0145"/>
    <w:rsid w:val="006041DC"/>
    <w:rsid w:val="006075E7"/>
    <w:rsid w:val="00611E7B"/>
    <w:rsid w:val="00613A46"/>
    <w:rsid w:val="006148DC"/>
    <w:rsid w:val="0062681D"/>
    <w:rsid w:val="00631369"/>
    <w:rsid w:val="00635BFE"/>
    <w:rsid w:val="00636FAD"/>
    <w:rsid w:val="00642125"/>
    <w:rsid w:val="00644444"/>
    <w:rsid w:val="00644DDC"/>
    <w:rsid w:val="00652334"/>
    <w:rsid w:val="00656C5F"/>
    <w:rsid w:val="00657374"/>
    <w:rsid w:val="00666EA3"/>
    <w:rsid w:val="00671503"/>
    <w:rsid w:val="006740A1"/>
    <w:rsid w:val="00675A1B"/>
    <w:rsid w:val="006908A4"/>
    <w:rsid w:val="0069291E"/>
    <w:rsid w:val="0069485B"/>
    <w:rsid w:val="0069578C"/>
    <w:rsid w:val="006A08FF"/>
    <w:rsid w:val="006A1CDF"/>
    <w:rsid w:val="006A4F36"/>
    <w:rsid w:val="006A6D5A"/>
    <w:rsid w:val="006B6450"/>
    <w:rsid w:val="006C16DE"/>
    <w:rsid w:val="006C3D7D"/>
    <w:rsid w:val="006E26A2"/>
    <w:rsid w:val="006E7991"/>
    <w:rsid w:val="0070323E"/>
    <w:rsid w:val="00716CD7"/>
    <w:rsid w:val="007170F9"/>
    <w:rsid w:val="00736FFC"/>
    <w:rsid w:val="00740872"/>
    <w:rsid w:val="00743F7E"/>
    <w:rsid w:val="0074439B"/>
    <w:rsid w:val="007460D8"/>
    <w:rsid w:val="0075295D"/>
    <w:rsid w:val="007558DC"/>
    <w:rsid w:val="00762798"/>
    <w:rsid w:val="00771B79"/>
    <w:rsid w:val="0077514B"/>
    <w:rsid w:val="00783298"/>
    <w:rsid w:val="00785EE8"/>
    <w:rsid w:val="007A39A9"/>
    <w:rsid w:val="007A5107"/>
    <w:rsid w:val="007A6FC1"/>
    <w:rsid w:val="007B13B4"/>
    <w:rsid w:val="007B456B"/>
    <w:rsid w:val="007B5531"/>
    <w:rsid w:val="007B6BA5"/>
    <w:rsid w:val="007C12F5"/>
    <w:rsid w:val="007C73E8"/>
    <w:rsid w:val="007D01AD"/>
    <w:rsid w:val="007D131C"/>
    <w:rsid w:val="007D4CE4"/>
    <w:rsid w:val="007E1C28"/>
    <w:rsid w:val="007E2181"/>
    <w:rsid w:val="007E5769"/>
    <w:rsid w:val="007E5E19"/>
    <w:rsid w:val="007F2B57"/>
    <w:rsid w:val="00800FD2"/>
    <w:rsid w:val="008022C1"/>
    <w:rsid w:val="00804A6E"/>
    <w:rsid w:val="00812F17"/>
    <w:rsid w:val="0083252A"/>
    <w:rsid w:val="008334C1"/>
    <w:rsid w:val="00834A0D"/>
    <w:rsid w:val="00835E23"/>
    <w:rsid w:val="00837D7A"/>
    <w:rsid w:val="008411EE"/>
    <w:rsid w:val="008560E2"/>
    <w:rsid w:val="008565F5"/>
    <w:rsid w:val="00874688"/>
    <w:rsid w:val="00875D3B"/>
    <w:rsid w:val="00875D68"/>
    <w:rsid w:val="0087686A"/>
    <w:rsid w:val="0088153E"/>
    <w:rsid w:val="00883C8A"/>
    <w:rsid w:val="00884EE6"/>
    <w:rsid w:val="008853E9"/>
    <w:rsid w:val="008909D4"/>
    <w:rsid w:val="00895D90"/>
    <w:rsid w:val="00897B0B"/>
    <w:rsid w:val="008A1EC8"/>
    <w:rsid w:val="008A4F37"/>
    <w:rsid w:val="008B2EBF"/>
    <w:rsid w:val="008B3D5F"/>
    <w:rsid w:val="008B573D"/>
    <w:rsid w:val="008B5F02"/>
    <w:rsid w:val="008B6EED"/>
    <w:rsid w:val="008B7CD9"/>
    <w:rsid w:val="008C13D3"/>
    <w:rsid w:val="008C2999"/>
    <w:rsid w:val="008C2E88"/>
    <w:rsid w:val="008C5558"/>
    <w:rsid w:val="008D088B"/>
    <w:rsid w:val="008D1161"/>
    <w:rsid w:val="008D2B18"/>
    <w:rsid w:val="008D5E1B"/>
    <w:rsid w:val="008E0CC5"/>
    <w:rsid w:val="008E7053"/>
    <w:rsid w:val="008F31EF"/>
    <w:rsid w:val="008F5436"/>
    <w:rsid w:val="00900BDB"/>
    <w:rsid w:val="00903F2A"/>
    <w:rsid w:val="00906ADA"/>
    <w:rsid w:val="0091002A"/>
    <w:rsid w:val="0091508F"/>
    <w:rsid w:val="009212F2"/>
    <w:rsid w:val="009213A0"/>
    <w:rsid w:val="0092588C"/>
    <w:rsid w:val="00926A68"/>
    <w:rsid w:val="00932182"/>
    <w:rsid w:val="00934EB9"/>
    <w:rsid w:val="00935B3E"/>
    <w:rsid w:val="009478C4"/>
    <w:rsid w:val="009539CD"/>
    <w:rsid w:val="009539EA"/>
    <w:rsid w:val="00955C37"/>
    <w:rsid w:val="00956AFF"/>
    <w:rsid w:val="00957DAF"/>
    <w:rsid w:val="009633C1"/>
    <w:rsid w:val="00970B47"/>
    <w:rsid w:val="00971180"/>
    <w:rsid w:val="009744B7"/>
    <w:rsid w:val="009771B8"/>
    <w:rsid w:val="00981E18"/>
    <w:rsid w:val="00983A2D"/>
    <w:rsid w:val="00992E05"/>
    <w:rsid w:val="0099405D"/>
    <w:rsid w:val="00996348"/>
    <w:rsid w:val="009A2A34"/>
    <w:rsid w:val="009A557C"/>
    <w:rsid w:val="009C1F3C"/>
    <w:rsid w:val="009C77F7"/>
    <w:rsid w:val="009D03C0"/>
    <w:rsid w:val="009E1065"/>
    <w:rsid w:val="009E17DB"/>
    <w:rsid w:val="009E2BA7"/>
    <w:rsid w:val="009E7C00"/>
    <w:rsid w:val="009F1561"/>
    <w:rsid w:val="009F6C19"/>
    <w:rsid w:val="009F7611"/>
    <w:rsid w:val="00A004E0"/>
    <w:rsid w:val="00A00700"/>
    <w:rsid w:val="00A07387"/>
    <w:rsid w:val="00A1048E"/>
    <w:rsid w:val="00A11E32"/>
    <w:rsid w:val="00A17991"/>
    <w:rsid w:val="00A213D6"/>
    <w:rsid w:val="00A22C3C"/>
    <w:rsid w:val="00A23F47"/>
    <w:rsid w:val="00A300E3"/>
    <w:rsid w:val="00A335D2"/>
    <w:rsid w:val="00A35702"/>
    <w:rsid w:val="00A40050"/>
    <w:rsid w:val="00A45EC3"/>
    <w:rsid w:val="00A45FB0"/>
    <w:rsid w:val="00A504CA"/>
    <w:rsid w:val="00A5077E"/>
    <w:rsid w:val="00A67F90"/>
    <w:rsid w:val="00A70299"/>
    <w:rsid w:val="00A86C79"/>
    <w:rsid w:val="00A91200"/>
    <w:rsid w:val="00A95CF2"/>
    <w:rsid w:val="00A97091"/>
    <w:rsid w:val="00AA3847"/>
    <w:rsid w:val="00AA78AB"/>
    <w:rsid w:val="00AB152B"/>
    <w:rsid w:val="00AB327A"/>
    <w:rsid w:val="00AC0083"/>
    <w:rsid w:val="00AC2116"/>
    <w:rsid w:val="00AC5CEF"/>
    <w:rsid w:val="00AD3443"/>
    <w:rsid w:val="00AD411C"/>
    <w:rsid w:val="00AE0439"/>
    <w:rsid w:val="00AE1E9F"/>
    <w:rsid w:val="00AE56E6"/>
    <w:rsid w:val="00AF1B30"/>
    <w:rsid w:val="00AF5666"/>
    <w:rsid w:val="00AF6631"/>
    <w:rsid w:val="00B00C23"/>
    <w:rsid w:val="00B074E1"/>
    <w:rsid w:val="00B26873"/>
    <w:rsid w:val="00B317F4"/>
    <w:rsid w:val="00B4401E"/>
    <w:rsid w:val="00B467E8"/>
    <w:rsid w:val="00B50963"/>
    <w:rsid w:val="00B53BF5"/>
    <w:rsid w:val="00B54232"/>
    <w:rsid w:val="00B56CEE"/>
    <w:rsid w:val="00B56DB7"/>
    <w:rsid w:val="00B60EA4"/>
    <w:rsid w:val="00B62B62"/>
    <w:rsid w:val="00B73B4D"/>
    <w:rsid w:val="00B85068"/>
    <w:rsid w:val="00B90D56"/>
    <w:rsid w:val="00B9657F"/>
    <w:rsid w:val="00B97B1D"/>
    <w:rsid w:val="00BA4726"/>
    <w:rsid w:val="00BA4A25"/>
    <w:rsid w:val="00BA75D0"/>
    <w:rsid w:val="00BB3F7A"/>
    <w:rsid w:val="00BC39B6"/>
    <w:rsid w:val="00BC625A"/>
    <w:rsid w:val="00BD1575"/>
    <w:rsid w:val="00BD4F05"/>
    <w:rsid w:val="00BD6DFC"/>
    <w:rsid w:val="00BE4CF4"/>
    <w:rsid w:val="00BF1DC5"/>
    <w:rsid w:val="00BF377E"/>
    <w:rsid w:val="00C01287"/>
    <w:rsid w:val="00C02906"/>
    <w:rsid w:val="00C04854"/>
    <w:rsid w:val="00C05E3C"/>
    <w:rsid w:val="00C07FC0"/>
    <w:rsid w:val="00C10994"/>
    <w:rsid w:val="00C10B87"/>
    <w:rsid w:val="00C13985"/>
    <w:rsid w:val="00C14DAC"/>
    <w:rsid w:val="00C1592E"/>
    <w:rsid w:val="00C24CD4"/>
    <w:rsid w:val="00C30867"/>
    <w:rsid w:val="00C347D7"/>
    <w:rsid w:val="00C36A4C"/>
    <w:rsid w:val="00C36E6A"/>
    <w:rsid w:val="00C43AB3"/>
    <w:rsid w:val="00C51F78"/>
    <w:rsid w:val="00C52086"/>
    <w:rsid w:val="00C56CF5"/>
    <w:rsid w:val="00C577BB"/>
    <w:rsid w:val="00C62FAE"/>
    <w:rsid w:val="00C72111"/>
    <w:rsid w:val="00C72591"/>
    <w:rsid w:val="00C761C0"/>
    <w:rsid w:val="00C817B9"/>
    <w:rsid w:val="00C84189"/>
    <w:rsid w:val="00C85320"/>
    <w:rsid w:val="00C91BB9"/>
    <w:rsid w:val="00C9223A"/>
    <w:rsid w:val="00C964E5"/>
    <w:rsid w:val="00C96AE2"/>
    <w:rsid w:val="00C96B09"/>
    <w:rsid w:val="00CA2A86"/>
    <w:rsid w:val="00CA3E9B"/>
    <w:rsid w:val="00CA62B7"/>
    <w:rsid w:val="00CB23DC"/>
    <w:rsid w:val="00CB2BF7"/>
    <w:rsid w:val="00CC08CE"/>
    <w:rsid w:val="00CC0AD1"/>
    <w:rsid w:val="00CC0FE8"/>
    <w:rsid w:val="00CC55E1"/>
    <w:rsid w:val="00CC79F5"/>
    <w:rsid w:val="00CD0BF9"/>
    <w:rsid w:val="00CD465C"/>
    <w:rsid w:val="00CD733B"/>
    <w:rsid w:val="00CE357D"/>
    <w:rsid w:val="00CE6287"/>
    <w:rsid w:val="00CF2035"/>
    <w:rsid w:val="00CF23EF"/>
    <w:rsid w:val="00CF76BE"/>
    <w:rsid w:val="00D24BE0"/>
    <w:rsid w:val="00D250AC"/>
    <w:rsid w:val="00D26144"/>
    <w:rsid w:val="00D362DC"/>
    <w:rsid w:val="00D368B9"/>
    <w:rsid w:val="00D42EFC"/>
    <w:rsid w:val="00D439A0"/>
    <w:rsid w:val="00D465E5"/>
    <w:rsid w:val="00D53AD3"/>
    <w:rsid w:val="00D60049"/>
    <w:rsid w:val="00D601EB"/>
    <w:rsid w:val="00D609E4"/>
    <w:rsid w:val="00D6505F"/>
    <w:rsid w:val="00D65244"/>
    <w:rsid w:val="00D66308"/>
    <w:rsid w:val="00D664EC"/>
    <w:rsid w:val="00D67285"/>
    <w:rsid w:val="00D71C55"/>
    <w:rsid w:val="00D743E2"/>
    <w:rsid w:val="00D74B2C"/>
    <w:rsid w:val="00D87D1A"/>
    <w:rsid w:val="00D907EE"/>
    <w:rsid w:val="00DB0871"/>
    <w:rsid w:val="00DB23A1"/>
    <w:rsid w:val="00DB4B5C"/>
    <w:rsid w:val="00DC144E"/>
    <w:rsid w:val="00DC1539"/>
    <w:rsid w:val="00DC3BFD"/>
    <w:rsid w:val="00DC55FB"/>
    <w:rsid w:val="00DC7B81"/>
    <w:rsid w:val="00DD081E"/>
    <w:rsid w:val="00DD4EC2"/>
    <w:rsid w:val="00DD612B"/>
    <w:rsid w:val="00DE3C98"/>
    <w:rsid w:val="00DE4B75"/>
    <w:rsid w:val="00DF1E7F"/>
    <w:rsid w:val="00DF4FDE"/>
    <w:rsid w:val="00E00E9B"/>
    <w:rsid w:val="00E026F5"/>
    <w:rsid w:val="00E02798"/>
    <w:rsid w:val="00E030BE"/>
    <w:rsid w:val="00E070CA"/>
    <w:rsid w:val="00E0749B"/>
    <w:rsid w:val="00E106AA"/>
    <w:rsid w:val="00E110B3"/>
    <w:rsid w:val="00E12BCE"/>
    <w:rsid w:val="00E22232"/>
    <w:rsid w:val="00E22447"/>
    <w:rsid w:val="00E27CC9"/>
    <w:rsid w:val="00E3669A"/>
    <w:rsid w:val="00E422C1"/>
    <w:rsid w:val="00E45F6E"/>
    <w:rsid w:val="00E46E29"/>
    <w:rsid w:val="00E513C5"/>
    <w:rsid w:val="00E51B91"/>
    <w:rsid w:val="00E51DE5"/>
    <w:rsid w:val="00E528C4"/>
    <w:rsid w:val="00E5353D"/>
    <w:rsid w:val="00E548FA"/>
    <w:rsid w:val="00E54B60"/>
    <w:rsid w:val="00E552DA"/>
    <w:rsid w:val="00E56E10"/>
    <w:rsid w:val="00E641FC"/>
    <w:rsid w:val="00E64327"/>
    <w:rsid w:val="00E6635D"/>
    <w:rsid w:val="00E670C3"/>
    <w:rsid w:val="00E7012B"/>
    <w:rsid w:val="00E73AF7"/>
    <w:rsid w:val="00E87B6C"/>
    <w:rsid w:val="00E9544B"/>
    <w:rsid w:val="00E96FD0"/>
    <w:rsid w:val="00EA0ED5"/>
    <w:rsid w:val="00EA1BBF"/>
    <w:rsid w:val="00EA41DA"/>
    <w:rsid w:val="00EA5E49"/>
    <w:rsid w:val="00EB176F"/>
    <w:rsid w:val="00EB3214"/>
    <w:rsid w:val="00EB6FAA"/>
    <w:rsid w:val="00EC3DF7"/>
    <w:rsid w:val="00EC5E6E"/>
    <w:rsid w:val="00ED29B6"/>
    <w:rsid w:val="00ED3282"/>
    <w:rsid w:val="00ED3C7A"/>
    <w:rsid w:val="00ED5812"/>
    <w:rsid w:val="00ED5D53"/>
    <w:rsid w:val="00ED6A75"/>
    <w:rsid w:val="00EE0B81"/>
    <w:rsid w:val="00EE69F9"/>
    <w:rsid w:val="00EF2314"/>
    <w:rsid w:val="00EF2EBA"/>
    <w:rsid w:val="00EF5C89"/>
    <w:rsid w:val="00EF764F"/>
    <w:rsid w:val="00F02202"/>
    <w:rsid w:val="00F03265"/>
    <w:rsid w:val="00F03BE7"/>
    <w:rsid w:val="00F03E9A"/>
    <w:rsid w:val="00F0551D"/>
    <w:rsid w:val="00F116E0"/>
    <w:rsid w:val="00F216F2"/>
    <w:rsid w:val="00F218C9"/>
    <w:rsid w:val="00F2634D"/>
    <w:rsid w:val="00F267DB"/>
    <w:rsid w:val="00F30410"/>
    <w:rsid w:val="00F31FF9"/>
    <w:rsid w:val="00F33A84"/>
    <w:rsid w:val="00F33B45"/>
    <w:rsid w:val="00F475A9"/>
    <w:rsid w:val="00F47FA9"/>
    <w:rsid w:val="00F548D7"/>
    <w:rsid w:val="00F62EC0"/>
    <w:rsid w:val="00F663EE"/>
    <w:rsid w:val="00F66AFE"/>
    <w:rsid w:val="00F84035"/>
    <w:rsid w:val="00F84365"/>
    <w:rsid w:val="00F84A1D"/>
    <w:rsid w:val="00F8588C"/>
    <w:rsid w:val="00F86647"/>
    <w:rsid w:val="00F93386"/>
    <w:rsid w:val="00F95AEC"/>
    <w:rsid w:val="00FB3D74"/>
    <w:rsid w:val="00FC1081"/>
    <w:rsid w:val="00FC1CFE"/>
    <w:rsid w:val="00FC4E19"/>
    <w:rsid w:val="00FC5531"/>
    <w:rsid w:val="00FC6E91"/>
    <w:rsid w:val="00FD004A"/>
    <w:rsid w:val="00FD59A7"/>
    <w:rsid w:val="00FE714E"/>
    <w:rsid w:val="00FF2185"/>
    <w:rsid w:val="00FF4A18"/>
    <w:rsid w:val="00FF7C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36F82A5"/>
  <w15:docId w15:val="{12CC97AC-5A7E-4A21-9F18-8701DCEE9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11C"/>
    <w:pPr>
      <w:spacing w:after="120" w:line="276" w:lineRule="auto"/>
    </w:pPr>
    <w:rPr>
      <w:rFonts w:ascii="Arial" w:hAnsi="Arial" w:cs="Arial"/>
      <w:sz w:val="22"/>
      <w:szCs w:val="22"/>
      <w:lang w:val="en-CA"/>
    </w:rPr>
  </w:style>
  <w:style w:type="paragraph" w:styleId="Heading1">
    <w:name w:val="heading 1"/>
    <w:basedOn w:val="Normal"/>
    <w:next w:val="Normal"/>
    <w:link w:val="Heading1Char"/>
    <w:uiPriority w:val="9"/>
    <w:qFormat/>
    <w:rsid w:val="000537E5"/>
    <w:pPr>
      <w:keepNext/>
      <w:keepLines/>
      <w:spacing w:before="240"/>
      <w:outlineLvl w:val="0"/>
    </w:pPr>
    <w:rPr>
      <w:b/>
      <w:bCs/>
      <w:sz w:val="32"/>
      <w:szCs w:val="32"/>
    </w:rPr>
  </w:style>
  <w:style w:type="paragraph" w:styleId="Heading2">
    <w:name w:val="heading 2"/>
    <w:basedOn w:val="Normal"/>
    <w:next w:val="Normal"/>
    <w:link w:val="Heading2Char"/>
    <w:uiPriority w:val="9"/>
    <w:unhideWhenUsed/>
    <w:qFormat/>
    <w:rsid w:val="000537E5"/>
    <w:pPr>
      <w:keepNext/>
      <w:keepLines/>
      <w:spacing w:before="240"/>
      <w:outlineLvl w:val="1"/>
    </w:pPr>
    <w:rPr>
      <w:b/>
      <w:bCs/>
      <w:sz w:val="28"/>
      <w:szCs w:val="28"/>
    </w:rPr>
  </w:style>
  <w:style w:type="paragraph" w:styleId="Heading3">
    <w:name w:val="heading 3"/>
    <w:basedOn w:val="Normal"/>
    <w:next w:val="Normal"/>
    <w:link w:val="Heading3Char"/>
    <w:uiPriority w:val="9"/>
    <w:unhideWhenUsed/>
    <w:qFormat/>
    <w:rsid w:val="000537E5"/>
    <w:pPr>
      <w:keepNext/>
      <w:keepLines/>
      <w:spacing w:before="240"/>
      <w:outlineLvl w:val="2"/>
    </w:pPr>
    <w:rPr>
      <w:b/>
      <w:bCs/>
      <w:sz w:val="26"/>
    </w:rPr>
  </w:style>
  <w:style w:type="paragraph" w:styleId="Heading4">
    <w:name w:val="heading 4"/>
    <w:basedOn w:val="Normal"/>
    <w:next w:val="Normal"/>
    <w:link w:val="Heading4Char"/>
    <w:uiPriority w:val="9"/>
    <w:semiHidden/>
    <w:unhideWhenUsed/>
    <w:qFormat/>
    <w:rsid w:val="00C577BB"/>
    <w:pPr>
      <w:keepNext/>
      <w:keepLines/>
      <w:spacing w:before="200"/>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C577BB"/>
    <w:pPr>
      <w:keepNext/>
      <w:keepLines/>
      <w:spacing w:before="200"/>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C577BB"/>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C577BB"/>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C577BB"/>
    <w:pPr>
      <w:keepNext/>
      <w:keepLines/>
      <w:spacing w:before="200"/>
      <w:outlineLvl w:val="7"/>
    </w:pPr>
    <w:rPr>
      <w:rFonts w:ascii="Cambria" w:hAnsi="Cambria"/>
      <w:color w:val="4F81BD"/>
      <w:sz w:val="20"/>
      <w:szCs w:val="20"/>
    </w:rPr>
  </w:style>
  <w:style w:type="paragraph" w:styleId="Heading9">
    <w:name w:val="heading 9"/>
    <w:basedOn w:val="Normal"/>
    <w:next w:val="Normal"/>
    <w:link w:val="Heading9Char"/>
    <w:uiPriority w:val="9"/>
    <w:semiHidden/>
    <w:unhideWhenUsed/>
    <w:qFormat/>
    <w:rsid w:val="00C577BB"/>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128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01287"/>
    <w:rPr>
      <w:rFonts w:ascii="Tahoma" w:hAnsi="Tahoma" w:cs="Tahoma"/>
      <w:sz w:val="16"/>
      <w:szCs w:val="16"/>
    </w:rPr>
  </w:style>
  <w:style w:type="paragraph" w:styleId="Header">
    <w:name w:val="header"/>
    <w:basedOn w:val="Normal"/>
    <w:link w:val="HeaderChar"/>
    <w:uiPriority w:val="99"/>
    <w:unhideWhenUsed/>
    <w:rsid w:val="00ED3282"/>
    <w:pPr>
      <w:tabs>
        <w:tab w:val="center" w:pos="4680"/>
        <w:tab w:val="right" w:pos="9360"/>
      </w:tabs>
      <w:spacing w:line="240" w:lineRule="auto"/>
    </w:pPr>
  </w:style>
  <w:style w:type="character" w:customStyle="1" w:styleId="HeaderChar">
    <w:name w:val="Header Char"/>
    <w:basedOn w:val="DefaultParagraphFont"/>
    <w:link w:val="Header"/>
    <w:uiPriority w:val="99"/>
    <w:rsid w:val="00ED3282"/>
  </w:style>
  <w:style w:type="paragraph" w:styleId="Footer">
    <w:name w:val="footer"/>
    <w:basedOn w:val="Normal"/>
    <w:link w:val="FooterChar"/>
    <w:uiPriority w:val="99"/>
    <w:unhideWhenUsed/>
    <w:rsid w:val="007F2B57"/>
    <w:pPr>
      <w:tabs>
        <w:tab w:val="center" w:pos="4680"/>
        <w:tab w:val="right" w:pos="9360"/>
      </w:tabs>
      <w:spacing w:before="60" w:line="240" w:lineRule="auto"/>
    </w:pPr>
    <w:rPr>
      <w:b/>
      <w:sz w:val="20"/>
      <w:szCs w:val="20"/>
    </w:rPr>
  </w:style>
  <w:style w:type="character" w:customStyle="1" w:styleId="FooterChar">
    <w:name w:val="Footer Char"/>
    <w:basedOn w:val="DefaultParagraphFont"/>
    <w:link w:val="Footer"/>
    <w:uiPriority w:val="99"/>
    <w:rsid w:val="007F2B57"/>
    <w:rPr>
      <w:rFonts w:ascii="Arial" w:hAnsi="Arial" w:cs="Arial"/>
      <w:b/>
    </w:rPr>
  </w:style>
  <w:style w:type="paragraph" w:styleId="ListParagraph">
    <w:name w:val="List Paragraph"/>
    <w:basedOn w:val="Normal"/>
    <w:uiPriority w:val="34"/>
    <w:qFormat/>
    <w:rsid w:val="00C577BB"/>
    <w:pPr>
      <w:ind w:left="720"/>
      <w:contextualSpacing/>
    </w:pPr>
  </w:style>
  <w:style w:type="character" w:customStyle="1" w:styleId="Heading1Char">
    <w:name w:val="Heading 1 Char"/>
    <w:link w:val="Heading1"/>
    <w:uiPriority w:val="9"/>
    <w:rsid w:val="000537E5"/>
    <w:rPr>
      <w:rFonts w:ascii="Arial" w:hAnsi="Arial" w:cs="Arial"/>
      <w:b/>
      <w:bCs/>
      <w:sz w:val="32"/>
      <w:szCs w:val="32"/>
    </w:rPr>
  </w:style>
  <w:style w:type="character" w:customStyle="1" w:styleId="Heading2Char">
    <w:name w:val="Heading 2 Char"/>
    <w:link w:val="Heading2"/>
    <w:uiPriority w:val="9"/>
    <w:rsid w:val="000537E5"/>
    <w:rPr>
      <w:rFonts w:ascii="Arial" w:hAnsi="Arial" w:cs="Arial"/>
      <w:b/>
      <w:bCs/>
      <w:sz w:val="28"/>
      <w:szCs w:val="28"/>
    </w:rPr>
  </w:style>
  <w:style w:type="character" w:customStyle="1" w:styleId="Heading3Char">
    <w:name w:val="Heading 3 Char"/>
    <w:link w:val="Heading3"/>
    <w:uiPriority w:val="9"/>
    <w:rsid w:val="000537E5"/>
    <w:rPr>
      <w:rFonts w:ascii="Arial" w:hAnsi="Arial" w:cs="Arial"/>
      <w:b/>
      <w:bCs/>
      <w:sz w:val="26"/>
      <w:szCs w:val="22"/>
    </w:rPr>
  </w:style>
  <w:style w:type="character" w:customStyle="1" w:styleId="Heading4Char">
    <w:name w:val="Heading 4 Char"/>
    <w:link w:val="Heading4"/>
    <w:uiPriority w:val="9"/>
    <w:semiHidden/>
    <w:rsid w:val="00C577BB"/>
    <w:rPr>
      <w:rFonts w:ascii="Cambria" w:eastAsia="Times New Roman" w:hAnsi="Cambria" w:cs="Times New Roman"/>
      <w:b/>
      <w:bCs/>
      <w:i/>
      <w:iCs/>
      <w:color w:val="4F81BD"/>
    </w:rPr>
  </w:style>
  <w:style w:type="character" w:customStyle="1" w:styleId="Heading5Char">
    <w:name w:val="Heading 5 Char"/>
    <w:link w:val="Heading5"/>
    <w:uiPriority w:val="9"/>
    <w:semiHidden/>
    <w:rsid w:val="00C577BB"/>
    <w:rPr>
      <w:rFonts w:ascii="Cambria" w:eastAsia="Times New Roman" w:hAnsi="Cambria" w:cs="Times New Roman"/>
      <w:color w:val="243F60"/>
    </w:rPr>
  </w:style>
  <w:style w:type="character" w:customStyle="1" w:styleId="Heading6Char">
    <w:name w:val="Heading 6 Char"/>
    <w:link w:val="Heading6"/>
    <w:uiPriority w:val="9"/>
    <w:semiHidden/>
    <w:rsid w:val="00C577BB"/>
    <w:rPr>
      <w:rFonts w:ascii="Cambria" w:eastAsia="Times New Roman" w:hAnsi="Cambria" w:cs="Times New Roman"/>
      <w:i/>
      <w:iCs/>
      <w:color w:val="243F60"/>
    </w:rPr>
  </w:style>
  <w:style w:type="character" w:customStyle="1" w:styleId="Heading7Char">
    <w:name w:val="Heading 7 Char"/>
    <w:link w:val="Heading7"/>
    <w:uiPriority w:val="9"/>
    <w:semiHidden/>
    <w:rsid w:val="00C577BB"/>
    <w:rPr>
      <w:rFonts w:ascii="Cambria" w:eastAsia="Times New Roman" w:hAnsi="Cambria" w:cs="Times New Roman"/>
      <w:i/>
      <w:iCs/>
      <w:color w:val="404040"/>
    </w:rPr>
  </w:style>
  <w:style w:type="character" w:customStyle="1" w:styleId="Heading8Char">
    <w:name w:val="Heading 8 Char"/>
    <w:link w:val="Heading8"/>
    <w:uiPriority w:val="9"/>
    <w:semiHidden/>
    <w:rsid w:val="00C577BB"/>
    <w:rPr>
      <w:rFonts w:ascii="Cambria" w:eastAsia="Times New Roman" w:hAnsi="Cambria" w:cs="Times New Roman"/>
      <w:color w:val="4F81BD"/>
      <w:sz w:val="20"/>
      <w:szCs w:val="20"/>
    </w:rPr>
  </w:style>
  <w:style w:type="character" w:customStyle="1" w:styleId="Heading9Char">
    <w:name w:val="Heading 9 Char"/>
    <w:link w:val="Heading9"/>
    <w:uiPriority w:val="9"/>
    <w:semiHidden/>
    <w:rsid w:val="00C577BB"/>
    <w:rPr>
      <w:rFonts w:ascii="Cambria" w:eastAsia="Times New Roman" w:hAnsi="Cambria" w:cs="Times New Roman"/>
      <w:i/>
      <w:iCs/>
      <w:color w:val="404040"/>
      <w:sz w:val="20"/>
      <w:szCs w:val="20"/>
    </w:rPr>
  </w:style>
  <w:style w:type="paragraph" w:styleId="Caption">
    <w:name w:val="caption"/>
    <w:basedOn w:val="Normal"/>
    <w:next w:val="Normal"/>
    <w:uiPriority w:val="35"/>
    <w:semiHidden/>
    <w:unhideWhenUsed/>
    <w:qFormat/>
    <w:rsid w:val="00C577BB"/>
    <w:pPr>
      <w:spacing w:line="240" w:lineRule="auto"/>
    </w:pPr>
    <w:rPr>
      <w:b/>
      <w:bCs/>
      <w:color w:val="4F81BD"/>
      <w:sz w:val="18"/>
      <w:szCs w:val="18"/>
    </w:rPr>
  </w:style>
  <w:style w:type="paragraph" w:styleId="TOCHeading">
    <w:name w:val="TOC Heading"/>
    <w:basedOn w:val="Heading1"/>
    <w:next w:val="Normal"/>
    <w:uiPriority w:val="39"/>
    <w:unhideWhenUsed/>
    <w:qFormat/>
    <w:rsid w:val="007E5769"/>
    <w:pPr>
      <w:spacing w:before="360" w:after="240"/>
      <w:outlineLvl w:val="9"/>
    </w:pPr>
    <w:rPr>
      <w:color w:val="000000" w:themeColor="text1"/>
      <w:sz w:val="36"/>
      <w:szCs w:val="36"/>
    </w:rPr>
  </w:style>
  <w:style w:type="paragraph" w:customStyle="1" w:styleId="HeadingStyle1">
    <w:name w:val="Heading Style 1"/>
    <w:basedOn w:val="Normal"/>
    <w:link w:val="HeadingStyle1Char"/>
    <w:qFormat/>
    <w:rsid w:val="000537E5"/>
    <w:pPr>
      <w:spacing w:before="240" w:line="240" w:lineRule="auto"/>
      <w:outlineLvl w:val="0"/>
    </w:pPr>
    <w:rPr>
      <w:b/>
      <w:sz w:val="32"/>
    </w:rPr>
  </w:style>
  <w:style w:type="character" w:customStyle="1" w:styleId="HeadingStyle1Char">
    <w:name w:val="Heading Style 1 Char"/>
    <w:link w:val="HeadingStyle1"/>
    <w:rsid w:val="000537E5"/>
    <w:rPr>
      <w:rFonts w:ascii="Arial" w:hAnsi="Arial" w:cs="Arial"/>
      <w:b/>
      <w:sz w:val="32"/>
      <w:szCs w:val="24"/>
    </w:rPr>
  </w:style>
  <w:style w:type="paragraph" w:styleId="TOC2">
    <w:name w:val="toc 2"/>
    <w:basedOn w:val="Normal"/>
    <w:next w:val="Normal"/>
    <w:autoRedefine/>
    <w:uiPriority w:val="39"/>
    <w:unhideWhenUsed/>
    <w:qFormat/>
    <w:rsid w:val="00F62EC0"/>
    <w:pPr>
      <w:ind w:left="216"/>
    </w:pPr>
    <w:rPr>
      <w:szCs w:val="20"/>
    </w:rPr>
  </w:style>
  <w:style w:type="paragraph" w:styleId="TOC1">
    <w:name w:val="toc 1"/>
    <w:basedOn w:val="Normal"/>
    <w:next w:val="Normal"/>
    <w:autoRedefine/>
    <w:uiPriority w:val="39"/>
    <w:unhideWhenUsed/>
    <w:qFormat/>
    <w:rsid w:val="007D01AD"/>
    <w:pPr>
      <w:tabs>
        <w:tab w:val="right" w:leader="dot" w:pos="9350"/>
      </w:tabs>
    </w:pPr>
    <w:rPr>
      <w:bCs/>
      <w:noProof/>
      <w:szCs w:val="20"/>
    </w:rPr>
  </w:style>
  <w:style w:type="paragraph" w:styleId="TOC3">
    <w:name w:val="toc 3"/>
    <w:basedOn w:val="Normal"/>
    <w:next w:val="Normal"/>
    <w:autoRedefine/>
    <w:uiPriority w:val="39"/>
    <w:unhideWhenUsed/>
    <w:qFormat/>
    <w:rsid w:val="00393D87"/>
    <w:pPr>
      <w:tabs>
        <w:tab w:val="right" w:leader="dot" w:pos="9350"/>
      </w:tabs>
      <w:ind w:left="446"/>
    </w:pPr>
    <w:rPr>
      <w:iCs/>
      <w:szCs w:val="20"/>
    </w:rPr>
  </w:style>
  <w:style w:type="character" w:styleId="CommentReference">
    <w:name w:val="annotation reference"/>
    <w:uiPriority w:val="99"/>
    <w:semiHidden/>
    <w:unhideWhenUsed/>
    <w:rsid w:val="00BF377E"/>
    <w:rPr>
      <w:sz w:val="16"/>
      <w:szCs w:val="16"/>
    </w:rPr>
  </w:style>
  <w:style w:type="paragraph" w:styleId="CommentText">
    <w:name w:val="annotation text"/>
    <w:basedOn w:val="Normal"/>
    <w:link w:val="CommentTextChar"/>
    <w:uiPriority w:val="99"/>
    <w:semiHidden/>
    <w:unhideWhenUsed/>
    <w:rsid w:val="00BF377E"/>
    <w:pPr>
      <w:spacing w:line="240" w:lineRule="auto"/>
    </w:pPr>
    <w:rPr>
      <w:rFonts w:eastAsia="Calibri"/>
      <w:sz w:val="20"/>
      <w:szCs w:val="20"/>
    </w:rPr>
  </w:style>
  <w:style w:type="character" w:customStyle="1" w:styleId="CommentTextChar">
    <w:name w:val="Comment Text Char"/>
    <w:link w:val="CommentText"/>
    <w:uiPriority w:val="99"/>
    <w:semiHidden/>
    <w:rsid w:val="00BF377E"/>
    <w:rPr>
      <w:rFonts w:eastAsia="Calibri"/>
      <w:sz w:val="20"/>
      <w:szCs w:val="20"/>
    </w:rPr>
  </w:style>
  <w:style w:type="character" w:customStyle="1" w:styleId="DocName">
    <w:name w:val="DocName"/>
    <w:basedOn w:val="DefaultParagraphFont"/>
    <w:uiPriority w:val="1"/>
    <w:qFormat/>
    <w:rsid w:val="00CE6287"/>
    <w:rPr>
      <w:rFonts w:ascii="Times New Roman" w:hAnsi="Times New Roman"/>
      <w:i w:val="0"/>
      <w:iCs/>
      <w:sz w:val="17"/>
    </w:rPr>
  </w:style>
  <w:style w:type="character" w:styleId="Hyperlink">
    <w:name w:val="Hyperlink"/>
    <w:basedOn w:val="DefaultParagraphFont"/>
    <w:uiPriority w:val="99"/>
    <w:unhideWhenUsed/>
    <w:rsid w:val="008C2E88"/>
    <w:rPr>
      <w:color w:val="0000FF" w:themeColor="hyperlink"/>
      <w:u w:val="single"/>
    </w:rPr>
  </w:style>
  <w:style w:type="table" w:styleId="TableGrid">
    <w:name w:val="Table Grid"/>
    <w:basedOn w:val="TableNormal"/>
    <w:uiPriority w:val="59"/>
    <w:rsid w:val="00F62E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ITCaption">
    <w:name w:val="SAIT Caption"/>
    <w:basedOn w:val="Normal"/>
    <w:qFormat/>
    <w:rsid w:val="00CD465C"/>
    <w:pPr>
      <w:contextualSpacing/>
      <w:jc w:val="center"/>
    </w:pPr>
    <w:rPr>
      <w:b/>
      <w:sz w:val="20"/>
      <w:szCs w:val="20"/>
    </w:rPr>
  </w:style>
  <w:style w:type="paragraph" w:customStyle="1" w:styleId="Source">
    <w:name w:val="Source"/>
    <w:basedOn w:val="SAITCaption"/>
    <w:qFormat/>
    <w:rsid w:val="00F84035"/>
    <w:pPr>
      <w:spacing w:line="240" w:lineRule="auto"/>
    </w:pPr>
    <w:rPr>
      <w:b w:val="0"/>
      <w:sz w:val="18"/>
      <w:szCs w:val="18"/>
    </w:rPr>
  </w:style>
  <w:style w:type="paragraph" w:customStyle="1" w:styleId="SchoolName">
    <w:name w:val="School Name"/>
    <w:basedOn w:val="Normal"/>
    <w:qFormat/>
    <w:rsid w:val="000537E5"/>
    <w:pPr>
      <w:spacing w:line="240" w:lineRule="auto"/>
    </w:pPr>
    <w:rPr>
      <w:rFonts w:ascii="Arial Black" w:hAnsi="Arial Black"/>
      <w:b/>
      <w:color w:val="FFFFFF" w:themeColor="background1"/>
      <w:sz w:val="28"/>
    </w:rPr>
  </w:style>
  <w:style w:type="paragraph" w:customStyle="1" w:styleId="CourseName">
    <w:name w:val="Course Name"/>
    <w:basedOn w:val="Normal"/>
    <w:qFormat/>
    <w:rsid w:val="00A70299"/>
    <w:pPr>
      <w:spacing w:after="200" w:line="240" w:lineRule="auto"/>
    </w:pPr>
    <w:rPr>
      <w:b/>
      <w:sz w:val="40"/>
    </w:rPr>
  </w:style>
  <w:style w:type="paragraph" w:customStyle="1" w:styleId="LabTitle">
    <w:name w:val="Lab Title"/>
    <w:basedOn w:val="Normal"/>
    <w:qFormat/>
    <w:rsid w:val="00A70299"/>
    <w:pPr>
      <w:spacing w:after="200" w:line="240" w:lineRule="auto"/>
    </w:pPr>
    <w:rPr>
      <w:b/>
      <w:sz w:val="36"/>
    </w:rPr>
  </w:style>
  <w:style w:type="paragraph" w:customStyle="1" w:styleId="TitlePageCourseName">
    <w:name w:val="Title Page Course Name"/>
    <w:basedOn w:val="CourseName"/>
    <w:qFormat/>
    <w:rsid w:val="00242511"/>
    <w:rPr>
      <w:rFonts w:ascii="Titillium" w:hAnsi="Titillium"/>
      <w:sz w:val="120"/>
      <w:szCs w:val="120"/>
    </w:rPr>
  </w:style>
  <w:style w:type="paragraph" w:customStyle="1" w:styleId="TitlePageModuleTitle">
    <w:name w:val="Title Page Module Title"/>
    <w:basedOn w:val="LabTitle"/>
    <w:qFormat/>
    <w:rsid w:val="00242511"/>
    <w:pPr>
      <w:spacing w:after="0"/>
    </w:pPr>
    <w:rPr>
      <w:rFonts w:ascii="Titillium" w:hAnsi="Titillium"/>
      <w:color w:val="005EB8"/>
      <w:sz w:val="40"/>
      <w:szCs w:val="40"/>
    </w:rPr>
  </w:style>
  <w:style w:type="paragraph" w:customStyle="1" w:styleId="PageNo">
    <w:name w:val="Page No."/>
    <w:basedOn w:val="Footer"/>
    <w:qFormat/>
    <w:rsid w:val="001E692B"/>
    <w:pPr>
      <w:jc w:val="right"/>
    </w:pPr>
  </w:style>
  <w:style w:type="paragraph" w:customStyle="1" w:styleId="Copyright">
    <w:name w:val="Copyright"/>
    <w:basedOn w:val="Footer"/>
    <w:qFormat/>
    <w:rsid w:val="00A70299"/>
    <w:rPr>
      <w:b w:val="0"/>
    </w:rPr>
  </w:style>
  <w:style w:type="paragraph" w:styleId="CommentSubject">
    <w:name w:val="annotation subject"/>
    <w:basedOn w:val="CommentText"/>
    <w:next w:val="CommentText"/>
    <w:link w:val="CommentSubjectChar"/>
    <w:uiPriority w:val="99"/>
    <w:semiHidden/>
    <w:unhideWhenUsed/>
    <w:rsid w:val="00566DA9"/>
    <w:rPr>
      <w:rFonts w:eastAsia="Times New Roman"/>
      <w:b/>
      <w:bCs/>
    </w:rPr>
  </w:style>
  <w:style w:type="character" w:customStyle="1" w:styleId="CommentSubjectChar">
    <w:name w:val="Comment Subject Char"/>
    <w:basedOn w:val="CommentTextChar"/>
    <w:link w:val="CommentSubject"/>
    <w:uiPriority w:val="99"/>
    <w:semiHidden/>
    <w:rsid w:val="00566DA9"/>
    <w:rPr>
      <w:rFonts w:ascii="Arial" w:eastAsia="Calibri" w:hAnsi="Arial" w:cs="Arial"/>
      <w:b/>
      <w:bCs/>
      <w:sz w:val="20"/>
      <w:szCs w:val="20"/>
    </w:rPr>
  </w:style>
  <w:style w:type="paragraph" w:customStyle="1" w:styleId="TableHeading">
    <w:name w:val="Table Heading"/>
    <w:qFormat/>
    <w:rsid w:val="00F84035"/>
    <w:pPr>
      <w:spacing w:after="120"/>
      <w:jc w:val="center"/>
    </w:pPr>
    <w:rPr>
      <w:rFonts w:ascii="Arial" w:hAnsi="Arial" w:cs="Arial"/>
      <w:b/>
      <w:sz w:val="22"/>
    </w:rPr>
  </w:style>
  <w:style w:type="paragraph" w:customStyle="1" w:styleId="PreformattedText">
    <w:name w:val="Preformatted Text"/>
    <w:basedOn w:val="Normal"/>
    <w:qFormat/>
    <w:rsid w:val="00235887"/>
    <w:pPr>
      <w:widowControl w:val="0"/>
      <w:suppressAutoHyphens/>
      <w:overflowPunct w:val="0"/>
      <w:spacing w:line="240" w:lineRule="auto"/>
    </w:pPr>
    <w:rPr>
      <w:rFonts w:ascii="Liberation Mono" w:eastAsia="Droid Sans" w:hAnsi="Liberation Mono" w:cs="Liberation Mono"/>
      <w:color w:val="00000A"/>
      <w:sz w:val="20"/>
      <w:szCs w:val="20"/>
      <w:lang w:eastAsia="zh-CN" w:bidi="hi-IN"/>
    </w:rPr>
  </w:style>
  <w:style w:type="character" w:customStyle="1" w:styleId="InternetLink">
    <w:name w:val="Internet Link"/>
    <w:rsid w:val="009539CD"/>
    <w:rPr>
      <w:color w:val="000080"/>
      <w:u w:val="single"/>
    </w:rPr>
  </w:style>
  <w:style w:type="paragraph" w:customStyle="1" w:styleId="TextBody">
    <w:name w:val="Text Body"/>
    <w:basedOn w:val="Normal"/>
    <w:rsid w:val="009539CD"/>
    <w:pPr>
      <w:widowControl w:val="0"/>
      <w:suppressAutoHyphens/>
      <w:overflowPunct w:val="0"/>
      <w:spacing w:after="140" w:line="288" w:lineRule="auto"/>
    </w:pPr>
    <w:rPr>
      <w:rFonts w:ascii="Liberation Serif" w:eastAsia="Droid Sans" w:hAnsi="Liberation Serif" w:cs="FreeSans"/>
      <w:color w:val="00000A"/>
      <w:sz w:val="24"/>
      <w:szCs w:val="24"/>
      <w:lang w:eastAsia="zh-CN" w:bidi="hi-IN"/>
    </w:rPr>
  </w:style>
  <w:style w:type="paragraph" w:customStyle="1" w:styleId="TableContents">
    <w:name w:val="Table Contents"/>
    <w:basedOn w:val="Normal"/>
    <w:qFormat/>
    <w:rsid w:val="009539CD"/>
    <w:pPr>
      <w:widowControl w:val="0"/>
      <w:suppressLineNumbers/>
      <w:suppressAutoHyphens/>
      <w:overflowPunct w:val="0"/>
      <w:spacing w:line="240" w:lineRule="auto"/>
    </w:pPr>
    <w:rPr>
      <w:rFonts w:ascii="Liberation Serif" w:eastAsia="Droid Sans" w:hAnsi="Liberation Serif" w:cs="FreeSans"/>
      <w:color w:val="00000A"/>
      <w:sz w:val="24"/>
      <w:szCs w:val="24"/>
      <w:lang w:eastAsia="zh-CN" w:bidi="hi-IN"/>
    </w:rPr>
  </w:style>
  <w:style w:type="character" w:styleId="FollowedHyperlink">
    <w:name w:val="FollowedHyperlink"/>
    <w:basedOn w:val="DefaultParagraphFont"/>
    <w:uiPriority w:val="99"/>
    <w:semiHidden/>
    <w:unhideWhenUsed/>
    <w:rsid w:val="00032989"/>
    <w:rPr>
      <w:color w:val="800080" w:themeColor="followedHyperlink"/>
      <w:u w:val="single"/>
    </w:rPr>
  </w:style>
  <w:style w:type="paragraph" w:customStyle="1" w:styleId="Consoleinput">
    <w:name w:val="Console input"/>
    <w:basedOn w:val="TextBody"/>
    <w:qFormat/>
    <w:rsid w:val="000439CA"/>
    <w:rPr>
      <w:rFonts w:ascii="Courier New" w:hAnsi="Courier New"/>
      <w:b/>
    </w:rPr>
  </w:style>
  <w:style w:type="paragraph" w:customStyle="1" w:styleId="SourceCode">
    <w:name w:val="Source Code"/>
    <w:basedOn w:val="Normal"/>
    <w:qFormat/>
    <w:rsid w:val="001C38F4"/>
    <w:pPr>
      <w:widowControl w:val="0"/>
      <w:suppressAutoHyphens/>
      <w:spacing w:line="240" w:lineRule="auto"/>
    </w:pPr>
    <w:rPr>
      <w:rFonts w:ascii="Courier New" w:eastAsia="Droid Sans" w:hAnsi="Courier New" w:cs="FreeSans"/>
      <w:color w:val="00000A"/>
      <w:sz w:val="24"/>
      <w:szCs w:val="24"/>
      <w:lang w:eastAsia="zh-CN" w:bidi="hi-IN"/>
    </w:rPr>
  </w:style>
  <w:style w:type="character" w:customStyle="1" w:styleId="Quotation">
    <w:name w:val="Quotation"/>
    <w:qFormat/>
    <w:rsid w:val="00AD3443"/>
    <w:rPr>
      <w:i/>
      <w:iCs/>
    </w:rPr>
  </w:style>
  <w:style w:type="paragraph" w:styleId="BodyText">
    <w:name w:val="Body Text"/>
    <w:basedOn w:val="Normal"/>
    <w:link w:val="BodyTextChar"/>
    <w:rsid w:val="00895D90"/>
    <w:pPr>
      <w:widowControl w:val="0"/>
      <w:suppressAutoHyphens/>
      <w:spacing w:after="140" w:line="288" w:lineRule="auto"/>
    </w:pPr>
    <w:rPr>
      <w:rFonts w:ascii="Liberation Serif" w:eastAsia="Droid Sans" w:hAnsi="Liberation Serif" w:cs="FreeSans"/>
      <w:color w:val="00000A"/>
      <w:sz w:val="24"/>
      <w:szCs w:val="24"/>
      <w:lang w:eastAsia="zh-CN" w:bidi="hi-IN"/>
    </w:rPr>
  </w:style>
  <w:style w:type="character" w:customStyle="1" w:styleId="BodyTextChar">
    <w:name w:val="Body Text Char"/>
    <w:basedOn w:val="DefaultParagraphFont"/>
    <w:link w:val="BodyText"/>
    <w:rsid w:val="00895D90"/>
    <w:rPr>
      <w:rFonts w:ascii="Liberation Serif" w:eastAsia="Droid Sans" w:hAnsi="Liberation Serif" w:cs="FreeSans"/>
      <w:color w:val="00000A"/>
      <w:sz w:val="24"/>
      <w:szCs w:val="24"/>
      <w:lang w:eastAsia="zh-CN" w:bidi="hi-IN"/>
    </w:rPr>
  </w:style>
  <w:style w:type="paragraph" w:customStyle="1" w:styleId="ConsoleInput0">
    <w:name w:val="Console Input"/>
    <w:basedOn w:val="Normal"/>
    <w:qFormat/>
    <w:rsid w:val="00895D90"/>
    <w:pPr>
      <w:widowControl w:val="0"/>
      <w:suppressAutoHyphens/>
      <w:spacing w:line="240" w:lineRule="auto"/>
    </w:pPr>
    <w:rPr>
      <w:rFonts w:ascii="Courier New" w:eastAsia="Droid Sans" w:hAnsi="Courier New" w:cs="FreeSans"/>
      <w:b/>
      <w:color w:val="00000A"/>
      <w:sz w:val="24"/>
      <w:szCs w:val="24"/>
      <w:lang w:eastAsia="zh-CN" w:bidi="hi-IN"/>
    </w:rPr>
  </w:style>
  <w:style w:type="paragraph" w:styleId="NormalWeb">
    <w:name w:val="Normal (Web)"/>
    <w:basedOn w:val="Normal"/>
    <w:uiPriority w:val="99"/>
    <w:semiHidden/>
    <w:unhideWhenUsed/>
    <w:rsid w:val="00BD6DFC"/>
    <w:pPr>
      <w:spacing w:before="100" w:beforeAutospacing="1" w:after="100" w:afterAutospacing="1" w:line="240" w:lineRule="auto"/>
    </w:pPr>
    <w:rPr>
      <w:rFonts w:ascii="Times New Roman" w:hAnsi="Times New Roman" w:cs="Times New Roman"/>
      <w:sz w:val="24"/>
      <w:szCs w:val="24"/>
    </w:rPr>
  </w:style>
  <w:style w:type="paragraph" w:styleId="NoSpacing">
    <w:name w:val="No Spacing"/>
    <w:uiPriority w:val="1"/>
    <w:qFormat/>
    <w:rsid w:val="00D87D1A"/>
    <w:rPr>
      <w:rFonts w:ascii="Arial" w:eastAsiaTheme="minorHAnsi" w:hAnsi="Arial" w:cstheme="minorBidi"/>
      <w:sz w:val="22"/>
      <w:szCs w:val="22"/>
    </w:rPr>
  </w:style>
  <w:style w:type="paragraph" w:customStyle="1" w:styleId="CodeBlock">
    <w:name w:val="CodeBlock"/>
    <w:basedOn w:val="Normal"/>
    <w:qFormat/>
    <w:rsid w:val="00762798"/>
    <w:pPr>
      <w:pBdr>
        <w:top w:val="single" w:sz="4" w:space="1" w:color="auto"/>
        <w:left w:val="single" w:sz="4" w:space="4" w:color="auto"/>
        <w:bottom w:val="single" w:sz="4" w:space="1" w:color="auto"/>
        <w:right w:val="single" w:sz="4" w:space="4" w:color="auto"/>
      </w:pBdr>
      <w:spacing w:before="120"/>
      <w:contextualSpacing/>
    </w:pPr>
    <w:rPr>
      <w:rFonts w:ascii="Courier New" w:hAnsi="Courier New"/>
      <w:sz w:val="20"/>
    </w:rPr>
  </w:style>
  <w:style w:type="paragraph" w:styleId="Revision">
    <w:name w:val="Revision"/>
    <w:hidden/>
    <w:uiPriority w:val="99"/>
    <w:semiHidden/>
    <w:rsid w:val="00AC2116"/>
    <w:rPr>
      <w:rFonts w:ascii="Arial" w:hAnsi="Arial" w:cs="Arial"/>
      <w:sz w:val="22"/>
      <w:szCs w:val="22"/>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563536">
      <w:bodyDiv w:val="1"/>
      <w:marLeft w:val="0"/>
      <w:marRight w:val="0"/>
      <w:marTop w:val="0"/>
      <w:marBottom w:val="0"/>
      <w:divBdr>
        <w:top w:val="none" w:sz="0" w:space="0" w:color="auto"/>
        <w:left w:val="none" w:sz="0" w:space="0" w:color="auto"/>
        <w:bottom w:val="none" w:sz="0" w:space="0" w:color="auto"/>
        <w:right w:val="none" w:sz="0" w:space="0" w:color="auto"/>
      </w:divBdr>
    </w:div>
    <w:div w:id="479270128">
      <w:bodyDiv w:val="1"/>
      <w:marLeft w:val="0"/>
      <w:marRight w:val="0"/>
      <w:marTop w:val="0"/>
      <w:marBottom w:val="0"/>
      <w:divBdr>
        <w:top w:val="none" w:sz="0" w:space="0" w:color="auto"/>
        <w:left w:val="none" w:sz="0" w:space="0" w:color="auto"/>
        <w:bottom w:val="none" w:sz="0" w:space="0" w:color="auto"/>
        <w:right w:val="none" w:sz="0" w:space="0" w:color="auto"/>
      </w:divBdr>
      <w:divsChild>
        <w:div w:id="919095328">
          <w:marLeft w:val="547"/>
          <w:marRight w:val="0"/>
          <w:marTop w:val="115"/>
          <w:marBottom w:val="0"/>
          <w:divBdr>
            <w:top w:val="none" w:sz="0" w:space="0" w:color="auto"/>
            <w:left w:val="none" w:sz="0" w:space="0" w:color="auto"/>
            <w:bottom w:val="none" w:sz="0" w:space="0" w:color="auto"/>
            <w:right w:val="none" w:sz="0" w:space="0" w:color="auto"/>
          </w:divBdr>
        </w:div>
      </w:divsChild>
    </w:div>
    <w:div w:id="832337767">
      <w:bodyDiv w:val="1"/>
      <w:marLeft w:val="0"/>
      <w:marRight w:val="0"/>
      <w:marTop w:val="0"/>
      <w:marBottom w:val="0"/>
      <w:divBdr>
        <w:top w:val="none" w:sz="0" w:space="0" w:color="auto"/>
        <w:left w:val="none" w:sz="0" w:space="0" w:color="auto"/>
        <w:bottom w:val="none" w:sz="0" w:space="0" w:color="auto"/>
        <w:right w:val="none" w:sz="0" w:space="0" w:color="auto"/>
      </w:divBdr>
    </w:div>
    <w:div w:id="1827865904">
      <w:bodyDiv w:val="1"/>
      <w:marLeft w:val="0"/>
      <w:marRight w:val="0"/>
      <w:marTop w:val="0"/>
      <w:marBottom w:val="0"/>
      <w:divBdr>
        <w:top w:val="none" w:sz="0" w:space="0" w:color="auto"/>
        <w:left w:val="none" w:sz="0" w:space="0" w:color="auto"/>
        <w:bottom w:val="none" w:sz="0" w:space="0" w:color="auto"/>
        <w:right w:val="none" w:sz="0" w:space="0" w:color="auto"/>
      </w:divBdr>
    </w:div>
    <w:div w:id="1849632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msdn.microsoft.com/en-us/library/windows/desktop/bb762494(v=vs.85).aspx" TargetMode="External"/><Relationship Id="rId55" Type="http://schemas.openxmlformats.org/officeDocument/2006/relationships/image" Target="media/image47.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header" Target="header2.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50.jpg"/></Relationships>
</file>

<file path=word/_rels/header2.xml.rels><?xml version="1.0" encoding="UTF-8" standalone="yes"?>
<Relationships xmlns="http://schemas.openxmlformats.org/package/2006/relationships"><Relationship Id="rId1" Type="http://schemas.openxmlformats.org/officeDocument/2006/relationships/image" Target="media/image50.jpg"/></Relationships>
</file>

<file path=word/_rels/header3.xml.rels><?xml version="1.0" encoding="UTF-8" standalone="yes"?>
<Relationships xmlns="http://schemas.openxmlformats.org/package/2006/relationships"><Relationship Id="rId1" Type="http://schemas.openxmlformats.org/officeDocument/2006/relationships/image" Target="media/image50.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legge\Desktop\er-template-4-word-97-2003-june-6-2013-10-06-13%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305C6B-FC65-46C7-9E5D-F98B1CFA0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er-template-4-word-97-2003-june-6-2013-10-06-13 (1).dot</Template>
  <TotalTime>634</TotalTime>
  <Pages>48</Pages>
  <Words>5577</Words>
  <Characters>31790</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coleton sanheim</cp:lastModifiedBy>
  <cp:revision>51</cp:revision>
  <cp:lastPrinted>2016-05-26T19:36:00Z</cp:lastPrinted>
  <dcterms:created xsi:type="dcterms:W3CDTF">2020-01-28T20:09:00Z</dcterms:created>
  <dcterms:modified xsi:type="dcterms:W3CDTF">2022-02-03T23:23:00Z</dcterms:modified>
</cp:coreProperties>
</file>