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bookmarkStart w:id="0" w:name="_GoBack"/>
      <w:bookmarkEnd w:id="0"/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</w:t>
      </w:r>
      <w:r w:rsidRPr="002278D4">
        <w:rPr>
          <w:rFonts w:cs="Times New Roman"/>
          <w:sz w:val="28"/>
          <w:szCs w:val="28"/>
          <w:lang w:val="ru-RU"/>
        </w:rPr>
        <w:t>защите.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Pr="002278D4">
        <w:rPr>
          <w:rFonts w:cs="Times New Roman"/>
          <w:sz w:val="28"/>
          <w:szCs w:val="28"/>
          <w:lang w:val="ru-RU"/>
        </w:rPr>
        <w:t>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примитивные типы и String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объявление переменных и констант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арифметич</w:t>
      </w:r>
      <w:r w:rsidRPr="002278D4">
        <w:rPr>
          <w:rFonts w:cs="Times New Roman"/>
          <w:sz w:val="28"/>
          <w:szCs w:val="28"/>
        </w:rPr>
        <w:t>еские операции и порядок вычислений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Scanner и форматированный вывод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простая проверка диапазонов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выделение повторяемого расчёта в метод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>. Предметная постановка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Отдел закупок получает предварительные параметры заказа и должен рассчитать базовую стоимость, с</w:t>
      </w:r>
      <w:r w:rsidRPr="002278D4">
        <w:rPr>
          <w:rFonts w:cs="Times New Roman"/>
          <w:sz w:val="28"/>
          <w:szCs w:val="28"/>
          <w:lang w:val="ru-RU"/>
        </w:rPr>
        <w:t xml:space="preserve">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</w:t>
      </w:r>
      <w:r w:rsidRPr="002278D4">
        <w:rPr>
          <w:rFonts w:cs="Times New Roman"/>
          <w:sz w:val="28"/>
          <w:szCs w:val="28"/>
          <w:lang w:val="ru-RU"/>
        </w:rPr>
        <w:t>дные значения до использования.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</w:t>
      </w:r>
      <w:r w:rsidRPr="002278D4">
        <w:rPr>
          <w:rFonts w:cs="Times New Roman"/>
          <w:sz w:val="28"/>
          <w:szCs w:val="28"/>
          <w:lang w:val="ru-RU"/>
        </w:rPr>
        <w:t>осле применения скидки.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462772" cy="397202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</w:t>
      </w:r>
      <w:r w:rsidRPr="002278D4">
        <w:rPr>
          <w:rFonts w:cs="Times New Roman"/>
          <w:sz w:val="28"/>
          <w:szCs w:val="28"/>
        </w:rPr>
        <w:t>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</w:t>
      </w:r>
      <w:r w:rsidRPr="002278D4">
        <w:rPr>
          <w:rFonts w:cs="Times New Roman"/>
          <w:sz w:val="28"/>
          <w:szCs w:val="28"/>
          <w:lang w:val="ru-RU"/>
        </w:rPr>
        <w:t>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300000" cy="41535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2 — </w:t>
      </w:r>
      <w:r w:rsidRPr="002278D4">
        <w:rPr>
          <w:rFonts w:cs="Times New Roman"/>
          <w:sz w:val="28"/>
          <w:szCs w:val="28"/>
          <w:lang w:val="ru-RU"/>
        </w:rPr>
        <w:t>Итоговая диаграмма классов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</w:t>
      </w:r>
      <w:r w:rsidRPr="002278D4">
        <w:rPr>
          <w:rFonts w:cs="Times New Roman"/>
          <w:sz w:val="28"/>
          <w:szCs w:val="28"/>
          <w:lang w:val="ru-RU"/>
        </w:rPr>
        <w:t xml:space="preserve">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2278D4">
        <w:rPr>
          <w:rFonts w:cs="Times New Roman"/>
          <w:sz w:val="28"/>
          <w:szCs w:val="28"/>
        </w:rPr>
        <w:t>SelfCheck</w:t>
      </w:r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</w:t>
      </w:r>
      <w:r w:rsidRPr="002278D4">
        <w:rPr>
          <w:rFonts w:cs="Times New Roman"/>
          <w:sz w:val="28"/>
          <w:szCs w:val="28"/>
          <w:lang w:val="ru-RU"/>
        </w:rPr>
        <w:t>ницах условий и аккуратной декомпозиции методов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</w:t>
      </w:r>
      <w:r w:rsidRPr="002278D4">
        <w:rPr>
          <w:rFonts w:cs="Times New Roman"/>
          <w:sz w:val="28"/>
          <w:szCs w:val="28"/>
          <w:lang w:val="ru-RU"/>
        </w:rPr>
        <w:t>азовой суммы, скидки и НДС.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</w:t>
      </w:r>
      <w:r w:rsidRPr="002278D4">
        <w:rPr>
          <w:rFonts w:cs="Times New Roman"/>
          <w:sz w:val="28"/>
          <w:szCs w:val="28"/>
          <w:lang w:val="ru-RU"/>
        </w:rPr>
        <w:t xml:space="preserve">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</w:t>
      </w:r>
      <w:r w:rsidRPr="002278D4">
        <w:rPr>
          <w:rFonts w:cs="Times New Roman"/>
          <w:sz w:val="28"/>
          <w:szCs w:val="28"/>
          <w:lang w:val="ru-RU"/>
        </w:rPr>
        <w:t xml:space="preserve">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Tr="002D4D46">
        <w:tc>
          <w:tcPr>
            <w:tcW w:w="10584" w:type="dxa"/>
          </w:tcPr>
          <w:p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Ошибка: скидка трактуется как абсолютная сумма в рублях, хотя в проекте она задаётся в ПРОЦЕНТАХ (0–30) от базовой суммы. При discount = 10 фрагмент вычтет 10 рублей вместо 10 % от стоимости, т.е. итог будет завышен, а ограничение 0–30 теряет смысл. Кроме того, здесь нет НДС, который должен начисляться после скидки.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Исправление в проекте: base = calculateBase(quantity, price); discounted = applyDiscount(base, discountPercent) = base * (1 - discountPercent / 100); vat = calculateVat(discounted, VAT_RATE); total = discounted + vat. Пример: 2 × 100 руб., скидка 10 %, НДС 20 % → 200 → 180 → +36 = 216,00 руб.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ожидаемый </w:t>
            </w:r>
            <w:r w:rsidRPr="002278D4">
              <w:rPr>
                <w:rFonts w:cs="Times New Roman"/>
                <w:sz w:val="28"/>
                <w:szCs w:val="28"/>
              </w:rPr>
              <w:t>успешный результат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повтор </w:t>
            </w:r>
            <w:r w:rsidRPr="002278D4">
              <w:rPr>
                <w:rFonts w:cs="Times New Roman"/>
                <w:sz w:val="28"/>
                <w:szCs w:val="28"/>
              </w:rPr>
              <w:t>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>. Индивидуальная часть</w:t>
      </w:r>
    </w:p>
    <w:p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</w:t>
      </w: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порог бесплатной </w:t>
            </w:r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менение определяется текстом текущего правила</w:t>
            </w:r>
          </w:p>
        </w:tc>
      </w:tr>
    </w:tbl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Номер варианта: ____ (вычисляется как (две последние цифры зачётной книжки mod 8) + 1; впишите свой). Все изменяемые правила сосредоточены в константах класса OrderCalculator: VAT_RATE (ставка НДС, сейчас 20) и MAX_DISCOUNT (максимальная скидка, сейчас 30).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Реализация варианта: для вариантов 1, 4, 7 (ставка НДС) значение 10 / 25 / 40 задаётся только в VAT_RATE; для вариантов 2, 5, 8 (максимальная скидка) значение 15 / 30 / 45 задаётся только в MAX_DISCOUNT; для вариантов 3, 6 (порог бесплатной обработки) заводится новая константа в том же месте. Пороги не дублируются в других методах: describeError и тексты ошибок читают эти константы.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Основная защита — метод describeError(quantity, unitPrice, discountPercent) (его обёртка isValid) в классе OrderCalculator, плюс parseInt/parseDouble, которые превращают пустую строку или неверный формат в null. Наиболее вероятные ошибки — нулевое/отрицательное количество или цена и скидка вне диапазона 0–30; они ловятся до любых вычислений.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Проверки записаны как !(x &gt;= min &amp;&amp; x &lt;= max), поэтому NaN и Infinity тоже отвергаются. При ошибке process() печатает причину и расчёт не выполняет.</w:t>
      </w:r>
    </w:p>
    <w:p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Ключевое бизнес-правило (скидка в процентах, НДС после скидки, итог = после скидки + НДС) находится в методах applyDiscount, calculateVat и calculateTotal класса OrderCalculator. Это чистые static-методы без ввода-вывода: их можно проверять в SelfCheck без Scanner, а main и process только вызывают их и печатают результат.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Формула существует в одном месте (calculateTotal использует остальные методы), поэтому не дублируется в main, а порядок «скидка → НДС» нарушить в одном месте нельзя.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Блок A1 диаграммы («преобразовать строки в int/double; проверить 1 ≤ количество ≤ 10 000, 0 &lt; цена ≤ 5 000 000, 0 ≤ скидка ≤ 30») соответствует parseInt/parseDouble и describeError; ромб «Данные корректны» — это условие if (error != null) в process(), ветка «нет» печатает причину и завершает работу.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Блок A2 («скидка = база × (1 − скидка%/100); НДС = после скидки × ставка%/100; итог = после скидки + НДС») соответствует цепочке applyDiscount → calculateVat → calculateTotal; блок «Вычислить базовую сумму» — calculateBase.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Изменение ставки НДС (VAT_RATE) или максимальной скидки (MAX_DISCOUNT) затрагивает один класс и одну строку: OrderCalculator. Проверка, расчёт и сообщения об ошибках берут значения из этих констант, а значения не повторяются в main, process или других классах.</w:t>
      </w:r>
    </w:p>
    <w:p>
      <w:pPr>
        <w:spacing w:after="6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SelfCheck придётся обновить лишь ожидаемые числа тестов границ. Диаграммы тоже почти не меняются (изменяется только значение константы в классе).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Что необходимо сдать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</w:t>
      </w:r>
      <w:r w:rsidRPr="002278D4">
        <w:rPr>
          <w:rFonts w:cs="Times New Roman"/>
          <w:sz w:val="28"/>
          <w:szCs w:val="28"/>
          <w:lang w:val="ru-RU"/>
        </w:rPr>
        <w:t>методы, необходимые для решения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lastRenderedPageBreak/>
        <w:t>обновлённую Activity-диаграмму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диаграмму классов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</w:t>
      </w:r>
      <w:r w:rsidRPr="002278D4">
        <w:rPr>
          <w:rFonts w:cs="Times New Roman"/>
          <w:sz w:val="28"/>
          <w:szCs w:val="28"/>
          <w:lang w:val="ru-RU"/>
        </w:rPr>
        <w:t>нципиальными</w:t>
      </w:r>
    </w:p>
    <w:p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совпадают с фактической </w:t>
            </w:r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</w:t>
      </w:r>
      <w:r w:rsidRPr="002278D4">
        <w:rPr>
          <w:rFonts w:cs="Times New Roman"/>
          <w:sz w:val="28"/>
          <w:szCs w:val="28"/>
          <w:lang w:val="ru-RU"/>
        </w:rPr>
        <w:t xml:space="preserve">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r w:rsidRPr="002278D4">
          <w:rPr>
            <w:rFonts w:cs="Times New Roman"/>
            <w:sz w:val="28"/>
            <w:szCs w:val="28"/>
            <w:u w:val="single"/>
          </w:rPr>
          <w:t>Спецификация Java S</w:t>
        </w:r>
        <w:r w:rsidRPr="002278D4">
          <w:rPr>
            <w:rFonts w:cs="Times New Roman"/>
            <w:sz w:val="28"/>
            <w:szCs w:val="28"/>
            <w:u w:val="single"/>
          </w:rPr>
          <w:t>E 25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 w:rsidRPr="002278D4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 w:rsidRPr="002278D4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Pr="002278D4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45C2" w:rsidRDefault="002C45C2">
      <w:pPr>
        <w:spacing w:after="0" w:line="240" w:lineRule="auto"/>
      </w:pPr>
      <w:r>
        <w:separator/>
      </w:r>
    </w:p>
  </w:endnote>
  <w:endnote w:type="continuationSeparator" w:id="0">
    <w:p w:rsidR="002C45C2" w:rsidRDefault="002C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45C2" w:rsidRDefault="002C45C2">
      <w:pPr>
        <w:spacing w:after="0" w:line="240" w:lineRule="auto"/>
      </w:pPr>
      <w:r>
        <w:separator/>
      </w:r>
    </w:p>
  </w:footnote>
  <w:footnote w:type="continuationSeparator" w:id="0">
    <w:p w:rsidR="002C45C2" w:rsidRDefault="002C4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2026-09-22T08:00:00Z</dcterms:created>
  <dcterms:modified xsi:type="dcterms:W3CDTF">2026-09-22T08:00:00Z</dcterms:modified>
  <cp:category/>
</cp:coreProperties>
</file>