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C73" w:rsidRDefault="008415C0" w:rsidP="00857C73">
      <w:pPr>
        <w:pStyle w:val="a6"/>
        <w:jc w:val="center"/>
        <w:rPr>
          <w:b/>
          <w:sz w:val="44"/>
          <w:szCs w:val="44"/>
        </w:rPr>
      </w:pPr>
      <w:r>
        <w:rPr>
          <w:b/>
          <w:sz w:val="44"/>
          <w:szCs w:val="44"/>
        </w:rPr>
        <w:t xml:space="preserve">PKU </w:t>
      </w:r>
      <w:r w:rsidR="00857C73">
        <w:rPr>
          <w:b/>
          <w:sz w:val="44"/>
          <w:szCs w:val="44"/>
        </w:rPr>
        <w:t>Summer 2019</w:t>
      </w:r>
    </w:p>
    <w:p w:rsidR="00857C73" w:rsidRDefault="00857C73" w:rsidP="00857C73">
      <w:pPr>
        <w:pStyle w:val="a6"/>
        <w:jc w:val="center"/>
        <w:rPr>
          <w:b/>
          <w:sz w:val="44"/>
          <w:szCs w:val="44"/>
        </w:rPr>
      </w:pPr>
      <w:r w:rsidRPr="00857C73">
        <w:rPr>
          <w:b/>
          <w:sz w:val="44"/>
          <w:szCs w:val="44"/>
        </w:rPr>
        <w:t>Mathematical Foundations for the Information Age</w:t>
      </w:r>
    </w:p>
    <w:p w:rsidR="0023258E" w:rsidRPr="0023258E" w:rsidRDefault="0023258E" w:rsidP="0023258E">
      <w:p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b/>
          <w:bCs/>
          <w:color w:val="000000"/>
          <w:u w:val="single"/>
        </w:rPr>
        <w:t>Announcements</w:t>
      </w:r>
    </w:p>
    <w:p w:rsidR="0023258E" w:rsidRPr="0023258E" w:rsidRDefault="0023258E" w:rsidP="0023258E">
      <w:pPr>
        <w:numPr>
          <w:ilvl w:val="0"/>
          <w:numId w:val="4"/>
        </w:num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color w:val="000000"/>
        </w:rPr>
        <w:t>HWs should be typed (La</w:t>
      </w:r>
      <w:r w:rsidR="00857C73">
        <w:rPr>
          <w:rFonts w:ascii="微软雅黑" w:eastAsia="微软雅黑" w:hAnsi="微软雅黑" w:cs="Times New Roman"/>
          <w:color w:val="000000"/>
        </w:rPr>
        <w:t>T</w:t>
      </w:r>
      <w:r w:rsidRPr="0023258E">
        <w:rPr>
          <w:rFonts w:ascii="微软雅黑" w:eastAsia="微软雅黑" w:hAnsi="微软雅黑" w:cs="Times New Roman" w:hint="eastAsia"/>
          <w:color w:val="000000"/>
        </w:rPr>
        <w:t>e</w:t>
      </w:r>
      <w:r w:rsidR="00857C73">
        <w:rPr>
          <w:rFonts w:ascii="微软雅黑" w:eastAsia="微软雅黑" w:hAnsi="微软雅黑" w:cs="Times New Roman"/>
          <w:color w:val="000000"/>
        </w:rPr>
        <w:t>X</w:t>
      </w:r>
      <w:r w:rsidRPr="0023258E">
        <w:rPr>
          <w:rFonts w:ascii="微软雅黑" w:eastAsia="微软雅黑" w:hAnsi="微软雅黑" w:cs="Times New Roman" w:hint="eastAsia"/>
          <w:color w:val="000000"/>
        </w:rPr>
        <w:t>, Word etc.) and submitted in PDF format.</w:t>
      </w:r>
      <w:r w:rsidR="00857C73">
        <w:rPr>
          <w:rFonts w:ascii="微软雅黑" w:eastAsia="微软雅黑" w:hAnsi="微软雅黑" w:cs="Times New Roman"/>
          <w:color w:val="000000"/>
        </w:rPr>
        <w:t xml:space="preserve"> Please submit your homework to </w:t>
      </w:r>
      <w:r w:rsidR="00857C73" w:rsidRPr="00857C73">
        <w:rPr>
          <w:rFonts w:ascii="微软雅黑" w:eastAsia="微软雅黑" w:hAnsi="微软雅黑" w:cs="Times New Roman"/>
          <w:color w:val="000000"/>
          <w:u w:val="single"/>
        </w:rPr>
        <w:t>math</w:t>
      </w:r>
      <w:r w:rsidR="00CC5DF1">
        <w:rPr>
          <w:rFonts w:ascii="微软雅黑" w:eastAsia="微软雅黑" w:hAnsi="微软雅黑" w:cs="Times New Roman" w:hint="eastAsia"/>
          <w:color w:val="000000"/>
          <w:u w:val="single"/>
        </w:rPr>
        <w:t>in</w:t>
      </w:r>
      <w:r w:rsidR="00857C73" w:rsidRPr="00857C73">
        <w:rPr>
          <w:rFonts w:ascii="微软雅黑" w:eastAsia="微软雅黑" w:hAnsi="微软雅黑" w:cs="Times New Roman"/>
          <w:color w:val="000000"/>
          <w:u w:val="single"/>
        </w:rPr>
        <w:t>informatics</w:t>
      </w:r>
      <w:r w:rsidR="00857C73">
        <w:rPr>
          <w:rFonts w:ascii="微软雅黑" w:eastAsia="微软雅黑" w:hAnsi="微软雅黑" w:cs="Times New Roman"/>
          <w:color w:val="000000"/>
          <w:u w:val="single"/>
        </w:rPr>
        <w:t>@163.com</w:t>
      </w:r>
    </w:p>
    <w:p w:rsidR="0023258E" w:rsidRPr="0023258E" w:rsidRDefault="0023258E" w:rsidP="0023258E">
      <w:pPr>
        <w:spacing w:before="100" w:beforeAutospacing="1" w:after="100" w:afterAutospacing="1" w:line="240" w:lineRule="auto"/>
        <w:rPr>
          <w:rFonts w:ascii="微软雅黑" w:eastAsia="微软雅黑" w:hAnsi="微软雅黑" w:cs="Times New Roman"/>
          <w:color w:val="000000"/>
        </w:rPr>
      </w:pPr>
      <w:bookmarkStart w:id="0" w:name="Concepts"/>
      <w:bookmarkEnd w:id="0"/>
      <w:r w:rsidRPr="0023258E">
        <w:rPr>
          <w:rFonts w:ascii="微软雅黑" w:eastAsia="微软雅黑" w:hAnsi="微软雅黑" w:cs="Times New Roman" w:hint="eastAsia"/>
          <w:b/>
          <w:bCs/>
          <w:color w:val="000000"/>
          <w:u w:val="single"/>
        </w:rPr>
        <w:t>Overview</w:t>
      </w:r>
    </w:p>
    <w:p w:rsidR="0023258E" w:rsidRPr="0023258E" w:rsidRDefault="0023258E" w:rsidP="0023258E">
      <w:pPr>
        <w:spacing w:after="0" w:line="240" w:lineRule="auto"/>
        <w:ind w:left="720"/>
        <w:rPr>
          <w:rFonts w:ascii="微软雅黑" w:eastAsia="微软雅黑" w:hAnsi="微软雅黑" w:cs="Times New Roman"/>
          <w:color w:val="000000"/>
        </w:rPr>
      </w:pPr>
      <w:r w:rsidRPr="0023258E">
        <w:rPr>
          <w:rFonts w:ascii="微软雅黑" w:eastAsia="微软雅黑" w:hAnsi="微软雅黑" w:cs="Times New Roman" w:hint="eastAsia"/>
          <w:color w:val="000000"/>
        </w:rPr>
        <w:t>The course will cover mathematical foundation of modeling and searching of the WWW and other complex networks, discovering trends, data mining, and making recommendations based on user behavior. Topics will include large graphs, random structures, phase transitions, spectral methods, data in high dimensions, Chernoff bounds, generating functions, second order methods.</w:t>
      </w:r>
    </w:p>
    <w:p w:rsidR="0023258E" w:rsidRPr="0023258E" w:rsidRDefault="0023258E" w:rsidP="0023258E">
      <w:pPr>
        <w:spacing w:after="0" w:line="240" w:lineRule="auto"/>
        <w:rPr>
          <w:rFonts w:ascii="微软雅黑" w:eastAsia="微软雅黑" w:hAnsi="微软雅黑" w:cs="Times New Roman"/>
          <w:color w:val="000000"/>
        </w:rPr>
      </w:pPr>
      <w:r w:rsidRPr="0023258E">
        <w:rPr>
          <w:rFonts w:ascii="微软雅黑" w:eastAsia="微软雅黑" w:hAnsi="微软雅黑" w:cs="Times New Roman" w:hint="eastAsia"/>
          <w:b/>
          <w:bCs/>
          <w:color w:val="000000"/>
          <w:u w:val="single"/>
        </w:rPr>
        <w:t>Textbook</w:t>
      </w:r>
    </w:p>
    <w:p w:rsidR="0023258E" w:rsidRPr="0023258E" w:rsidRDefault="0023258E" w:rsidP="0023258E">
      <w:pPr>
        <w:spacing w:after="0" w:line="240" w:lineRule="auto"/>
        <w:ind w:left="720"/>
        <w:rPr>
          <w:rFonts w:ascii="微软雅黑" w:eastAsia="微软雅黑" w:hAnsi="微软雅黑" w:cs="Times New Roman"/>
          <w:color w:val="000000"/>
        </w:rPr>
      </w:pPr>
      <w:r w:rsidRPr="00A9170D">
        <w:rPr>
          <w:rFonts w:ascii="微软雅黑" w:eastAsia="微软雅黑" w:hAnsi="微软雅黑" w:cs="Times New Roman" w:hint="eastAsia"/>
          <w:b/>
          <w:color w:val="000000"/>
        </w:rPr>
        <w:t>Mathematics for the Information Age by Ravi Kannan and John Hopcroft. The online version of the book can be accessed </w:t>
      </w:r>
      <w:hyperlink r:id="rId5" w:history="1">
        <w:r w:rsidRPr="00A9170D">
          <w:rPr>
            <w:rFonts w:ascii="微软雅黑" w:eastAsia="微软雅黑" w:hAnsi="微软雅黑" w:cs="Times New Roman" w:hint="eastAsia"/>
            <w:b/>
            <w:color w:val="0000FF"/>
            <w:u w:val="single"/>
          </w:rPr>
          <w:t>h</w:t>
        </w:r>
        <w:r w:rsidRPr="00A9170D">
          <w:rPr>
            <w:rFonts w:ascii="微软雅黑" w:eastAsia="微软雅黑" w:hAnsi="微软雅黑" w:cs="Times New Roman" w:hint="eastAsia"/>
            <w:b/>
            <w:color w:val="0000FF"/>
            <w:u w:val="single"/>
          </w:rPr>
          <w:t>e</w:t>
        </w:r>
        <w:r w:rsidRPr="00A9170D">
          <w:rPr>
            <w:rFonts w:ascii="微软雅黑" w:eastAsia="微软雅黑" w:hAnsi="微软雅黑" w:cs="Times New Roman" w:hint="eastAsia"/>
            <w:b/>
            <w:color w:val="0000FF"/>
            <w:u w:val="single"/>
          </w:rPr>
          <w:t>r</w:t>
        </w:r>
        <w:r w:rsidRPr="00A9170D">
          <w:rPr>
            <w:rFonts w:ascii="微软雅黑" w:eastAsia="微软雅黑" w:hAnsi="微软雅黑" w:cs="Times New Roman" w:hint="eastAsia"/>
            <w:b/>
            <w:color w:val="0000FF"/>
            <w:u w:val="single"/>
          </w:rPr>
          <w:t>e</w:t>
        </w:r>
      </w:hyperlink>
      <w:r w:rsidRPr="00A9170D">
        <w:rPr>
          <w:rFonts w:ascii="微软雅黑" w:eastAsia="微软雅黑" w:hAnsi="微软雅黑" w:cs="Times New Roman" w:hint="eastAsia"/>
          <w:b/>
          <w:color w:val="000000"/>
        </w:rPr>
        <w:t xml:space="preserve">. </w:t>
      </w:r>
      <w:r w:rsidRPr="0023258E">
        <w:rPr>
          <w:rFonts w:ascii="微软雅黑" w:eastAsia="微软雅黑" w:hAnsi="微软雅黑" w:cs="Times New Roman" w:hint="eastAsia"/>
          <w:color w:val="000000"/>
        </w:rPr>
        <w:t>There are many different versions of the book online which may have different numbers for the chapter questions. Please refer to this version for correct HW questions.</w:t>
      </w:r>
    </w:p>
    <w:p w:rsidR="0023258E" w:rsidRPr="0023258E" w:rsidRDefault="0023258E" w:rsidP="0023258E">
      <w:pPr>
        <w:spacing w:before="100" w:beforeAutospacing="1" w:after="270" w:line="240" w:lineRule="auto"/>
        <w:rPr>
          <w:rFonts w:ascii="微软雅黑" w:eastAsia="微软雅黑" w:hAnsi="微软雅黑" w:cs="Times New Roman"/>
          <w:color w:val="000000"/>
        </w:rPr>
      </w:pPr>
      <w:bookmarkStart w:id="1" w:name="Prerequisite"/>
      <w:bookmarkStart w:id="2" w:name="CourseStaff"/>
      <w:bookmarkEnd w:id="1"/>
      <w:bookmarkEnd w:id="2"/>
      <w:r w:rsidRPr="0023258E">
        <w:rPr>
          <w:rFonts w:ascii="微软雅黑" w:eastAsia="微软雅黑" w:hAnsi="微软雅黑" w:cs="Times New Roman" w:hint="eastAsia"/>
          <w:b/>
          <w:bCs/>
          <w:color w:val="000000"/>
          <w:u w:val="single"/>
        </w:rPr>
        <w:t>Course Staff</w:t>
      </w:r>
      <w:r w:rsidRPr="0023258E">
        <w:rPr>
          <w:rFonts w:ascii="微软雅黑" w:eastAsia="微软雅黑" w:hAnsi="微软雅黑" w:cs="Times New Roman" w:hint="eastAsia"/>
          <w:color w:val="000000"/>
        </w:rPr>
        <w:t>:</w:t>
      </w:r>
    </w:p>
    <w:tbl>
      <w:tblPr>
        <w:tblW w:w="0" w:type="auto"/>
        <w:tblCellSpacing w:w="15" w:type="dxa"/>
        <w:tblCellMar>
          <w:left w:w="240" w:type="dxa"/>
          <w:bottom w:w="240" w:type="dxa"/>
          <w:right w:w="240" w:type="dxa"/>
        </w:tblCellMar>
        <w:tblLook w:val="04A0" w:firstRow="1" w:lastRow="0" w:firstColumn="1" w:lastColumn="0" w:noHBand="0" w:noVBand="1"/>
      </w:tblPr>
      <w:tblGrid>
        <w:gridCol w:w="2072"/>
        <w:gridCol w:w="1885"/>
        <w:gridCol w:w="2421"/>
      </w:tblGrid>
      <w:tr w:rsidR="009F2831" w:rsidRPr="0023258E" w:rsidTr="0023258E">
        <w:trPr>
          <w:tblCellSpacing w:w="15" w:type="dxa"/>
        </w:trPr>
        <w:tc>
          <w:tcPr>
            <w:tcW w:w="0" w:type="auto"/>
            <w:vAlign w:val="center"/>
            <w:hideMark/>
          </w:tcPr>
          <w:p w:rsidR="009F2831" w:rsidRPr="0023258E" w:rsidRDefault="00A9170D" w:rsidP="0023258E">
            <w:pPr>
              <w:spacing w:after="0" w:line="240" w:lineRule="auto"/>
              <w:rPr>
                <w:rFonts w:ascii="Times New Roman" w:eastAsia="Times New Roman" w:hAnsi="Times New Roman" w:cs="Times New Roman" w:hint="eastAsia"/>
              </w:rPr>
            </w:pPr>
            <w:r>
              <w:rPr>
                <w:rFonts w:ascii="Times New Roman" w:eastAsia="Times New Roman" w:hAnsi="Times New Roman" w:cs="Times New Roman"/>
                <w:b/>
                <w:bCs/>
              </w:rPr>
              <w:t>Instructor:</w:t>
            </w:r>
          </w:p>
        </w:tc>
        <w:tc>
          <w:tcPr>
            <w:tcW w:w="0" w:type="auto"/>
            <w:vAlign w:val="center"/>
            <w:hideMark/>
          </w:tcPr>
          <w:p w:rsidR="009F2831" w:rsidRPr="0023258E" w:rsidRDefault="009F2831" w:rsidP="0023258E">
            <w:pPr>
              <w:spacing w:after="0" w:line="240" w:lineRule="auto"/>
              <w:rPr>
                <w:rFonts w:ascii="Times New Roman" w:eastAsia="Times New Roman" w:hAnsi="Times New Roman" w:cs="Times New Roman"/>
              </w:rPr>
            </w:pPr>
            <w:hyperlink r:id="rId6" w:history="1">
              <w:r w:rsidRPr="0023258E">
                <w:rPr>
                  <w:rFonts w:ascii="Times New Roman" w:eastAsia="Times New Roman" w:hAnsi="Times New Roman" w:cs="Times New Roman"/>
                  <w:b/>
                  <w:bCs/>
                  <w:color w:val="0000FF"/>
                  <w:u w:val="single"/>
                </w:rPr>
                <w:t>John Hopcroft</w:t>
              </w:r>
            </w:hyperlink>
          </w:p>
        </w:tc>
        <w:tc>
          <w:tcPr>
            <w:tcW w:w="0" w:type="auto"/>
            <w:vAlign w:val="center"/>
            <w:hideMark/>
          </w:tcPr>
          <w:p w:rsidR="009F2831" w:rsidRPr="0023258E" w:rsidRDefault="009F2831" w:rsidP="0023258E">
            <w:pPr>
              <w:spacing w:after="0" w:line="240" w:lineRule="auto"/>
              <w:rPr>
                <w:rFonts w:ascii="Times New Roman" w:eastAsia="Times New Roman" w:hAnsi="Times New Roman" w:cs="Times New Roman"/>
              </w:rPr>
            </w:pPr>
            <w:r w:rsidRPr="0023258E">
              <w:rPr>
                <w:rFonts w:ascii="Times New Roman" w:eastAsia="Times New Roman" w:hAnsi="Times New Roman" w:cs="Times New Roman"/>
              </w:rPr>
              <w:t>[jeh@cs.cornell</w:t>
            </w:r>
            <w:r>
              <w:rPr>
                <w:rFonts w:ascii="Times New Roman" w:eastAsia="Times New Roman" w:hAnsi="Times New Roman" w:cs="Times New Roman"/>
              </w:rPr>
              <w:t>.edu</w:t>
            </w:r>
            <w:r w:rsidRPr="0023258E">
              <w:rPr>
                <w:rFonts w:ascii="Times New Roman" w:eastAsia="Times New Roman" w:hAnsi="Times New Roman" w:cs="Times New Roman"/>
              </w:rPr>
              <w:t>]</w:t>
            </w:r>
          </w:p>
        </w:tc>
      </w:tr>
      <w:tr w:rsidR="009F2831" w:rsidRPr="0023258E" w:rsidTr="0023258E">
        <w:trPr>
          <w:tblCellSpacing w:w="15" w:type="dxa"/>
        </w:trPr>
        <w:tc>
          <w:tcPr>
            <w:tcW w:w="0" w:type="auto"/>
            <w:vAlign w:val="center"/>
          </w:tcPr>
          <w:p w:rsidR="009F2831" w:rsidRPr="0023258E" w:rsidRDefault="009F2831" w:rsidP="00857C73">
            <w:pPr>
              <w:spacing w:after="0" w:line="240" w:lineRule="auto"/>
              <w:rPr>
                <w:rFonts w:ascii="Times New Roman" w:eastAsia="Times New Roman" w:hAnsi="Times New Roman" w:cs="Times New Roman" w:hint="eastAsia"/>
                <w:b/>
                <w:bCs/>
              </w:rPr>
            </w:pPr>
          </w:p>
        </w:tc>
        <w:tc>
          <w:tcPr>
            <w:tcW w:w="0" w:type="auto"/>
            <w:vAlign w:val="center"/>
          </w:tcPr>
          <w:p w:rsidR="009F2831" w:rsidRDefault="009F2831" w:rsidP="00857C73">
            <w:pPr>
              <w:spacing w:after="0" w:line="240" w:lineRule="auto"/>
              <w:rPr>
                <w:rFonts w:ascii="Times New Roman" w:eastAsia="Times New Roman" w:hAnsi="Times New Roman" w:cs="Times New Roman"/>
              </w:rPr>
            </w:pPr>
            <w:hyperlink r:id="rId7" w:history="1">
              <w:r w:rsidRPr="008415C0">
                <w:rPr>
                  <w:rStyle w:val="a5"/>
                  <w:rFonts w:ascii="Times New Roman" w:eastAsia="Times New Roman" w:hAnsi="Times New Roman" w:cs="Times New Roman"/>
                </w:rPr>
                <w:t>Yuqing Kong</w:t>
              </w:r>
            </w:hyperlink>
          </w:p>
        </w:tc>
        <w:tc>
          <w:tcPr>
            <w:tcW w:w="0" w:type="auto"/>
            <w:vAlign w:val="center"/>
          </w:tcPr>
          <w:p w:rsidR="009F2831"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[yuqing.kong@pku*]</w:t>
            </w:r>
          </w:p>
        </w:tc>
      </w:tr>
      <w:tr w:rsidR="009F2831" w:rsidRPr="0023258E" w:rsidTr="0023258E">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sidRPr="0023258E">
              <w:rPr>
                <w:rFonts w:ascii="Times New Roman" w:eastAsia="Times New Roman" w:hAnsi="Times New Roman" w:cs="Times New Roman"/>
                <w:b/>
                <w:bCs/>
              </w:rPr>
              <w:t>Undergra</w:t>
            </w:r>
            <w:bookmarkStart w:id="3" w:name="_GoBack"/>
            <w:bookmarkEnd w:id="3"/>
            <w:r w:rsidRPr="0023258E">
              <w:rPr>
                <w:rFonts w:ascii="Times New Roman" w:eastAsia="Times New Roman" w:hAnsi="Times New Roman" w:cs="Times New Roman"/>
                <w:b/>
                <w:bCs/>
              </w:rPr>
              <w:t>d TAs</w:t>
            </w:r>
            <w:r w:rsidRPr="0023258E">
              <w:rPr>
                <w:rFonts w:ascii="Times New Roman" w:eastAsia="Times New Roman" w:hAnsi="Times New Roman" w:cs="Times New Roman"/>
              </w:rPr>
              <w:t>:</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Cheng Chen</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A9170D">
              <w:rPr>
                <w:rFonts w:ascii="Times New Roman" w:eastAsia="Times New Roman" w:hAnsi="Times New Roman" w:cs="Times New Roman"/>
              </w:rPr>
              <w:t>chen1999@pku*</w:t>
            </w:r>
            <w:r>
              <w:rPr>
                <w:rFonts w:ascii="Times New Roman" w:eastAsia="Times New Roman" w:hAnsi="Times New Roman" w:cs="Times New Roman"/>
              </w:rPr>
              <w:t>]</w:t>
            </w:r>
          </w:p>
        </w:tc>
      </w:tr>
      <w:tr w:rsidR="009F2831" w:rsidRPr="0023258E" w:rsidTr="00857C73">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p>
        </w:tc>
        <w:tc>
          <w:tcPr>
            <w:tcW w:w="0" w:type="auto"/>
            <w:vAlign w:val="center"/>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Chen Gong</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sidRPr="0023258E">
              <w:rPr>
                <w:rFonts w:ascii="Times New Roman" w:eastAsia="Times New Roman" w:hAnsi="Times New Roman" w:cs="Times New Roman"/>
              </w:rPr>
              <w:t>[</w:t>
            </w:r>
            <w:r w:rsidR="00A9170D">
              <w:rPr>
                <w:rFonts w:ascii="Times New Roman" w:eastAsia="Times New Roman" w:hAnsi="Times New Roman" w:cs="Times New Roman"/>
              </w:rPr>
              <w:t>1700013027@pku*</w:t>
            </w:r>
            <w:r>
              <w:rPr>
                <w:rFonts w:ascii="Times New Roman" w:eastAsia="Times New Roman" w:hAnsi="Times New Roman" w:cs="Times New Roman"/>
              </w:rPr>
              <w:t>]</w:t>
            </w:r>
          </w:p>
        </w:tc>
      </w:tr>
      <w:tr w:rsidR="009F2831" w:rsidRPr="0023258E" w:rsidTr="0023258E">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Yican Sun</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[sycpku@pku*]</w:t>
            </w:r>
          </w:p>
        </w:tc>
      </w:tr>
      <w:tr w:rsidR="009F2831" w:rsidRPr="0023258E" w:rsidTr="0023258E">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Zhouyi Sun</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sidRPr="0023258E">
              <w:rPr>
                <w:rFonts w:ascii="Times New Roman" w:eastAsia="Times New Roman" w:hAnsi="Times New Roman" w:cs="Times New Roman"/>
              </w:rPr>
              <w:t>[</w:t>
            </w:r>
            <w:r w:rsidR="00A9170D">
              <w:rPr>
                <w:rFonts w:ascii="Times New Roman" w:eastAsia="Times New Roman" w:hAnsi="Times New Roman" w:cs="Times New Roman"/>
              </w:rPr>
              <w:t>sunzhouyi@pku*</w:t>
            </w:r>
            <w:r>
              <w:rPr>
                <w:rFonts w:ascii="Times New Roman" w:eastAsia="Times New Roman" w:hAnsi="Times New Roman" w:cs="Times New Roman"/>
              </w:rPr>
              <w:t>]</w:t>
            </w:r>
          </w:p>
        </w:tc>
      </w:tr>
      <w:tr w:rsidR="009F2831" w:rsidRPr="0023258E" w:rsidTr="0023258E">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Zhide Wei</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A9170D">
              <w:rPr>
                <w:rFonts w:ascii="Times New Roman" w:eastAsia="Times New Roman" w:hAnsi="Times New Roman" w:cs="Times New Roman"/>
              </w:rPr>
              <w:t>zhidewei@pku*</w:t>
            </w:r>
            <w:r>
              <w:rPr>
                <w:rFonts w:ascii="Times New Roman" w:eastAsia="Times New Roman" w:hAnsi="Times New Roman" w:cs="Times New Roman"/>
              </w:rPr>
              <w:t>]</w:t>
            </w:r>
          </w:p>
        </w:tc>
      </w:tr>
      <w:tr w:rsidR="009F2831" w:rsidRPr="0023258E" w:rsidTr="0023258E">
        <w:trPr>
          <w:tblCellSpacing w:w="15" w:type="dxa"/>
        </w:trPr>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Mingdong Wu</w:t>
            </w:r>
          </w:p>
        </w:tc>
        <w:tc>
          <w:tcPr>
            <w:tcW w:w="0" w:type="auto"/>
            <w:vAlign w:val="center"/>
            <w:hideMark/>
          </w:tcPr>
          <w:p w:rsidR="009F2831" w:rsidRPr="0023258E" w:rsidRDefault="009F2831" w:rsidP="00857C73">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A9170D">
              <w:rPr>
                <w:rFonts w:ascii="Times New Roman" w:eastAsia="Times New Roman" w:hAnsi="Times New Roman" w:cs="Times New Roman"/>
              </w:rPr>
              <w:t>wmingd@pku*</w:t>
            </w:r>
            <w:r>
              <w:rPr>
                <w:rFonts w:ascii="Times New Roman" w:eastAsia="Times New Roman" w:hAnsi="Times New Roman" w:cs="Times New Roman"/>
              </w:rPr>
              <w:t>]</w:t>
            </w:r>
          </w:p>
        </w:tc>
      </w:tr>
    </w:tbl>
    <w:p w:rsidR="0023258E" w:rsidRPr="00857C73" w:rsidRDefault="00857C73" w:rsidP="00857C73">
      <w:pPr>
        <w:spacing w:before="100" w:beforeAutospacing="1" w:after="100" w:afterAutospacing="1" w:line="240" w:lineRule="auto"/>
        <w:rPr>
          <w:rFonts w:ascii="微软雅黑" w:eastAsia="微软雅黑" w:hAnsi="微软雅黑" w:cs="Times New Roman"/>
          <w:color w:val="000000"/>
        </w:rPr>
      </w:pPr>
      <w:r>
        <w:rPr>
          <w:rFonts w:ascii="微软雅黑" w:eastAsia="微软雅黑" w:hAnsi="微软雅黑" w:cs="Times New Roman"/>
          <w:color w:val="000000"/>
        </w:rPr>
        <w:t xml:space="preserve"> </w:t>
      </w:r>
      <w:r>
        <w:rPr>
          <w:rFonts w:ascii="微软雅黑" w:eastAsia="微软雅黑" w:hAnsi="微软雅黑" w:cs="Times New Roman"/>
          <w:color w:val="000000"/>
        </w:rPr>
        <w:tab/>
        <w:t>*</w:t>
      </w:r>
      <w:r w:rsidR="0023258E" w:rsidRPr="00857C73">
        <w:rPr>
          <w:rFonts w:ascii="微软雅黑" w:eastAsia="微软雅黑" w:hAnsi="微软雅黑" w:cs="Times New Roman" w:hint="eastAsia"/>
          <w:color w:val="000000"/>
        </w:rPr>
        <w:t>add '.edu</w:t>
      </w:r>
      <w:r w:rsidR="0023510F">
        <w:rPr>
          <w:rFonts w:ascii="微软雅黑" w:eastAsia="微软雅黑" w:hAnsi="微软雅黑" w:cs="Times New Roman"/>
          <w:color w:val="000000"/>
        </w:rPr>
        <w:t>.cn</w:t>
      </w:r>
      <w:r w:rsidR="0023258E" w:rsidRPr="00857C73">
        <w:rPr>
          <w:rFonts w:ascii="微软雅黑" w:eastAsia="微软雅黑" w:hAnsi="微软雅黑" w:cs="Times New Roman" w:hint="eastAsia"/>
          <w:color w:val="000000"/>
        </w:rPr>
        <w:t>' after these addresses when sending an email.</w:t>
      </w:r>
    </w:p>
    <w:p w:rsidR="009F2831" w:rsidRPr="0023258E" w:rsidRDefault="009F2831" w:rsidP="0023258E">
      <w:pPr>
        <w:spacing w:before="100" w:beforeAutospacing="1" w:after="100" w:afterAutospacing="1" w:line="240" w:lineRule="auto"/>
        <w:rPr>
          <w:rFonts w:ascii="微软雅黑" w:eastAsia="微软雅黑" w:hAnsi="微软雅黑" w:cs="Times New Roman"/>
          <w:color w:val="000000"/>
        </w:rPr>
      </w:pPr>
      <w:bookmarkStart w:id="4" w:name="Regrade_Policy"/>
      <w:r>
        <w:rPr>
          <w:rFonts w:ascii="微软雅黑" w:eastAsia="微软雅黑" w:hAnsi="微软雅黑" w:cs="Times New Roman"/>
          <w:b/>
          <w:bCs/>
          <w:color w:val="000000"/>
          <w:u w:val="single"/>
        </w:rPr>
        <w:t>Discussion Session</w:t>
      </w:r>
      <w:r w:rsidR="00A9170D">
        <w:rPr>
          <w:rFonts w:ascii="微软雅黑" w:eastAsia="微软雅黑" w:hAnsi="微软雅黑" w:cs="Times New Roman"/>
          <w:b/>
          <w:bCs/>
          <w:color w:val="000000"/>
          <w:u w:val="single"/>
        </w:rPr>
        <w:t>:</w:t>
      </w:r>
    </w:p>
    <w:p w:rsidR="009F2831" w:rsidRDefault="009F2831" w:rsidP="0023258E">
      <w:pPr>
        <w:spacing w:after="0" w:line="240" w:lineRule="auto"/>
        <w:ind w:left="720"/>
        <w:rPr>
          <w:rFonts w:ascii="微软雅黑" w:eastAsia="微软雅黑" w:hAnsi="微软雅黑" w:cs="Times New Roman"/>
          <w:color w:val="000000"/>
        </w:rPr>
      </w:pPr>
      <w:r>
        <w:rPr>
          <w:rFonts w:ascii="微软雅黑" w:eastAsia="微软雅黑" w:hAnsi="微软雅黑" w:cs="Times New Roman"/>
          <w:color w:val="000000"/>
        </w:rPr>
        <w:t xml:space="preserve">In addition to the main lectures (8:00 to 10:00), we also have a discussion session (10:00 to 12:00). The discussion session will repeat some course materials that students may have trouble, go through </w:t>
      </w:r>
      <w:r w:rsidR="00A9170D">
        <w:rPr>
          <w:rFonts w:ascii="微软雅黑" w:eastAsia="微软雅黑" w:hAnsi="微软雅黑" w:cs="Times New Roman"/>
          <w:color w:val="000000"/>
        </w:rPr>
        <w:t>previous</w:t>
      </w:r>
      <w:r>
        <w:rPr>
          <w:rFonts w:ascii="微软雅黑" w:eastAsia="微软雅黑" w:hAnsi="微软雅黑" w:cs="Times New Roman"/>
          <w:color w:val="000000"/>
        </w:rPr>
        <w:t xml:space="preserve"> </w:t>
      </w:r>
      <w:r w:rsidR="00A9170D">
        <w:rPr>
          <w:rFonts w:ascii="微软雅黑" w:eastAsia="微软雅黑" w:hAnsi="微软雅黑" w:cs="Times New Roman"/>
          <w:color w:val="000000"/>
        </w:rPr>
        <w:t>homework</w:t>
      </w:r>
      <w:r>
        <w:rPr>
          <w:rFonts w:ascii="微软雅黑" w:eastAsia="微软雅黑" w:hAnsi="微软雅黑" w:cs="Times New Roman"/>
          <w:color w:val="000000"/>
        </w:rPr>
        <w:t xml:space="preserve">, and may cover some extension materials. </w:t>
      </w:r>
    </w:p>
    <w:p w:rsidR="004D0B3E" w:rsidRPr="0023258E" w:rsidRDefault="004D0B3E" w:rsidP="004D0B3E">
      <w:pPr>
        <w:spacing w:before="100" w:beforeAutospacing="1" w:after="100" w:afterAutospacing="1" w:line="240" w:lineRule="auto"/>
        <w:rPr>
          <w:rFonts w:ascii="微软雅黑" w:eastAsia="微软雅黑" w:hAnsi="微软雅黑" w:cs="Times New Roman"/>
          <w:color w:val="000000"/>
        </w:rPr>
      </w:pPr>
      <w:r>
        <w:rPr>
          <w:rFonts w:ascii="微软雅黑" w:eastAsia="微软雅黑" w:hAnsi="微软雅黑" w:cs="Times New Roman"/>
          <w:b/>
          <w:bCs/>
          <w:color w:val="000000"/>
          <w:u w:val="single"/>
        </w:rPr>
        <w:t>Homework Due</w:t>
      </w:r>
      <w:r w:rsidR="00A9170D">
        <w:rPr>
          <w:rFonts w:ascii="微软雅黑" w:eastAsia="微软雅黑" w:hAnsi="微软雅黑" w:cs="Times New Roman"/>
          <w:b/>
          <w:bCs/>
          <w:color w:val="000000"/>
          <w:u w:val="single"/>
        </w:rPr>
        <w:t>:</w:t>
      </w:r>
    </w:p>
    <w:p w:rsidR="004D0B3E" w:rsidRDefault="004D0B3E" w:rsidP="004D0B3E">
      <w:pPr>
        <w:spacing w:after="0" w:line="240" w:lineRule="auto"/>
        <w:ind w:left="720"/>
        <w:rPr>
          <w:rFonts w:ascii="微软雅黑" w:eastAsia="微软雅黑" w:hAnsi="微软雅黑" w:cs="Times New Roman"/>
          <w:color w:val="000000"/>
        </w:rPr>
      </w:pPr>
      <w:r>
        <w:rPr>
          <w:rFonts w:ascii="微软雅黑" w:eastAsia="微软雅黑" w:hAnsi="微软雅黑" w:cs="Times New Roman"/>
          <w:color w:val="000000"/>
        </w:rPr>
        <w:t xml:space="preserve">Each homework will probably have four exercises and is due before the beginning of next class. For example, the homework assigned on Monday will due on 8:00 am Wednesday morning. </w:t>
      </w:r>
    </w:p>
    <w:p w:rsidR="004D0B3E" w:rsidRPr="004D0B3E" w:rsidRDefault="004D0B3E" w:rsidP="004D0B3E">
      <w:pPr>
        <w:spacing w:after="0" w:line="240" w:lineRule="auto"/>
        <w:rPr>
          <w:rFonts w:ascii="微软雅黑" w:eastAsia="微软雅黑" w:hAnsi="微软雅黑" w:cs="Times New Roman" w:hint="eastAsia"/>
          <w:color w:val="000000"/>
        </w:rPr>
      </w:pPr>
    </w:p>
    <w:p w:rsidR="009F2831" w:rsidRPr="0023258E" w:rsidRDefault="009F2831" w:rsidP="009F2831">
      <w:pPr>
        <w:spacing w:before="100" w:beforeAutospacing="1" w:after="100" w:afterAutospacing="1" w:line="240" w:lineRule="auto"/>
        <w:rPr>
          <w:rFonts w:ascii="微软雅黑" w:eastAsia="微软雅黑" w:hAnsi="微软雅黑" w:cs="Times New Roman"/>
          <w:color w:val="000000"/>
        </w:rPr>
      </w:pPr>
      <w:r>
        <w:rPr>
          <w:rFonts w:ascii="微软雅黑" w:eastAsia="微软雅黑" w:hAnsi="微软雅黑" w:cs="Times New Roman"/>
          <w:b/>
          <w:bCs/>
          <w:color w:val="000000"/>
          <w:u w:val="single"/>
        </w:rPr>
        <w:t>Late</w:t>
      </w:r>
      <w:r w:rsidRPr="0023258E">
        <w:rPr>
          <w:rFonts w:ascii="微软雅黑" w:eastAsia="微软雅黑" w:hAnsi="微软雅黑" w:cs="Times New Roman" w:hint="eastAsia"/>
          <w:b/>
          <w:bCs/>
          <w:color w:val="000000"/>
          <w:u w:val="single"/>
        </w:rPr>
        <w:t xml:space="preserve"> Policy</w:t>
      </w:r>
      <w:r w:rsidR="00A9170D">
        <w:rPr>
          <w:rFonts w:ascii="微软雅黑" w:eastAsia="微软雅黑" w:hAnsi="微软雅黑" w:cs="Times New Roman"/>
          <w:b/>
          <w:bCs/>
          <w:color w:val="000000"/>
          <w:u w:val="single"/>
        </w:rPr>
        <w:t>:</w:t>
      </w:r>
    </w:p>
    <w:p w:rsidR="009F2831" w:rsidRPr="0023258E" w:rsidRDefault="009F2831" w:rsidP="009F2831">
      <w:pPr>
        <w:spacing w:after="0" w:line="240" w:lineRule="auto"/>
        <w:ind w:left="720"/>
        <w:rPr>
          <w:rFonts w:ascii="微软雅黑" w:eastAsia="微软雅黑" w:hAnsi="微软雅黑" w:cs="Times New Roman"/>
          <w:color w:val="000000"/>
        </w:rPr>
      </w:pPr>
      <w:r>
        <w:rPr>
          <w:rFonts w:ascii="微软雅黑" w:eastAsia="微软雅黑" w:hAnsi="微软雅黑" w:cs="Times New Roman"/>
          <w:color w:val="000000"/>
        </w:rPr>
        <w:t xml:space="preserve">We do not accept late homework except </w:t>
      </w:r>
      <w:r w:rsidR="004D0B3E">
        <w:rPr>
          <w:rFonts w:ascii="微软雅黑" w:eastAsia="微软雅黑" w:hAnsi="微软雅黑" w:cs="Times New Roman"/>
          <w:color w:val="000000"/>
        </w:rPr>
        <w:t>for special reasons.</w:t>
      </w:r>
    </w:p>
    <w:p w:rsidR="009F2831" w:rsidRPr="0023258E" w:rsidRDefault="009F2831" w:rsidP="004D0B3E">
      <w:pPr>
        <w:spacing w:after="0" w:line="240" w:lineRule="auto"/>
        <w:rPr>
          <w:rFonts w:ascii="微软雅黑" w:eastAsia="微软雅黑" w:hAnsi="微软雅黑" w:cs="Times New Roman" w:hint="eastAsia"/>
          <w:color w:val="000000"/>
        </w:rPr>
      </w:pPr>
    </w:p>
    <w:bookmarkEnd w:id="4"/>
    <w:p w:rsidR="0023258E" w:rsidRPr="0023258E" w:rsidRDefault="0023258E" w:rsidP="0023258E">
      <w:p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b/>
          <w:bCs/>
          <w:color w:val="000000"/>
          <w:u w:val="single"/>
        </w:rPr>
        <w:t>Regrade Policy</w:t>
      </w:r>
      <w:r w:rsidR="00A9170D">
        <w:rPr>
          <w:rFonts w:ascii="微软雅黑" w:eastAsia="微软雅黑" w:hAnsi="微软雅黑" w:cs="Times New Roman"/>
          <w:b/>
          <w:bCs/>
          <w:color w:val="000000"/>
          <w:u w:val="single"/>
        </w:rPr>
        <w:t>:</w:t>
      </w:r>
    </w:p>
    <w:p w:rsidR="0023258E" w:rsidRPr="0023258E" w:rsidRDefault="0023258E" w:rsidP="0023258E">
      <w:pPr>
        <w:spacing w:after="0" w:line="240" w:lineRule="auto"/>
        <w:ind w:left="720"/>
        <w:rPr>
          <w:rFonts w:ascii="微软雅黑" w:eastAsia="微软雅黑" w:hAnsi="微软雅黑" w:cs="Times New Roman"/>
          <w:color w:val="000000"/>
        </w:rPr>
      </w:pPr>
      <w:r w:rsidRPr="0023258E">
        <w:rPr>
          <w:rFonts w:ascii="微软雅黑" w:eastAsia="微软雅黑" w:hAnsi="微软雅黑" w:cs="Times New Roman" w:hint="eastAsia"/>
          <w:color w:val="000000"/>
        </w:rPr>
        <w:t>Regrade requests will be considered if:</w:t>
      </w:r>
      <w:r w:rsidRPr="0023258E">
        <w:rPr>
          <w:rFonts w:ascii="微软雅黑" w:eastAsia="微软雅黑" w:hAnsi="微软雅黑" w:cs="Times New Roman" w:hint="eastAsia"/>
          <w:color w:val="000000"/>
        </w:rPr>
        <w:br/>
      </w:r>
      <w:r w:rsidR="0023510F">
        <w:rPr>
          <w:rFonts w:ascii="微软雅黑" w:eastAsia="微软雅黑" w:hAnsi="微软雅黑" w:cs="Times New Roman"/>
          <w:color w:val="000000"/>
        </w:rPr>
        <w:t xml:space="preserve">- </w:t>
      </w:r>
      <w:r w:rsidRPr="0023258E">
        <w:rPr>
          <w:rFonts w:ascii="微软雅黑" w:eastAsia="微软雅黑" w:hAnsi="微软雅黑" w:cs="Times New Roman" w:hint="eastAsia"/>
          <w:color w:val="000000"/>
        </w:rPr>
        <w:t>they are handed to Prof. Hopcroft or TAs within one week of the time that the given homework or exam is returned to the class.</w:t>
      </w:r>
      <w:r w:rsidRPr="0023258E">
        <w:rPr>
          <w:rFonts w:ascii="微软雅黑" w:eastAsia="微软雅黑" w:hAnsi="微软雅黑" w:cs="Times New Roman" w:hint="eastAsia"/>
          <w:color w:val="000000"/>
        </w:rPr>
        <w:br/>
        <w:t>- the answer was falsely graded as incorrect. So, in particular, we will not accept requests for higher partial credit.</w:t>
      </w:r>
      <w:r w:rsidRPr="0023258E">
        <w:rPr>
          <w:rFonts w:ascii="微软雅黑" w:eastAsia="微软雅黑" w:hAnsi="微软雅黑" w:cs="Times New Roman" w:hint="eastAsia"/>
          <w:color w:val="000000"/>
        </w:rPr>
        <w:br/>
        <w:t>- they come with a written explanation, stapled onto the assignment, of why the given answer was right.</w:t>
      </w:r>
    </w:p>
    <w:p w:rsidR="0023258E" w:rsidRPr="0023258E" w:rsidRDefault="0023258E" w:rsidP="0023258E">
      <w:pPr>
        <w:spacing w:before="100" w:beforeAutospacing="1" w:after="100" w:afterAutospacing="1" w:line="240" w:lineRule="auto"/>
        <w:rPr>
          <w:rFonts w:ascii="微软雅黑" w:eastAsia="微软雅黑" w:hAnsi="微软雅黑" w:cs="Times New Roman"/>
          <w:color w:val="000000"/>
        </w:rPr>
      </w:pPr>
      <w:bookmarkStart w:id="5" w:name="Exams"/>
      <w:r w:rsidRPr="0023258E">
        <w:rPr>
          <w:rFonts w:ascii="微软雅黑" w:eastAsia="微软雅黑" w:hAnsi="微软雅黑" w:cs="Times New Roman" w:hint="eastAsia"/>
          <w:b/>
          <w:bCs/>
          <w:color w:val="000000"/>
          <w:u w:val="single"/>
        </w:rPr>
        <w:t>Exams:</w:t>
      </w:r>
      <w:r w:rsidRPr="0023258E">
        <w:rPr>
          <w:rFonts w:ascii="微软雅黑" w:eastAsia="微软雅黑" w:hAnsi="微软雅黑" w:cs="Times New Roman" w:hint="eastAsia"/>
          <w:b/>
          <w:bCs/>
          <w:color w:val="000000"/>
        </w:rPr>
        <w:t> </w:t>
      </w:r>
    </w:p>
    <w:p w:rsidR="0023258E" w:rsidRPr="0023258E" w:rsidRDefault="0023258E" w:rsidP="0023258E">
      <w:pPr>
        <w:spacing w:after="0" w:line="240" w:lineRule="auto"/>
        <w:ind w:left="720"/>
        <w:rPr>
          <w:rFonts w:ascii="微软雅黑" w:eastAsia="微软雅黑" w:hAnsi="微软雅黑" w:cs="Times New Roman"/>
          <w:color w:val="000000"/>
        </w:rPr>
      </w:pPr>
      <w:r w:rsidRPr="0023258E">
        <w:rPr>
          <w:rFonts w:ascii="微软雅黑" w:eastAsia="微软雅黑" w:hAnsi="微软雅黑" w:cs="Times New Roman" w:hint="eastAsia"/>
          <w:color w:val="000000"/>
        </w:rPr>
        <w:t xml:space="preserve">The </w:t>
      </w:r>
      <w:r w:rsidR="0023510F">
        <w:rPr>
          <w:rFonts w:ascii="微软雅黑" w:eastAsia="微软雅黑" w:hAnsi="微软雅黑" w:cs="Times New Roman"/>
          <w:color w:val="000000"/>
        </w:rPr>
        <w:t>exams</w:t>
      </w:r>
      <w:r w:rsidRPr="0023258E">
        <w:rPr>
          <w:rFonts w:ascii="微软雅黑" w:eastAsia="微软雅黑" w:hAnsi="微软雅黑" w:cs="Times New Roman" w:hint="eastAsia"/>
          <w:color w:val="000000"/>
        </w:rPr>
        <w:t xml:space="preserve"> will be in-class (at the class time and location</w:t>
      </w:r>
      <w:r w:rsidR="0023510F">
        <w:rPr>
          <w:rFonts w:ascii="微软雅黑" w:eastAsia="微软雅黑" w:hAnsi="微软雅黑" w:cs="Times New Roman"/>
          <w:color w:val="000000"/>
        </w:rPr>
        <w:t>, closed book</w:t>
      </w:r>
      <w:r w:rsidRPr="0023258E">
        <w:rPr>
          <w:rFonts w:ascii="微软雅黑" w:eastAsia="微软雅黑" w:hAnsi="微软雅黑" w:cs="Times New Roman" w:hint="eastAsia"/>
          <w:color w:val="000000"/>
        </w:rPr>
        <w:t>).</w:t>
      </w:r>
    </w:p>
    <w:p w:rsidR="0023258E" w:rsidRPr="0023258E" w:rsidRDefault="0023510F" w:rsidP="0023258E">
      <w:pPr>
        <w:numPr>
          <w:ilvl w:val="0"/>
          <w:numId w:val="5"/>
        </w:numPr>
        <w:spacing w:before="100" w:beforeAutospacing="1" w:after="100" w:afterAutospacing="1" w:line="240" w:lineRule="auto"/>
        <w:rPr>
          <w:rFonts w:ascii="微软雅黑" w:eastAsia="微软雅黑" w:hAnsi="微软雅黑" w:cs="Times New Roman"/>
          <w:color w:val="000000"/>
        </w:rPr>
      </w:pPr>
      <w:r>
        <w:rPr>
          <w:rFonts w:ascii="微软雅黑" w:eastAsia="微软雅黑" w:hAnsi="微软雅黑" w:cs="Times New Roman"/>
          <w:color w:val="000000"/>
        </w:rPr>
        <w:lastRenderedPageBreak/>
        <w:t>M</w:t>
      </w:r>
      <w:r w:rsidR="0023258E" w:rsidRPr="0023258E">
        <w:rPr>
          <w:rFonts w:ascii="微软雅黑" w:eastAsia="微软雅黑" w:hAnsi="微软雅黑" w:cs="Times New Roman" w:hint="eastAsia"/>
          <w:color w:val="000000"/>
        </w:rPr>
        <w:t xml:space="preserve">idterm: </w:t>
      </w:r>
      <w:r w:rsidR="004D0B3E">
        <w:rPr>
          <w:rFonts w:ascii="微软雅黑" w:eastAsia="微软雅黑" w:hAnsi="微软雅黑" w:cs="Times New Roman"/>
          <w:color w:val="000000"/>
        </w:rPr>
        <w:t>10:00 to 12:00, Wednesday</w:t>
      </w:r>
      <w:r w:rsidR="0023258E" w:rsidRPr="0023258E">
        <w:rPr>
          <w:rFonts w:ascii="微软雅黑" w:eastAsia="微软雅黑" w:hAnsi="微软雅黑" w:cs="Times New Roman" w:hint="eastAsia"/>
          <w:color w:val="000000"/>
        </w:rPr>
        <w:t xml:space="preserve">, </w:t>
      </w:r>
      <w:r>
        <w:rPr>
          <w:rFonts w:ascii="微软雅黑" w:eastAsia="微软雅黑" w:hAnsi="微软雅黑" w:cs="Times New Roman"/>
          <w:color w:val="000000"/>
        </w:rPr>
        <w:t>7/1</w:t>
      </w:r>
      <w:r w:rsidR="004D0B3E">
        <w:rPr>
          <w:rFonts w:ascii="微软雅黑" w:eastAsia="微软雅黑" w:hAnsi="微软雅黑" w:cs="Times New Roman"/>
          <w:color w:val="000000"/>
        </w:rPr>
        <w:t xml:space="preserve">0 </w:t>
      </w:r>
    </w:p>
    <w:p w:rsidR="0023510F" w:rsidRDefault="0023258E" w:rsidP="004D0B3E">
      <w:pPr>
        <w:numPr>
          <w:ilvl w:val="0"/>
          <w:numId w:val="5"/>
        </w:num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color w:val="000000"/>
        </w:rPr>
        <w:t>Final:</w:t>
      </w:r>
      <w:r w:rsidR="0023510F">
        <w:rPr>
          <w:rFonts w:ascii="微软雅黑" w:eastAsia="微软雅黑" w:hAnsi="微软雅黑" w:cs="Times New Roman"/>
          <w:color w:val="000000"/>
        </w:rPr>
        <w:t xml:space="preserve"> </w:t>
      </w:r>
      <w:r w:rsidR="004D0B3E">
        <w:rPr>
          <w:rFonts w:ascii="微软雅黑" w:eastAsia="微软雅黑" w:hAnsi="微软雅黑" w:cs="Times New Roman"/>
          <w:color w:val="000000"/>
        </w:rPr>
        <w:t xml:space="preserve">To be announced, </w:t>
      </w:r>
      <w:r w:rsidR="0023510F">
        <w:rPr>
          <w:rFonts w:ascii="微软雅黑" w:eastAsia="微软雅黑" w:hAnsi="微软雅黑" w:cs="Times New Roman"/>
          <w:color w:val="000000"/>
        </w:rPr>
        <w:t>Friday, 7</w:t>
      </w:r>
      <w:r w:rsidRPr="0023258E">
        <w:rPr>
          <w:rFonts w:ascii="微软雅黑" w:eastAsia="微软雅黑" w:hAnsi="微软雅黑" w:cs="Times New Roman" w:hint="eastAsia"/>
          <w:color w:val="000000"/>
        </w:rPr>
        <w:t>/</w:t>
      </w:r>
      <w:r w:rsidR="0023510F">
        <w:rPr>
          <w:rFonts w:ascii="微软雅黑" w:eastAsia="微软雅黑" w:hAnsi="微软雅黑" w:cs="Times New Roman"/>
          <w:color w:val="000000"/>
        </w:rPr>
        <w:t>19</w:t>
      </w:r>
      <w:bookmarkStart w:id="6" w:name="Homework"/>
      <w:bookmarkEnd w:id="6"/>
    </w:p>
    <w:p w:rsidR="004D0B3E" w:rsidRPr="004D0B3E" w:rsidRDefault="004D0B3E" w:rsidP="004D0B3E">
      <w:pPr>
        <w:pStyle w:val="a8"/>
        <w:spacing w:before="100" w:beforeAutospacing="1" w:after="100" w:afterAutospacing="1" w:line="240" w:lineRule="auto"/>
        <w:rPr>
          <w:rFonts w:ascii="微软雅黑" w:eastAsia="微软雅黑" w:hAnsi="微软雅黑" w:cs="Times New Roman" w:hint="eastAsia"/>
          <w:color w:val="000000"/>
        </w:rPr>
      </w:pPr>
    </w:p>
    <w:p w:rsidR="00A9170D" w:rsidRDefault="00A9170D" w:rsidP="00A9170D">
      <w:pPr>
        <w:spacing w:before="100" w:beforeAutospacing="1" w:after="100" w:afterAutospacing="1" w:line="240" w:lineRule="auto"/>
        <w:rPr>
          <w:rFonts w:ascii="微软雅黑" w:eastAsia="微软雅黑" w:hAnsi="微软雅黑" w:cs="Times New Roman"/>
          <w:color w:val="000000"/>
        </w:rPr>
      </w:pPr>
      <w:r>
        <w:rPr>
          <w:rFonts w:ascii="微软雅黑" w:eastAsia="微软雅黑" w:hAnsi="微软雅黑" w:cs="Times New Roman"/>
          <w:b/>
          <w:bCs/>
          <w:color w:val="000000"/>
          <w:u w:val="single"/>
        </w:rPr>
        <w:t>Grades</w:t>
      </w:r>
      <w:r>
        <w:rPr>
          <w:rFonts w:ascii="微软雅黑" w:eastAsia="微软雅黑" w:hAnsi="微软雅黑" w:cs="Times New Roman"/>
          <w:color w:val="000000"/>
        </w:rPr>
        <w:t>:</w:t>
      </w:r>
    </w:p>
    <w:p w:rsidR="00A9170D" w:rsidRPr="0023258E" w:rsidRDefault="00A9170D" w:rsidP="00A9170D">
      <w:pPr>
        <w:spacing w:after="0" w:line="240" w:lineRule="auto"/>
        <w:ind w:left="720"/>
        <w:rPr>
          <w:rFonts w:ascii="微软雅黑" w:eastAsia="微软雅黑" w:hAnsi="微软雅黑" w:cs="Times New Roman"/>
          <w:color w:val="000000"/>
        </w:rPr>
      </w:pPr>
      <w:r>
        <w:rPr>
          <w:rFonts w:ascii="微软雅黑" w:eastAsia="微软雅黑" w:hAnsi="微软雅黑" w:cs="Times New Roman"/>
          <w:color w:val="000000"/>
        </w:rPr>
        <w:t>25% midterm, 25% final, 50% homework (the final ratio may be tuned in the end)</w:t>
      </w:r>
    </w:p>
    <w:p w:rsidR="00A9170D" w:rsidRPr="00A9170D" w:rsidRDefault="00A9170D" w:rsidP="004D0B3E">
      <w:pPr>
        <w:spacing w:before="100" w:beforeAutospacing="1" w:after="100" w:afterAutospacing="1" w:line="240" w:lineRule="auto"/>
        <w:rPr>
          <w:rFonts w:ascii="微软雅黑" w:eastAsia="微软雅黑" w:hAnsi="微软雅黑" w:cs="Times New Roman" w:hint="eastAsia"/>
          <w:color w:val="000000"/>
        </w:rPr>
      </w:pPr>
    </w:p>
    <w:bookmarkEnd w:id="5"/>
    <w:p w:rsidR="00A9170D" w:rsidRDefault="00A9170D" w:rsidP="00A9170D">
      <w:p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b/>
          <w:bCs/>
          <w:color w:val="000000"/>
          <w:u w:val="single"/>
        </w:rPr>
        <w:t>Homework</w:t>
      </w:r>
      <w:r w:rsidRPr="0023258E">
        <w:rPr>
          <w:rFonts w:ascii="微软雅黑" w:eastAsia="微软雅黑" w:hAnsi="微软雅黑" w:cs="Times New Roman" w:hint="eastAsia"/>
          <w:color w:val="000000"/>
        </w:rPr>
        <w:t xml:space="preserve">:  </w:t>
      </w:r>
    </w:p>
    <w:p w:rsidR="00A9170D" w:rsidRPr="00A9170D" w:rsidRDefault="00A9170D" w:rsidP="00A9170D">
      <w:pPr>
        <w:spacing w:after="0" w:line="240" w:lineRule="auto"/>
        <w:ind w:left="720"/>
        <w:rPr>
          <w:rFonts w:ascii="微软雅黑" w:eastAsia="微软雅黑" w:hAnsi="微软雅黑" w:cs="Times New Roman"/>
          <w:color w:val="000000"/>
        </w:rPr>
      </w:pPr>
      <w:r w:rsidRPr="00A9170D">
        <w:rPr>
          <w:rFonts w:ascii="微软雅黑" w:eastAsia="微软雅黑" w:hAnsi="微软雅黑" w:cs="Times New Roman" w:hint="eastAsia"/>
          <w:color w:val="000000"/>
        </w:rPr>
        <w:t>Questions for the HWs are from Kannan/Hopcroft textbook (see above). Students are encouraged to work together but each must submit his own HW (written in his own words). The only requirement is that you understand everything you turn in. You must show all your work to receive substantial credit. </w:t>
      </w:r>
      <w:r w:rsidRPr="00A9170D">
        <w:rPr>
          <w:rFonts w:ascii="微软雅黑" w:eastAsia="微软雅黑" w:hAnsi="微软雅黑" w:cs="Times New Roman" w:hint="eastAsia"/>
          <w:b/>
          <w:bCs/>
          <w:color w:val="000000"/>
        </w:rPr>
        <w:t>These include all the relevant part of your code for the coding questions and the assumptions you made/parameters you used that were not specified in the question text.</w:t>
      </w:r>
      <w:r w:rsidRPr="00A9170D">
        <w:rPr>
          <w:rFonts w:ascii="微软雅黑" w:eastAsia="微软雅黑" w:hAnsi="微软雅黑" w:cs="Times New Roman" w:hint="eastAsia"/>
          <w:color w:val="000000"/>
        </w:rPr>
        <w:t>  </w:t>
      </w:r>
      <w:r w:rsidRPr="00A9170D">
        <w:rPr>
          <w:rFonts w:ascii="微软雅黑" w:eastAsia="微软雅黑" w:hAnsi="微软雅黑" w:cs="Times New Roman" w:hint="eastAsia"/>
          <w:b/>
          <w:bCs/>
          <w:color w:val="000000"/>
        </w:rPr>
        <w:t>You are expected to type your solutions (i.e. no handwriting) and electronically</w:t>
      </w:r>
      <w:r w:rsidRPr="00A9170D">
        <w:rPr>
          <w:rFonts w:ascii="微软雅黑" w:eastAsia="微软雅黑" w:hAnsi="微软雅黑" w:cs="Times New Roman"/>
          <w:b/>
          <w:bCs/>
          <w:color w:val="000000"/>
        </w:rPr>
        <w:t xml:space="preserve"> to the email </w:t>
      </w:r>
      <w:hyperlink r:id="rId8" w:history="1">
        <w:r w:rsidRPr="00A9170D">
          <w:rPr>
            <w:rStyle w:val="a5"/>
            <w:rFonts w:ascii="微软雅黑" w:eastAsia="微软雅黑" w:hAnsi="微软雅黑" w:cs="Times New Roman"/>
            <w:b/>
          </w:rPr>
          <w:t>mathininformatics@163.com</w:t>
        </w:r>
      </w:hyperlink>
      <w:r w:rsidRPr="00A9170D">
        <w:rPr>
          <w:rFonts w:ascii="微软雅黑" w:eastAsia="微软雅黑" w:hAnsi="微软雅黑" w:cs="Times New Roman"/>
          <w:b/>
          <w:color w:val="000000"/>
        </w:rPr>
        <w:t xml:space="preserve"> .</w:t>
      </w:r>
    </w:p>
    <w:p w:rsidR="00A9170D" w:rsidRPr="00A9170D" w:rsidRDefault="00A9170D" w:rsidP="00A9170D">
      <w:pPr>
        <w:spacing w:after="0" w:line="240" w:lineRule="auto"/>
        <w:ind w:left="720"/>
        <w:rPr>
          <w:rFonts w:ascii="微软雅黑" w:eastAsia="微软雅黑" w:hAnsi="微软雅黑" w:cs="Times New Roman"/>
          <w:color w:val="000000"/>
        </w:rPr>
      </w:pPr>
    </w:p>
    <w:p w:rsidR="0023258E" w:rsidRPr="0023258E" w:rsidRDefault="0023258E" w:rsidP="0023258E">
      <w:pPr>
        <w:spacing w:before="100" w:beforeAutospacing="1" w:after="100" w:afterAutospacing="1" w:line="240" w:lineRule="auto"/>
        <w:rPr>
          <w:rFonts w:ascii="微软雅黑" w:eastAsia="微软雅黑" w:hAnsi="微软雅黑" w:cs="Times New Roman"/>
          <w:color w:val="000000"/>
        </w:rPr>
      </w:pPr>
      <w:r w:rsidRPr="0023258E">
        <w:rPr>
          <w:rFonts w:ascii="微软雅黑" w:eastAsia="微软雅黑" w:hAnsi="微软雅黑" w:cs="Times New Roman" w:hint="eastAsia"/>
          <w:b/>
          <w:bCs/>
          <w:color w:val="000000"/>
          <w:u w:val="single"/>
        </w:rPr>
        <w:t>Academic Integrity:</w:t>
      </w:r>
      <w:r w:rsidRPr="0023258E">
        <w:rPr>
          <w:rFonts w:ascii="微软雅黑" w:eastAsia="微软雅黑" w:hAnsi="微软雅黑" w:cs="Times New Roman" w:hint="eastAsia"/>
          <w:b/>
          <w:bCs/>
          <w:color w:val="000000"/>
        </w:rPr>
        <w:t> </w:t>
      </w:r>
    </w:p>
    <w:p w:rsidR="0023258E" w:rsidRPr="0023258E" w:rsidRDefault="0023258E" w:rsidP="0023258E">
      <w:pPr>
        <w:spacing w:after="0" w:line="240" w:lineRule="auto"/>
        <w:ind w:left="720"/>
        <w:rPr>
          <w:rFonts w:ascii="微软雅黑" w:eastAsia="微软雅黑" w:hAnsi="微软雅黑" w:cs="Times New Roman"/>
          <w:color w:val="000000"/>
        </w:rPr>
      </w:pPr>
      <w:r w:rsidRPr="0023258E">
        <w:rPr>
          <w:rFonts w:ascii="微软雅黑" w:eastAsia="微软雅黑" w:hAnsi="微软雅黑" w:cs="Times New Roman" w:hint="eastAsia"/>
          <w:color w:val="000000"/>
        </w:rPr>
        <w:t>Any work submitted by a student in this course for academic credit will be the student's own work. Violations of the rules (e.g. cheating, copying) will not be tolerated.</w:t>
      </w:r>
    </w:p>
    <w:p w:rsidR="00A348C8" w:rsidRPr="0023258E" w:rsidRDefault="00A348C8" w:rsidP="0023258E"/>
    <w:sectPr w:rsidR="00A348C8" w:rsidRPr="00232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16F"/>
    <w:multiLevelType w:val="multilevel"/>
    <w:tmpl w:val="41F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67E55"/>
    <w:multiLevelType w:val="multilevel"/>
    <w:tmpl w:val="A11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B5024"/>
    <w:multiLevelType w:val="multilevel"/>
    <w:tmpl w:val="7A5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A7666"/>
    <w:multiLevelType w:val="multilevel"/>
    <w:tmpl w:val="E0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A468E"/>
    <w:multiLevelType w:val="hybridMultilevel"/>
    <w:tmpl w:val="FC840B56"/>
    <w:lvl w:ilvl="0" w:tplc="CCCE8C9E">
      <w:start w:val="2019"/>
      <w:numFmt w:val="bullet"/>
      <w:lvlText w:val="-"/>
      <w:lvlJc w:val="left"/>
      <w:pPr>
        <w:ind w:left="720" w:hanging="360"/>
      </w:pPr>
      <w:rPr>
        <w:rFonts w:ascii="微软雅黑" w:eastAsia="微软雅黑" w:hAnsi="微软雅黑"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57E62"/>
    <w:multiLevelType w:val="multilevel"/>
    <w:tmpl w:val="9B1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B6EF9"/>
    <w:multiLevelType w:val="multilevel"/>
    <w:tmpl w:val="4E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8"/>
    <w:rsid w:val="0023258E"/>
    <w:rsid w:val="0023510F"/>
    <w:rsid w:val="004B3433"/>
    <w:rsid w:val="004D0B3E"/>
    <w:rsid w:val="008415C0"/>
    <w:rsid w:val="00857C73"/>
    <w:rsid w:val="008C08CE"/>
    <w:rsid w:val="009F2831"/>
    <w:rsid w:val="00A348C8"/>
    <w:rsid w:val="00A9170D"/>
    <w:rsid w:val="00CC5DF1"/>
    <w:rsid w:val="00F9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7C7E"/>
  <w15:chartTrackingRefBased/>
  <w15:docId w15:val="{BB783167-B65A-4626-BA62-D87AABE1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57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258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23258E"/>
    <w:rPr>
      <w:b/>
      <w:bCs/>
    </w:rPr>
  </w:style>
  <w:style w:type="character" w:styleId="a5">
    <w:name w:val="Hyperlink"/>
    <w:basedOn w:val="a0"/>
    <w:uiPriority w:val="99"/>
    <w:unhideWhenUsed/>
    <w:rsid w:val="0023258E"/>
    <w:rPr>
      <w:color w:val="0000FF"/>
      <w:u w:val="single"/>
    </w:rPr>
  </w:style>
  <w:style w:type="character" w:customStyle="1" w:styleId="10">
    <w:name w:val="标题 1 字符"/>
    <w:basedOn w:val="a0"/>
    <w:link w:val="1"/>
    <w:uiPriority w:val="9"/>
    <w:rsid w:val="00857C73"/>
    <w:rPr>
      <w:rFonts w:asciiTheme="majorHAnsi" w:eastAsiaTheme="majorEastAsia" w:hAnsiTheme="majorHAnsi" w:cstheme="majorBidi"/>
      <w:color w:val="2F5496" w:themeColor="accent1" w:themeShade="BF"/>
      <w:sz w:val="32"/>
      <w:szCs w:val="32"/>
    </w:rPr>
  </w:style>
  <w:style w:type="paragraph" w:styleId="a6">
    <w:name w:val="Title"/>
    <w:basedOn w:val="a"/>
    <w:next w:val="a"/>
    <w:link w:val="a7"/>
    <w:uiPriority w:val="10"/>
    <w:qFormat/>
    <w:rsid w:val="00857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857C73"/>
    <w:rPr>
      <w:rFonts w:asciiTheme="majorHAnsi" w:eastAsiaTheme="majorEastAsia" w:hAnsiTheme="majorHAnsi" w:cstheme="majorBidi"/>
      <w:spacing w:val="-10"/>
      <w:kern w:val="28"/>
      <w:sz w:val="56"/>
      <w:szCs w:val="56"/>
    </w:rPr>
  </w:style>
  <w:style w:type="paragraph" w:styleId="a8">
    <w:name w:val="List Paragraph"/>
    <w:basedOn w:val="a"/>
    <w:uiPriority w:val="34"/>
    <w:qFormat/>
    <w:rsid w:val="00857C73"/>
    <w:pPr>
      <w:ind w:left="720"/>
      <w:contextualSpacing/>
    </w:pPr>
  </w:style>
  <w:style w:type="character" w:styleId="a9">
    <w:name w:val="Unresolved Mention"/>
    <w:basedOn w:val="a0"/>
    <w:uiPriority w:val="99"/>
    <w:semiHidden/>
    <w:unhideWhenUsed/>
    <w:rsid w:val="00235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423">
      <w:bodyDiv w:val="1"/>
      <w:marLeft w:val="0"/>
      <w:marRight w:val="0"/>
      <w:marTop w:val="0"/>
      <w:marBottom w:val="0"/>
      <w:divBdr>
        <w:top w:val="none" w:sz="0" w:space="0" w:color="auto"/>
        <w:left w:val="none" w:sz="0" w:space="0" w:color="auto"/>
        <w:bottom w:val="none" w:sz="0" w:space="0" w:color="auto"/>
        <w:right w:val="none" w:sz="0" w:space="0" w:color="auto"/>
      </w:divBdr>
    </w:div>
    <w:div w:id="244460515">
      <w:bodyDiv w:val="1"/>
      <w:marLeft w:val="0"/>
      <w:marRight w:val="0"/>
      <w:marTop w:val="0"/>
      <w:marBottom w:val="0"/>
      <w:divBdr>
        <w:top w:val="none" w:sz="0" w:space="0" w:color="auto"/>
        <w:left w:val="none" w:sz="0" w:space="0" w:color="auto"/>
        <w:bottom w:val="none" w:sz="0" w:space="0" w:color="auto"/>
        <w:right w:val="none" w:sz="0" w:space="0" w:color="auto"/>
      </w:divBdr>
    </w:div>
    <w:div w:id="381440165">
      <w:bodyDiv w:val="1"/>
      <w:marLeft w:val="0"/>
      <w:marRight w:val="0"/>
      <w:marTop w:val="0"/>
      <w:marBottom w:val="0"/>
      <w:divBdr>
        <w:top w:val="none" w:sz="0" w:space="0" w:color="auto"/>
        <w:left w:val="none" w:sz="0" w:space="0" w:color="auto"/>
        <w:bottom w:val="none" w:sz="0" w:space="0" w:color="auto"/>
        <w:right w:val="none" w:sz="0" w:space="0" w:color="auto"/>
      </w:divBdr>
    </w:div>
    <w:div w:id="18405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ninformatics@163.com" TargetMode="External"/><Relationship Id="rId3" Type="http://schemas.openxmlformats.org/officeDocument/2006/relationships/settings" Target="settings.xml"/><Relationship Id="rId7" Type="http://schemas.openxmlformats.org/officeDocument/2006/relationships/hyperlink" Target="https://cfcs.pku.edu.cn/yuqk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jeh" TargetMode="External"/><Relationship Id="rId5" Type="http://schemas.openxmlformats.org/officeDocument/2006/relationships/hyperlink" Target="http://www.cs.cornell.edu/jeh/book%20no%20so;utions%20March%20201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dc:creator>
  <cp:keywords/>
  <dc:description/>
  <cp:lastModifiedBy>智德 魏</cp:lastModifiedBy>
  <cp:revision>4</cp:revision>
  <dcterms:created xsi:type="dcterms:W3CDTF">2019-06-21T06:08:00Z</dcterms:created>
  <dcterms:modified xsi:type="dcterms:W3CDTF">2019-06-30T04:43:00Z</dcterms:modified>
</cp:coreProperties>
</file>