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nterABNT"/>
        <w:rPr/>
      </w:pPr>
      <w:r>
        <w:rPr/>
        <w:t>Centro Estadual de Educação Tecnológica Paula Souza</w:t>
      </w:r>
    </w:p>
    <w:p>
      <w:pPr>
        <w:pStyle w:val="CenterABNT"/>
        <w:rPr/>
      </w:pPr>
      <w:r>
        <w:rPr/>
        <w:t>ETEC Prof. Camargo Aranha</w:t>
      </w:r>
    </w:p>
    <w:p>
      <w:pPr>
        <w:pStyle w:val="CenterABNT"/>
        <w:rPr/>
      </w:pPr>
      <w:r>
        <w:rPr/>
        <w:t>TÉCNICO EM DESENVOLVIMENTO DE SISTEMAS</w:t>
      </w:r>
    </w:p>
    <w:p>
      <w:pPr>
        <w:pStyle w:val="CenterABNT"/>
        <w:rPr/>
      </w:pPr>
      <w:r>
        <w:rPr/>
      </w:r>
    </w:p>
    <w:p>
      <w:pPr>
        <w:pStyle w:val="CenterABNT"/>
        <w:rPr/>
      </w:pPr>
      <w:r>
        <w:rPr/>
      </w:r>
    </w:p>
    <w:p>
      <w:pPr>
        <w:pStyle w:val="CenterABNT"/>
        <w:rPr/>
      </w:pPr>
      <w:r>
        <w:rPr/>
      </w:r>
    </w:p>
    <w:p>
      <w:pPr>
        <w:pStyle w:val="CenterABNT"/>
        <w:rPr/>
      </w:pPr>
      <w:r>
        <w:rPr/>
        <w:t>Rubens Gabriel Policeno</w:t>
      </w:r>
    </w:p>
    <w:p>
      <w:pPr>
        <w:pStyle w:val="CenterABNT"/>
        <w:rPr/>
      </w:pPr>
      <w:r>
        <w:rPr/>
        <w:t>Nathan Henrique Peres Cota</w:t>
      </w:r>
    </w:p>
    <w:p>
      <w:pPr>
        <w:pStyle w:val="CenterABNT"/>
        <w:rPr/>
      </w:pPr>
      <w:r>
        <w:rPr/>
        <w:t>Matheus Marchese Calabro</w:t>
      </w:r>
    </w:p>
    <w:p>
      <w:pPr>
        <w:pStyle w:val="CenterABNT"/>
        <w:rPr/>
      </w:pPr>
      <w:r>
        <w:rPr/>
        <w:t>Leonardo Verderame</w:t>
      </w:r>
    </w:p>
    <w:p>
      <w:pPr>
        <w:pStyle w:val="CenterABNT"/>
        <w:rPr/>
      </w:pPr>
      <w:r>
        <w:rPr/>
        <w:t>Lorenzo Salvatore Bizuli Chiantelli</w:t>
      </w:r>
    </w:p>
    <w:p>
      <w:pPr>
        <w:pStyle w:val="CenterABNT"/>
        <w:rPr/>
      </w:pPr>
      <w:r>
        <w:rPr/>
        <w:t>Vinícius Angelus</w:t>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b/>
        </w:rPr>
        <w:t>Trabalho Conclusivo de Curso: MoniTec</w:t>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t>São Paulo</w:t>
      </w:r>
    </w:p>
    <w:p>
      <w:pPr>
        <w:pStyle w:val="CenterABNT"/>
        <w:rPr/>
      </w:pPr>
      <w:r>
        <w:rPr/>
        <w:t>2026</w:t>
      </w:r>
    </w:p>
    <w:p>
      <w:pPr>
        <w:pStyle w:val="Normal"/>
        <w:rPr/>
      </w:pPr>
      <w:r>
        <w:rPr/>
      </w:r>
      <w:r>
        <w:br w:type="page"/>
      </w:r>
    </w:p>
    <w:p>
      <w:pPr>
        <w:pStyle w:val="CenterABNT"/>
        <w:spacing w:before="0" w:after="0"/>
        <w:rPr/>
      </w:pPr>
      <w:r>
        <w:rPr/>
        <w:t>Rubens Gabriel Policeno</w:t>
      </w:r>
    </w:p>
    <w:p>
      <w:pPr>
        <w:pStyle w:val="CenterABNT"/>
        <w:rPr/>
      </w:pPr>
      <w:r>
        <w:rPr/>
        <w:t>Nathan Henrique Peres Cota</w:t>
      </w:r>
    </w:p>
    <w:p>
      <w:pPr>
        <w:pStyle w:val="CenterABNT"/>
        <w:rPr/>
      </w:pPr>
      <w:r>
        <w:rPr/>
        <w:t>Matheus Marchese Calabro</w:t>
      </w:r>
    </w:p>
    <w:p>
      <w:pPr>
        <w:pStyle w:val="CenterABNT"/>
        <w:rPr/>
      </w:pPr>
      <w:r>
        <w:rPr/>
        <w:t>Leonardo Verderame</w:t>
      </w:r>
    </w:p>
    <w:p>
      <w:pPr>
        <w:pStyle w:val="CenterABNT"/>
        <w:rPr/>
      </w:pPr>
      <w:r>
        <w:rPr/>
        <w:t>Lorenzo Salvatore Bizuli Chiantelli</w:t>
      </w:r>
    </w:p>
    <w:p>
      <w:pPr>
        <w:pStyle w:val="CenterABNT"/>
        <w:rPr/>
      </w:pPr>
      <w:r>
        <w:rPr/>
        <w:t>Vinícius Angelus</w:t>
      </w:r>
    </w:p>
    <w:p>
      <w:pPr>
        <w:pStyle w:val="CenterABNT"/>
        <w:rPr/>
      </w:pPr>
      <w:r>
        <w:rPr/>
      </w:r>
    </w:p>
    <w:p>
      <w:pPr>
        <w:pStyle w:val="CenterABNT"/>
        <w:rPr/>
      </w:pPr>
      <w:r>
        <w:rPr/>
      </w:r>
    </w:p>
    <w:p>
      <w:pPr>
        <w:pStyle w:val="CenterABNT"/>
        <w:rPr/>
      </w:pPr>
      <w:r>
        <w:rPr/>
      </w:r>
    </w:p>
    <w:p>
      <w:pPr>
        <w:pStyle w:val="CenterABNT"/>
        <w:rPr/>
      </w:pPr>
      <w:r>
        <w:rPr/>
      </w:r>
    </w:p>
    <w:p>
      <w:pPr>
        <w:pStyle w:val="CenterABNT"/>
        <w:rPr/>
      </w:pPr>
      <w:r>
        <w:rPr>
          <w:b/>
        </w:rPr>
        <w:t>MONITEC</w:t>
      </w:r>
    </w:p>
    <w:p>
      <w:pPr>
        <w:pStyle w:val="CenterABNT"/>
        <w:rPr/>
      </w:pPr>
      <w:r>
        <w:rPr/>
      </w:r>
    </w:p>
    <w:p>
      <w:pPr>
        <w:pStyle w:val="CenterABNT"/>
        <w:rPr/>
      </w:pPr>
      <w:r>
        <w:rPr/>
      </w:r>
    </w:p>
    <w:p>
      <w:pPr>
        <w:pStyle w:val="CenterABNT"/>
        <w:rPr/>
      </w:pPr>
      <w:r>
        <w:rPr/>
      </w:r>
    </w:p>
    <w:p>
      <w:pPr>
        <w:pStyle w:val="Normal"/>
        <w:ind w:hanging="0" w:left="4252"/>
        <w:jc w:val="both"/>
        <w:rPr/>
      </w:pPr>
      <w:r>
        <w:rPr/>
        <w:t>Trabalho de Conclusão de Curso apresentado ao curso Técnico em Desenvolvimento de Sistemas da ETEC Prof. Camargo Aranha, como requisito parcial para obtenção do título de Técnico em Desenvolvimento de Sistemas.</w:t>
      </w:r>
    </w:p>
    <w:p>
      <w:pPr>
        <w:pStyle w:val="CenterABNT"/>
        <w:rPr/>
      </w:pPr>
      <w:r>
        <w:rPr/>
      </w:r>
    </w:p>
    <w:p>
      <w:pPr>
        <w:pStyle w:val="CenterABNT"/>
        <w:rPr/>
      </w:pPr>
      <w:r>
        <w:rPr/>
      </w:r>
    </w:p>
    <w:p>
      <w:pPr>
        <w:pStyle w:val="Normal"/>
        <w:ind w:hanging="0"/>
        <w:rPr/>
      </w:pPr>
      <w:r>
        <w:rPr/>
        <w:t>Orientador: Luiz Lima</w:t>
      </w:r>
    </w:p>
    <w:p>
      <w:pPr>
        <w:pStyle w:val="Normal"/>
        <w:ind w:hanging="0"/>
        <w:rPr/>
      </w:pPr>
      <w:r>
        <w:rPr/>
        <w:t>Coorientador: Ricardo Palhares</w:t>
      </w:r>
    </w:p>
    <w:p>
      <w:pPr>
        <w:pStyle w:val="Normal"/>
        <w:ind w:hanging="0"/>
        <w:rPr/>
      </w:pPr>
      <w:r>
        <w:rPr/>
        <w:t>Coorientador: Davi Vilar</w:t>
      </w:r>
    </w:p>
    <w:p>
      <w:pPr>
        <w:pStyle w:val="CenterABNT"/>
        <w:rPr/>
      </w:pPr>
      <w:r>
        <w:rPr/>
      </w:r>
    </w:p>
    <w:p>
      <w:pPr>
        <w:pStyle w:val="CenterABNT"/>
        <w:rPr/>
      </w:pPr>
      <w:r>
        <w:rPr/>
      </w:r>
    </w:p>
    <w:p>
      <w:pPr>
        <w:pStyle w:val="CenterABNT"/>
        <w:rPr/>
      </w:pPr>
      <w:r>
        <w:rPr/>
      </w:r>
    </w:p>
    <w:p>
      <w:pPr>
        <w:pStyle w:val="CenterABNT"/>
        <w:rPr/>
      </w:pPr>
      <w:r>
        <w:rPr/>
      </w:r>
    </w:p>
    <w:p>
      <w:pPr>
        <w:pStyle w:val="CenterABNT"/>
        <w:rPr/>
      </w:pPr>
      <w:r>
        <w:rPr/>
      </w:r>
    </w:p>
    <w:p>
      <w:pPr>
        <w:pStyle w:val="CenterABNT"/>
        <w:rPr/>
      </w:pPr>
      <w:r>
        <w:rPr/>
        <w:t>São Paulo</w:t>
      </w:r>
    </w:p>
    <w:p>
      <w:pPr>
        <w:pStyle w:val="CenterABNT"/>
        <w:rPr/>
      </w:pPr>
      <w:r>
        <w:rPr/>
        <w:t>2026</w:t>
      </w:r>
    </w:p>
    <w:p>
      <w:pPr>
        <w:pStyle w:val="Normal"/>
        <w:rPr/>
      </w:pPr>
      <w:r>
        <w:rPr/>
      </w:r>
      <w:r>
        <w:br w:type="page"/>
      </w:r>
    </w:p>
    <w:p>
      <w:pPr>
        <w:pStyle w:val="Heading1"/>
        <w:spacing w:before="0" w:after="120"/>
        <w:rPr/>
      </w:pPr>
      <w:r>
        <w:rPr>
          <w:rFonts w:eastAsia="Times New Roman" w:ascii="Times New Roman" w:hAnsi="Times New Roman"/>
        </w:rPr>
        <w:t>RESUMO</w:t>
      </w:r>
    </w:p>
    <w:p>
      <w:pPr>
        <w:pStyle w:val="Normal"/>
        <w:rPr/>
      </w:pPr>
      <w:r>
        <w:rPr/>
        <w:t>Este Trabalho de Conclusão de Curso apresenta o desenvolvimento do MoniTec, um sistema de monitoramento e apoio à gestão de computadores em laboratórios escolares, inspirado em soluções de monitoramento educacional como o Veyon. A proposta tem como foco escolas públicas de São Paulo e busca oferecer uma alternativa simples para professores acompanharem o uso dos computadores durante as aulas, visualizarem informações das máquinas conectadas, enviarem comandos básicos e realizarem uma configuração inicial mais acessível. O problema identificado está relacionado à dificuldade de controle do uso dos computadores em ambientes educacionais e à complexidade de instalação e configuração de ferramentas já existentes. De acordo com o material de referência do projeto, há relatos de professores que consideram difícil configurar sistemas de monitoramento, especialmente em cenários com múltiplos computadores e autenticação em rede. Diante desse contexto, o projeto propõe uma arquitetura composta por uma interface web desenvolvida em React, um servidor central em Express, comunicação baseada em requisições HTTP com pooling periódico, armazenamento local com SQLite e agentes instalados nos computadores monitorados, desenvolvidos em Golang. O objetivo é demonstrar a viabilidade de um protótipo funcional voltado ao contexto escolar, priorizando usabilidade, simplicidade de configuração e comunicação eficiente entre professor, servidor e computadores dos alunos.</w:t>
      </w:r>
    </w:p>
    <w:p>
      <w:pPr>
        <w:pStyle w:val="Normal"/>
        <w:ind w:hanging="0"/>
        <w:rPr/>
      </w:pPr>
      <w:r>
        <w:rPr>
          <w:b/>
        </w:rPr>
        <w:t>PALAVRAS-CHAVE</w:t>
      </w:r>
    </w:p>
    <w:p>
      <w:pPr>
        <w:pStyle w:val="Normal"/>
        <w:ind w:hanging="0"/>
        <w:rPr/>
      </w:pPr>
      <w:r>
        <w:rPr/>
        <w:t>Monitoramento de computadores; Laboratório de informática; Golang; HTTP; Escolas públicas; Desenvolvimento de sistemas.</w:t>
      </w:r>
    </w:p>
    <w:p>
      <w:pPr>
        <w:pStyle w:val="Normal"/>
        <w:rPr/>
      </w:pPr>
      <w:r>
        <w:rPr/>
      </w:r>
      <w:r>
        <w:br w:type="page"/>
      </w:r>
    </w:p>
    <w:p>
      <w:pPr>
        <w:pStyle w:val="Heading1"/>
        <w:spacing w:before="0" w:after="120"/>
        <w:rPr/>
      </w:pPr>
      <w:r>
        <w:rPr>
          <w:rFonts w:eastAsia="Times New Roman" w:ascii="Times New Roman" w:hAnsi="Times New Roman"/>
        </w:rPr>
        <w:t>ABSTRACT</w:t>
      </w:r>
    </w:p>
    <w:p>
      <w:pPr>
        <w:pStyle w:val="Normal"/>
        <w:rPr/>
      </w:pPr>
      <w:r>
        <w:rPr/>
        <w:t>This Course Completion Project presents the development of MoniTec, a monitoring and classroom computer management system inspired by educational monitoring tools such as Veyon. The proposal focuses on public schools in São Paulo and aims to offer a simple alternative for teachers to follow the use of computers during classes, view information about connected machines, send basic commands and perform an easier initial configuration. The identified problem is related to the difficulty of controlling the use of computers in educational environments and the complexity of installing and configuring existing monitoring tools. Based on the project reference material, there are reports from teachers who consider monitoring systems difficult to configure, especially in scenarios involving multiple computers and network authentication. In this context, the project proposes an architecture composed of a web interface developed with React, a central server using Express, communication based on periodic HTTP polling requests, local storage with SQLite and agents installed on monitored computers, developed in Golang. The objective is to demonstrate the feasibility of a functional prototype for the school context, prioritizing usability, simple configuration and efficient communication between teacher, server and student computers.</w:t>
      </w:r>
    </w:p>
    <w:p>
      <w:pPr>
        <w:pStyle w:val="Normal"/>
        <w:ind w:hanging="0"/>
        <w:rPr/>
      </w:pPr>
      <w:r>
        <w:rPr>
          <w:b/>
        </w:rPr>
        <w:t>KEYWORDS</w:t>
      </w:r>
    </w:p>
    <w:p>
      <w:pPr>
        <w:pStyle w:val="Normal"/>
        <w:ind w:hanging="0"/>
        <w:rPr/>
      </w:pPr>
      <w:r>
        <w:rPr/>
        <w:t>Computer monitoring; Computer lab; Golang; HTTP; Public schools; Systems development.</w:t>
      </w:r>
    </w:p>
    <w:p>
      <w:pPr>
        <w:pStyle w:val="Normal"/>
        <w:rPr/>
      </w:pPr>
      <w:r>
        <w:rPr/>
      </w:r>
      <w:r>
        <w:br w:type="page"/>
      </w:r>
    </w:p>
    <w:p>
      <w:pPr>
        <w:pStyle w:val="Heading1"/>
        <w:spacing w:before="0" w:after="120"/>
        <w:rPr/>
      </w:pPr>
      <w:r>
        <w:rPr>
          <w:rFonts w:eastAsia="Times New Roman" w:ascii="Times New Roman" w:hAnsi="Times New Roman"/>
        </w:rPr>
        <w:t>SUMÁRIO</w:t>
      </w:r>
    </w:p>
    <w:p>
      <w:pPr>
        <w:pStyle w:val="Normal"/>
        <w:ind w:hanging="0"/>
        <w:rPr/>
      </w:pPr>
      <w:r>
        <w:rPr/>
        <w:t>1 INTRODUÇÃO .......................................................... 6</w:t>
      </w:r>
    </w:p>
    <w:p>
      <w:pPr>
        <w:pStyle w:val="Normal"/>
        <w:ind w:hanging="0"/>
        <w:rPr/>
      </w:pPr>
      <w:r>
        <w:rPr/>
        <w:t>2 PROBLEMA DE PESQUISA ................................................ 7</w:t>
      </w:r>
    </w:p>
    <w:p>
      <w:pPr>
        <w:pStyle w:val="Normal"/>
        <w:ind w:hanging="0"/>
        <w:rPr/>
      </w:pPr>
      <w:r>
        <w:rPr/>
        <w:t>3 JUSTIFICATIVA ....................................................... 7</w:t>
      </w:r>
    </w:p>
    <w:p>
      <w:pPr>
        <w:pStyle w:val="Normal"/>
        <w:ind w:hanging="0"/>
        <w:rPr/>
      </w:pPr>
      <w:r>
        <w:rPr/>
        <w:t>4 OBJETIVOS ........................................................... 8</w:t>
      </w:r>
    </w:p>
    <w:p>
      <w:pPr>
        <w:pStyle w:val="Normal"/>
        <w:ind w:hanging="0"/>
        <w:rPr/>
      </w:pPr>
      <w:r>
        <w:rPr/>
        <w:t>4.1 Objetivo geral .................................................... 8</w:t>
      </w:r>
    </w:p>
    <w:p>
      <w:pPr>
        <w:pStyle w:val="Normal"/>
        <w:ind w:hanging="0"/>
        <w:rPr/>
      </w:pPr>
      <w:r>
        <w:rPr/>
        <w:t>4.2 Objetivos específicos ............................................. 8</w:t>
      </w:r>
    </w:p>
    <w:p>
      <w:pPr>
        <w:pStyle w:val="Normal"/>
        <w:ind w:hanging="0"/>
        <w:rPr/>
      </w:pPr>
      <w:r>
        <w:rPr/>
        <w:t>5 FUNDAMENTAÇÃO TEÓRICA ............................................... 8</w:t>
      </w:r>
    </w:p>
    <w:p>
      <w:pPr>
        <w:pStyle w:val="Normal"/>
        <w:ind w:hanging="0"/>
        <w:rPr/>
      </w:pPr>
      <w:r>
        <w:rPr/>
        <w:t>5.1 Monitoramento de computadores em ambientes educacionais ........... 8</w:t>
      </w:r>
    </w:p>
    <w:p>
      <w:pPr>
        <w:pStyle w:val="Normal"/>
        <w:ind w:hanging="0"/>
        <w:rPr/>
      </w:pPr>
      <w:r>
        <w:rPr/>
        <w:t>5.2 Veyon como inspiração do projeto .................................. 9</w:t>
      </w:r>
    </w:p>
    <w:p>
      <w:pPr>
        <w:pStyle w:val="Normal"/>
        <w:ind w:hanging="0"/>
        <w:rPr/>
      </w:pPr>
      <w:r>
        <w:rPr/>
        <w:t>5.3 Comunicação por requisições HTTP ................................. 9</w:t>
      </w:r>
    </w:p>
    <w:p>
      <w:pPr>
        <w:pStyle w:val="Normal"/>
        <w:ind w:hanging="0"/>
        <w:rPr/>
      </w:pPr>
      <w:r>
        <w:rPr/>
        <w:t>5.4 Usabilidade e configuração simplificada ........................... 10</w:t>
      </w:r>
    </w:p>
    <w:p>
      <w:pPr>
        <w:pStyle w:val="Normal"/>
        <w:ind w:hanging="0"/>
        <w:rPr/>
      </w:pPr>
      <w:r>
        <w:rPr/>
        <w:t>6 METODOLOGIA ......................................................... 10</w:t>
      </w:r>
    </w:p>
    <w:p>
      <w:pPr>
        <w:pStyle w:val="Normal"/>
        <w:ind w:hanging="0"/>
        <w:rPr/>
      </w:pPr>
      <w:r>
        <w:rPr/>
        <w:t>7 DESENVOLVIMENTO DO SISTEMA .......................................... 10</w:t>
      </w:r>
    </w:p>
    <w:p>
      <w:pPr>
        <w:pStyle w:val="Normal"/>
        <w:ind w:hanging="0"/>
        <w:rPr/>
      </w:pPr>
      <w:r>
        <w:rPr/>
        <w:t>8 ARQUITETURA DA SOLUÇÃO .............................................. 12</w:t>
      </w:r>
    </w:p>
    <w:p>
      <w:pPr>
        <w:pStyle w:val="Normal"/>
        <w:ind w:hanging="0"/>
        <w:rPr/>
      </w:pPr>
      <w:r>
        <w:rPr/>
        <w:t>9 RESULTADOS ESPERADOS ................................................ 13</w:t>
      </w:r>
    </w:p>
    <w:p>
      <w:pPr>
        <w:pStyle w:val="Normal"/>
        <w:ind w:hanging="0"/>
        <w:rPr/>
      </w:pPr>
      <w:r>
        <w:rPr/>
        <w:t>1</w:t>
      </w:r>
      <w:r>
        <w:rPr/>
        <w:t>0</w:t>
      </w:r>
      <w:r>
        <w:rPr/>
        <w:t xml:space="preserve"> CONSIDERAÇÕES FINAIS ............................................... 13</w:t>
      </w:r>
    </w:p>
    <w:p>
      <w:pPr>
        <w:pStyle w:val="Normal"/>
        <w:ind w:hanging="0"/>
        <w:rPr/>
      </w:pPr>
      <w:r>
        <w:rPr/>
        <w:t xml:space="preserve">11 </w:t>
      </w:r>
      <w:r>
        <w:rPr/>
        <w:t>REFERÊNCIAS ........................................................... 14</w:t>
      </w:r>
    </w:p>
    <w:p>
      <w:pPr>
        <w:pStyle w:val="Normal"/>
        <w:rPr/>
      </w:pPr>
      <w:r>
        <w:rPr/>
      </w:r>
      <w:r>
        <w:br w:type="page"/>
      </w:r>
    </w:p>
    <w:p>
      <w:pPr>
        <w:pStyle w:val="Heading1"/>
        <w:spacing w:before="0" w:after="120"/>
        <w:rPr/>
      </w:pPr>
      <w:r>
        <w:rPr>
          <w:rFonts w:eastAsia="Times New Roman" w:ascii="Times New Roman" w:hAnsi="Times New Roman"/>
        </w:rPr>
        <w:t xml:space="preserve">INTRODUÇÃO .......................................................... </w:t>
      </w:r>
      <w:r>
        <w:rPr>
          <w:rFonts w:eastAsia="Times New Roman" w:ascii="Times New Roman" w:hAnsi="Times New Roman"/>
        </w:rPr>
        <w:t>1</w:t>
      </w:r>
    </w:p>
    <w:p>
      <w:pPr>
        <w:pStyle w:val="Normal"/>
        <w:rPr/>
      </w:pPr>
      <w:r>
        <w:rPr/>
        <w:t>O uso de computadores em ambientes escolares tornou-se uma prática cada vez mais presente nas atividades educacionais. Laboratórios de informática, salas digitais e equipamentos conectados à internet possibilitam novas formas de aprendizagem, pesquisa e produção de conteúdos. Entretanto, a presença desses recursos também cria desafios para professores e equipes pedagógicas, principalmente quando há necessidade de acompanhar o que os alunos estão acessando durante a aula e garantir que os equipamentos sejam utilizados de maneira adequada ao objetivo pedagógico.</w:t>
      </w:r>
    </w:p>
    <w:p>
      <w:pPr>
        <w:pStyle w:val="Normal"/>
        <w:rPr/>
      </w:pPr>
      <w:r>
        <w:rPr/>
        <w:t>Em laboratórios com diversos computadores, o professor muitas vezes precisa circular fisicamente pela sala para verificar o andamento das atividades, identificar dificuldades dos alunos ou perceber usos indevidos do equipamento. Essa dinâmica pode reduzir o tempo dedicado à orientação pedagógica e dificultar a gestão da turma. Além disso, em escolas públicas, onde a infraestrutura e o suporte técnico podem ser limitados, ferramentas com instalação complexa tendem a dificultar a adoção por professores e funcionários.</w:t>
      </w:r>
    </w:p>
    <w:p>
      <w:pPr>
        <w:pStyle w:val="Normal"/>
        <w:rPr/>
      </w:pPr>
      <w:r>
        <w:rPr/>
        <w:t>O projeto MoniTec surge como uma proposta de sistema de monitoramento de computadores voltado para escolas públicas de São Paulo. A ideia é inspirada no Veyon, software livre e de código aberto utilizado para monitoramento e controle de computadores em rede, especialmente em ambientes educacionais. No entanto, a proposta deste trabalho não consiste em copiar a ferramenta existente, mas em estudar suas principais características e propor um protótipo com foco em simplicidade, interface mais acessível e configuração inicial facilitada.</w:t>
      </w:r>
    </w:p>
    <w:p>
      <w:pPr>
        <w:pStyle w:val="Normal"/>
        <w:rPr/>
      </w:pPr>
      <w:r>
        <w:rPr/>
        <w:t>A solução proposta é composta por uma interface web para o professor, um servidor central responsável por autenticação, gerenciamento de sessões e roteamento de comandos, além de um agente instalado em cada computador monitorado. A comunicação entre os componentes ocorre por meio de requisições HTTP periódicas, permitindo que informações dos computadores sejam enviadas ao servidor e que comandos sejam encaminhados aos agentes conectados.</w:t>
      </w:r>
    </w:p>
    <w:p>
      <w:pPr>
        <w:pStyle w:val="Normal"/>
        <w:rPr/>
      </w:pPr>
      <w:r>
        <w:rPr/>
        <w:t>Dessa forma, este trabalho busca unir conceitos de desenvolvimento web, redes, banco de dados, comunicação em tempo real e arquitetura cliente-servidor. A proposta também permite aplicar conhecimentos adquiridos ao longo do curso Técnico em Desenvolvimento de Sistemas, resultando em um protótipo funcional e documentado, com potencial de evolução para uso em ambientes escolares reais.</w:t>
      </w:r>
    </w:p>
    <w:p>
      <w:pPr>
        <w:pStyle w:val="Heading1"/>
        <w:rPr/>
      </w:pPr>
      <w:r>
        <w:rPr>
          <w:rFonts w:eastAsia="Times New Roman" w:ascii="Times New Roman" w:hAnsi="Times New Roman"/>
        </w:rPr>
        <w:t xml:space="preserve">PROBLEMA DE PESQUISA ................................................ </w:t>
      </w:r>
      <w:r>
        <w:rPr>
          <w:rFonts w:eastAsia="Times New Roman" w:ascii="Times New Roman" w:hAnsi="Times New Roman"/>
        </w:rPr>
        <w:t>2</w:t>
      </w:r>
    </w:p>
    <w:p>
      <w:pPr>
        <w:pStyle w:val="Normal"/>
        <w:rPr/>
      </w:pPr>
      <w:r>
        <w:rPr/>
        <w:t>O problema central deste trabalho está relacionado à dificuldade de professores e escolas em monitorar e organizar o uso de computadores em laboratórios de informática de forma simples, acessível e eficiente. Em muitas situações, o professor precisa acompanhar vários computadores ao mesmo tempo, mas não possui uma ferramenta adequada ou de fácil configuração para visualizar informações das máquinas e interagir com elas durante a aula.</w:t>
      </w:r>
    </w:p>
    <w:p>
      <w:pPr>
        <w:pStyle w:val="Normal"/>
        <w:rPr/>
      </w:pPr>
      <w:r>
        <w:rPr/>
        <w:t>O material de concepção do projeto aponta que parte dos professores considera o uso pessoal dos computadores pelos alunos um problema no ambiente escolar. Também são citadas reclamações sobre ferramentas existentes, como dificuldade de configuração, interface considerada antiga, dependência da rede local e problemas de autenticação. Esses elementos indicam que a barreira de uso não está apenas na existência da tecnologia, mas também na experiência de instalação, configuração e operação cotidiana.</w:t>
      </w:r>
    </w:p>
    <w:p>
      <w:pPr>
        <w:pStyle w:val="Normal"/>
        <w:rPr/>
      </w:pPr>
      <w:r>
        <w:rPr/>
        <w:t>Assim, a questão que orienta este trabalho é: como desenvolver um sistema de monitoramento de computadores para laboratórios escolares que seja simples de configurar, tenha interface acessível e permita comunicação em tempo real entre professor, servidor e computadores monitorados?</w:t>
      </w:r>
    </w:p>
    <w:p>
      <w:pPr>
        <w:pStyle w:val="Heading1"/>
        <w:rPr/>
      </w:pPr>
      <w:r>
        <w:rPr>
          <w:rFonts w:eastAsia="Times New Roman" w:ascii="Times New Roman" w:hAnsi="Times New Roman"/>
        </w:rPr>
        <w:t xml:space="preserve">JUSTIFICATIVA ....................................................... </w:t>
      </w:r>
      <w:r>
        <w:rPr>
          <w:rFonts w:eastAsia="Times New Roman" w:ascii="Times New Roman" w:hAnsi="Times New Roman"/>
        </w:rPr>
        <w:t>3</w:t>
      </w:r>
    </w:p>
    <w:p>
      <w:pPr>
        <w:pStyle w:val="Normal"/>
        <w:rPr/>
      </w:pPr>
      <w:r>
        <w:rPr/>
        <w:t>A justificativa do projeto está na necessidade de oferecer aos professores uma ferramenta que auxilie na gestão do laboratório de informática sem exigir conhecimentos técnicos avançados. Embora existam soluções consolidadas no mercado e projetos de código aberto, como o Veyon, relatos de uso mostram que a configuração inicial pode ser uma dificuldade para usuários não especializados.</w:t>
      </w:r>
    </w:p>
    <w:p>
      <w:pPr>
        <w:pStyle w:val="Normal"/>
        <w:rPr/>
      </w:pPr>
      <w:r>
        <w:rPr/>
        <w:t>Ao propor uma solução inspirada nesse tipo de ferramenta, mas com foco em escolas públicas e em uma experiência mais simples, o MoniTec busca contribuir para a organização das aulas em ambientes digitais. O sistema pode ajudar o professor a identificar computadores conectados, visualizar dados de uso, enviar comandos e acompanhar o status dos equipamentos de forma centralizada.</w:t>
      </w:r>
    </w:p>
    <w:p>
      <w:pPr>
        <w:pStyle w:val="Normal"/>
        <w:rPr/>
      </w:pPr>
      <w:r>
        <w:rPr/>
        <w:t>Além da relevância educacional, o projeto possui importância técnica para a formação dos alunos, pois envolve integração entre front-end, back-end, banco de dados, comunicação por HTTP e desenvolvimento de agente local em Golang. Esses elementos tornam o trabalho compatível com os objetivos de um curso técnico em desenvolvimento de sistemas, permitindo a construção de um protótipo aplicável e com documentação estruturada.</w:t>
      </w:r>
    </w:p>
    <w:p>
      <w:pPr>
        <w:pStyle w:val="Heading1"/>
        <w:rPr/>
      </w:pPr>
      <w:r>
        <w:rPr>
          <w:rFonts w:eastAsia="Times New Roman" w:ascii="Times New Roman" w:hAnsi="Times New Roman"/>
        </w:rPr>
        <w:t xml:space="preserve">OBJETIVOS ........................................................... </w:t>
      </w:r>
      <w:r>
        <w:rPr>
          <w:rFonts w:eastAsia="Times New Roman" w:ascii="Times New Roman" w:hAnsi="Times New Roman"/>
        </w:rPr>
        <w:t>4</w:t>
      </w:r>
    </w:p>
    <w:p>
      <w:pPr>
        <w:pStyle w:val="Heading2"/>
        <w:rPr/>
      </w:pPr>
      <w:r>
        <w:rPr>
          <w:rFonts w:eastAsia="Times New Roman" w:ascii="Times New Roman" w:hAnsi="Times New Roman"/>
        </w:rPr>
        <w:t xml:space="preserve">Objetivo geral .................................................... </w:t>
      </w:r>
      <w:r>
        <w:rPr>
          <w:rFonts w:eastAsia="Times New Roman" w:ascii="Times New Roman" w:hAnsi="Times New Roman"/>
        </w:rPr>
        <w:t>4.1</w:t>
      </w:r>
    </w:p>
    <w:p>
      <w:pPr>
        <w:pStyle w:val="Normal"/>
        <w:rPr/>
      </w:pPr>
      <w:r>
        <w:rPr/>
        <w:t>Desenvolver um protótipo de sistema de monitoramento de computadores para laboratórios escolares, com foco em simplicidade de configuração, interface acessível e comunicação eficiente entre professor, servidor central e computadores monitorados.</w:t>
      </w:r>
    </w:p>
    <w:p>
      <w:pPr>
        <w:pStyle w:val="Heading2"/>
        <w:rPr/>
      </w:pPr>
      <w:r>
        <w:rPr>
          <w:rFonts w:eastAsia="Times New Roman" w:ascii="Times New Roman" w:hAnsi="Times New Roman"/>
        </w:rPr>
        <w:t xml:space="preserve">Objetivos específicos ............................................. </w:t>
      </w:r>
      <w:r>
        <w:rPr>
          <w:rFonts w:eastAsia="Times New Roman" w:ascii="Times New Roman" w:hAnsi="Times New Roman"/>
        </w:rPr>
        <w:t>4.2</w:t>
      </w:r>
    </w:p>
    <w:p>
      <w:pPr>
        <w:pStyle w:val="Normal"/>
        <w:ind w:hanging="0" w:left="709"/>
        <w:rPr/>
      </w:pPr>
      <w:r>
        <w:rPr/>
        <w:t>- Criar uma interface web para listagem dos computadores conectados e acesso às principais ações do sistema.</w:t>
      </w:r>
    </w:p>
    <w:p>
      <w:pPr>
        <w:pStyle w:val="Normal"/>
        <w:ind w:hanging="0" w:left="709"/>
        <w:rPr/>
      </w:pPr>
      <w:r>
        <w:rPr/>
        <w:t>- Implementar um servidor central responsável por autenticação, gerenciamento de sessões, armazenamento de informações e roteamento de comandos.</w:t>
      </w:r>
    </w:p>
    <w:p>
      <w:pPr>
        <w:pStyle w:val="Normal"/>
        <w:ind w:hanging="0" w:left="709"/>
        <w:rPr/>
      </w:pPr>
      <w:r>
        <w:rPr/>
        <w:t>- Utilizar comunicação por HTTP para troca de informações entre servidor e agentes, com intervalos de polling configuráveis.</w:t>
      </w:r>
    </w:p>
    <w:p>
      <w:pPr>
        <w:pStyle w:val="Normal"/>
        <w:ind w:hanging="0" w:left="709"/>
        <w:rPr/>
      </w:pPr>
      <w:r>
        <w:rPr/>
        <w:t>- Desenvolver um agente local para coletar dados básicos do computador e executar comandos autorizados.</w:t>
      </w:r>
    </w:p>
    <w:p>
      <w:pPr>
        <w:pStyle w:val="Normal"/>
        <w:ind w:hanging="0" w:left="709"/>
        <w:rPr/>
      </w:pPr>
      <w:r>
        <w:rPr/>
        <w:t>- Projetar uma interface simples de configuração inicial para reduzir a dificuldade de instalação.</w:t>
      </w:r>
    </w:p>
    <w:p>
      <w:pPr>
        <w:pStyle w:val="Normal"/>
        <w:ind w:hanging="0" w:left="709"/>
        <w:rPr/>
      </w:pPr>
      <w:r>
        <w:rPr/>
        <w:t>- Validar o funcionamento do protótipo por meio de testes em ambiente controlado.</w:t>
      </w:r>
    </w:p>
    <w:p>
      <w:pPr>
        <w:pStyle w:val="Heading1"/>
        <w:rPr/>
      </w:pPr>
      <w:r>
        <w:rPr>
          <w:rFonts w:eastAsia="Times New Roman" w:ascii="Times New Roman" w:hAnsi="Times New Roman"/>
        </w:rPr>
        <w:t xml:space="preserve">FUNDAMENTAÇÃO TEÓRICA ............................................... </w:t>
      </w:r>
      <w:r>
        <w:rPr>
          <w:rFonts w:eastAsia="Times New Roman" w:ascii="Times New Roman" w:hAnsi="Times New Roman"/>
        </w:rPr>
        <w:t>5</w:t>
      </w:r>
    </w:p>
    <w:p>
      <w:pPr>
        <w:pStyle w:val="Heading2"/>
        <w:rPr/>
      </w:pPr>
      <w:r>
        <w:rPr>
          <w:rFonts w:eastAsia="Times New Roman" w:ascii="Times New Roman" w:hAnsi="Times New Roman"/>
        </w:rPr>
        <w:t xml:space="preserve">Monitoramento de computadores em ambientes educacionais ........... </w:t>
      </w:r>
      <w:r>
        <w:rPr>
          <w:rFonts w:eastAsia="Times New Roman" w:ascii="Times New Roman" w:hAnsi="Times New Roman"/>
        </w:rPr>
        <w:t>5.1</w:t>
      </w:r>
    </w:p>
    <w:p>
      <w:pPr>
        <w:pStyle w:val="Normal"/>
        <w:rPr/>
      </w:pPr>
      <w:r>
        <w:rPr/>
        <w:t>O monitoramento de computadores em ambientes educacionais consiste no uso de recursos tecnológicos para acompanhar, administrar e apoiar a utilização de máquinas em rede durante atividades pedagógicas. Em laboratórios de informática, esse tipo de sistema pode permitir que o professor visualize quais computadores estão conectados, acompanhe informações básicas de uso e execute ações que auxiliem na condução da aula.</w:t>
      </w:r>
    </w:p>
    <w:p>
      <w:pPr>
        <w:pStyle w:val="Normal"/>
        <w:rPr/>
      </w:pPr>
      <w:r>
        <w:rPr/>
        <w:t>A proposta de monitoramento não deve ser entendida como uma forma de vigilância indevida, mas como uma ferramenta pedagógica e administrativa para ambientes institucionais. Por isso, o sistema deve ser utilizado em equipamentos da escola, com finalidade educacional, respeitando regras internas, transparência de uso e orientações da instituição.</w:t>
      </w:r>
    </w:p>
    <w:p>
      <w:pPr>
        <w:pStyle w:val="Heading2"/>
        <w:rPr/>
      </w:pPr>
      <w:r>
        <w:rPr>
          <w:rFonts w:eastAsia="Times New Roman" w:ascii="Times New Roman" w:hAnsi="Times New Roman"/>
        </w:rPr>
        <w:t xml:space="preserve">Veyon como inspiração do projeto .................................. </w:t>
      </w:r>
      <w:r>
        <w:rPr>
          <w:rFonts w:eastAsia="Times New Roman" w:ascii="Times New Roman" w:hAnsi="Times New Roman"/>
        </w:rPr>
        <w:t>5.2</w:t>
      </w:r>
    </w:p>
    <w:p>
      <w:pPr>
        <w:pStyle w:val="Normal"/>
        <w:rPr/>
      </w:pPr>
      <w:r>
        <w:rPr/>
        <w:t>O Veyon, sigla para Virtual Eye On Networks, é uma ferramenta livre e de código aberto voltada ao monitoramento e controle de computadores em diferentes plataformas. A solução é utilizada em contextos como ensino digital, treinamentos virtuais e suporte remoto, permitindo que professores ou administradores acompanhem computadores em rede.</w:t>
      </w:r>
    </w:p>
    <w:p>
      <w:pPr>
        <w:pStyle w:val="Normal"/>
        <w:rPr/>
      </w:pPr>
      <w:r>
        <w:rPr/>
        <w:t>Apesar de ser uma referência importante, o material inicial do projeto destaca críticas relacionadas à dificuldade de instalação, problemas de autenticação e configuração complexa para usuários sem experiência técnica. Essas limitações motivam a proposta do MoniTec: manter a inspiração em um sistema de gerenciamento de laboratório, mas priorizar uma experiência mais simples para professores e escolas públicas.</w:t>
      </w:r>
    </w:p>
    <w:p>
      <w:pPr>
        <w:pStyle w:val="Heading2"/>
        <w:rPr/>
      </w:pPr>
      <w:r>
        <w:rPr>
          <w:rFonts w:eastAsia="Times New Roman" w:ascii="Times New Roman" w:hAnsi="Times New Roman"/>
        </w:rPr>
        <w:t xml:space="preserve">Comunicação por requisições HTTP ................................. </w:t>
      </w:r>
      <w:r>
        <w:rPr>
          <w:rFonts w:eastAsia="Times New Roman" w:ascii="Times New Roman" w:hAnsi="Times New Roman"/>
        </w:rPr>
        <w:t>5.3</w:t>
      </w:r>
    </w:p>
    <w:p>
      <w:pPr>
        <w:pStyle w:val="Normal"/>
        <w:rPr/>
      </w:pPr>
      <w:r>
        <w:rPr/>
        <w:t>A comunicação entre os componentes do MoniTec é realizada por meio de requisições HTTP. O agente instalado nos computadores monitorados realiza chamadas periódicas ao servidor central para enviar informações de status e verificar se há comandos pendentes a serem executados. Essa abordagem, conhecida como polling, é simples de implementar, compatível com qualquer infraestrutura de rede e não exige a manutenção de conexões persistentes.</w:t>
      </w:r>
    </w:p>
    <w:p>
      <w:pPr>
        <w:pStyle w:val="Normal"/>
        <w:rPr/>
      </w:pPr>
      <w:r>
        <w:rPr/>
        <w:t>No contexto do MoniTec, essa abordagem é adequada porque os dados de monitoramento não precisam ser transmitidos em frações de segundo. O intervalo entre as requisições pode ser configurado de acordo com a necessidade, equilibrando a frequência de atualização com o consumo de recursos do computador e da rede. Além disso, o uso de HTTP simplifica o desenvolvimento do agente em Golang e facilita testes e depuração durante o desenvolvimento do protótipo.</w:t>
      </w:r>
    </w:p>
    <w:p>
      <w:pPr>
        <w:pStyle w:val="Heading2"/>
        <w:rPr/>
      </w:pPr>
      <w:r>
        <w:rPr>
          <w:rFonts w:eastAsia="Times New Roman" w:ascii="Times New Roman" w:hAnsi="Times New Roman"/>
        </w:rPr>
        <w:t xml:space="preserve">Usabilidade e configuração simplificada ........................... </w:t>
      </w:r>
      <w:r>
        <w:rPr>
          <w:rFonts w:eastAsia="Times New Roman" w:ascii="Times New Roman" w:hAnsi="Times New Roman"/>
        </w:rPr>
        <w:t>5.4</w:t>
      </w:r>
    </w:p>
    <w:p>
      <w:pPr>
        <w:pStyle w:val="Normal"/>
        <w:rPr/>
      </w:pPr>
      <w:r>
        <w:rPr/>
        <w:t>A usabilidade é um fator essencial para sistemas destinados a professores e ambientes escolares. Uma ferramenta tecnicamente completa pode ter baixa adoção caso sua interface seja confusa ou sua configuração inicial dependa de etapas complexas. Por esse motivo, a proposta do MoniTec busca organizar as principais ações em uma interface simples, com lista de computadores, código de sala, painel de ações e área de informações.</w:t>
      </w:r>
    </w:p>
    <w:p>
      <w:pPr>
        <w:pStyle w:val="Normal"/>
        <w:rPr/>
      </w:pPr>
      <w:r>
        <w:rPr/>
        <w:t>A configuração inicial também é tratada como parte central da solução. O agente deve apresentar uma interface gráfica simples para informar dados básicos, como código da sala ou endereço do servidor, reduzindo a necessidade de alterações manuais em arquivos ou configurações avançadas de rede.</w:t>
      </w:r>
    </w:p>
    <w:p>
      <w:pPr>
        <w:pStyle w:val="Heading1"/>
        <w:rPr/>
      </w:pPr>
      <w:r>
        <w:rPr>
          <w:rFonts w:eastAsia="Times New Roman" w:ascii="Times New Roman" w:hAnsi="Times New Roman"/>
        </w:rPr>
        <w:t xml:space="preserve"> </w:t>
      </w:r>
      <w:r>
        <w:rPr>
          <w:rFonts w:eastAsia="Times New Roman" w:ascii="Times New Roman" w:hAnsi="Times New Roman"/>
        </w:rPr>
        <w:t xml:space="preserve">METODOLOGIA ......................................................... </w:t>
      </w:r>
      <w:r>
        <w:rPr>
          <w:rFonts w:eastAsia="Times New Roman" w:ascii="Times New Roman" w:hAnsi="Times New Roman"/>
        </w:rPr>
        <w:t>06</w:t>
      </w:r>
    </w:p>
    <w:p>
      <w:pPr>
        <w:pStyle w:val="Normal"/>
        <w:rPr/>
      </w:pPr>
      <w:r>
        <w:rPr/>
        <w:t>A metodologia adotada neste trabalho é aplicada e experimental, pois tem como finalidade desenvolver um protótipo funcional de sistema. Inicialmente, foi realizada a análise do problema e o levantamento de requisitos com base na ideia do projeto, nas características de ferramentas de monitoramento educacional e nas dificuldades relatadas por usuários em processos de configuração.</w:t>
      </w:r>
    </w:p>
    <w:p>
      <w:pPr>
        <w:pStyle w:val="Normal"/>
        <w:rPr/>
      </w:pPr>
      <w:r>
        <w:rPr/>
        <w:t>Em seguida, foi definida a arquitetura geral da solução, composta por front-end, servidor central e agente local. A etapa de desenvolvimento será organizada em módulos, permitindo que cada componente seja implementado e testado separadamente. Após a integração, serão realizados testes de comunicação, autenticação, listagem de computadores e envio de comandos básicos.</w:t>
      </w:r>
    </w:p>
    <w:p>
      <w:pPr>
        <w:pStyle w:val="Normal"/>
        <w:rPr/>
      </w:pPr>
      <w:r>
        <w:rPr/>
        <w:t>O projeto será avaliado em ambiente controlado, utilizando computadores de teste conectados à mesma rede ou simulados localmente. A avaliação observará se o professor consegue acessar a interface, identificar máquinas conectadas, visualizar informações básicas e executar ações previstas no protótipo.</w:t>
      </w:r>
    </w:p>
    <w:p>
      <w:pPr>
        <w:pStyle w:val="Heading1"/>
        <w:rPr/>
      </w:pPr>
      <w:r>
        <w:rPr>
          <w:rFonts w:eastAsia="Times New Roman" w:ascii="Times New Roman" w:hAnsi="Times New Roman"/>
        </w:rPr>
        <w:t xml:space="preserve">DESENVOLVIMENTO DO SISTEMA .......................................... </w:t>
      </w:r>
      <w:r>
        <w:rPr>
          <w:rFonts w:eastAsia="Times New Roman" w:ascii="Times New Roman" w:hAnsi="Times New Roman"/>
        </w:rPr>
        <w:t>07</w:t>
      </w:r>
    </w:p>
    <w:p>
      <w:pPr>
        <w:pStyle w:val="Heading2"/>
        <w:rPr/>
      </w:pPr>
      <w:r>
        <w:rPr>
          <w:rFonts w:eastAsia="Times New Roman" w:ascii="Times New Roman" w:hAnsi="Times New Roman"/>
        </w:rPr>
        <w:t>7.</w:t>
      </w:r>
      <w:r>
        <w:rPr>
          <w:rFonts w:eastAsia="Times New Roman" w:ascii="Times New Roman" w:hAnsi="Times New Roman"/>
        </w:rPr>
        <w:t>1 Front-end</w:t>
      </w:r>
    </w:p>
    <w:p>
      <w:pPr>
        <w:pStyle w:val="Normal"/>
        <w:rPr/>
      </w:pPr>
      <w:r>
        <w:rPr/>
        <w:t>O front-end será desenvolvido em React e representará a interface principal utilizada pelo professor. A tela deverá apresentar uma lista de computadores conectados, o código da sala, um painel de ações e uma área de informações. A proposta é que o professor tenha acesso rápido às funções principais sem necessidade de navegar por muitas telas.</w:t>
      </w:r>
    </w:p>
    <w:p>
      <w:pPr>
        <w:pStyle w:val="Normal"/>
        <w:rPr/>
      </w:pPr>
      <w:r>
        <w:rPr/>
        <w:t>A interface também deverá se comunicar com o servidor central por meio de requisições HTTP, consultando periodicamente o status dos computadores conectados e enviando solicitações de comandos quando necessário.</w:t>
      </w:r>
    </w:p>
    <w:p>
      <w:pPr>
        <w:pStyle w:val="Heading2"/>
        <w:rPr/>
      </w:pPr>
      <w:r>
        <w:rPr>
          <w:rFonts w:eastAsia="Times New Roman" w:ascii="Times New Roman" w:hAnsi="Times New Roman"/>
        </w:rPr>
        <w:t>7</w:t>
      </w:r>
      <w:r>
        <w:rPr>
          <w:rFonts w:eastAsia="Times New Roman" w:ascii="Times New Roman" w:hAnsi="Times New Roman"/>
        </w:rPr>
        <w:t>.2 Servidor central</w:t>
      </w:r>
    </w:p>
    <w:p>
      <w:pPr>
        <w:pStyle w:val="Normal"/>
        <w:rPr/>
      </w:pPr>
      <w:r>
        <w:rPr/>
        <w:t>O servidor central será desenvolvido com Express e terá a função de intermediar a comunicação entre a interface do professor e os agentes instalados nos computadores. Entre suas responsabilidades estão o gerenciamento de informações, o controle de sessões, autenticação, roteamento de comandos e persistência de dados em SQLite.</w:t>
      </w:r>
    </w:p>
    <w:p>
      <w:pPr>
        <w:pStyle w:val="Normal"/>
        <w:rPr/>
      </w:pPr>
      <w:r>
        <w:rPr/>
        <w:t>Esse componente funciona como o núcleo da aplicação, pois concentra as regras de comunicação e garante que cada agente esteja associado à sala correta. O uso de SQLite atende à proposta de um protótipo leve, com armazenamento local e simples de configurar.</w:t>
      </w:r>
    </w:p>
    <w:p>
      <w:pPr>
        <w:pStyle w:val="Heading2"/>
        <w:rPr/>
      </w:pPr>
      <w:r>
        <w:rPr>
          <w:rFonts w:eastAsia="Times New Roman" w:ascii="Times New Roman" w:hAnsi="Times New Roman"/>
        </w:rPr>
        <w:t>7</w:t>
      </w:r>
      <w:r>
        <w:rPr>
          <w:rFonts w:eastAsia="Times New Roman" w:ascii="Times New Roman" w:hAnsi="Times New Roman"/>
        </w:rPr>
        <w:t>.3 Agente local</w:t>
      </w:r>
    </w:p>
    <w:p>
      <w:pPr>
        <w:pStyle w:val="Normal"/>
        <w:rPr/>
      </w:pPr>
      <w:r>
        <w:rPr/>
        <w:t>O agente local será instalado nos computadores que serão monitorados. Ele será responsável por enviar informações ao servidor, como dados do computador, status de conexão e informações de uso definidas pelo escopo do protótipo. Também poderá receber comandos autorizados enviados pelo servidor.</w:t>
      </w:r>
    </w:p>
    <w:p>
      <w:pPr>
        <w:pStyle w:val="Normal"/>
        <w:rPr/>
      </w:pPr>
      <w:r>
        <w:rPr/>
        <w:t>O desenvolvimento do agente será realizado em Golang. A linguagem foi escolhida por oferecer bom desempenho com baixo consumo de memória, o que é especialmente relevante em computadores mais antigos, comuns em escolas públicas. Além disso, Golang facilita a compilação para um único executável, simplificando a distribuição e instalação do agente nas máquinas monitoradas.</w:t>
      </w:r>
    </w:p>
    <w:p>
      <w:pPr>
        <w:pStyle w:val="Heading1"/>
        <w:rPr/>
      </w:pPr>
      <w:r>
        <w:rPr>
          <w:rFonts w:eastAsia="Times New Roman" w:ascii="Times New Roman" w:hAnsi="Times New Roman"/>
        </w:rPr>
        <w:t xml:space="preserve">ARQUITETURA DA SOLUÇÃO .............................................. </w:t>
      </w:r>
      <w:r>
        <w:rPr>
          <w:rFonts w:eastAsia="Times New Roman" w:ascii="Times New Roman" w:hAnsi="Times New Roman"/>
        </w:rPr>
        <w:t>08</w:t>
      </w:r>
    </w:p>
    <w:p>
      <w:pPr>
        <w:pStyle w:val="Normal"/>
        <w:rPr/>
      </w:pPr>
      <w:r>
        <w:rPr/>
        <w:t>A arquitetura proposta para o MoniTec é dividida em três camadas principais: interface web, servidor central e agente local. A interface web é utilizada pelo professor e permite visualizar computadores, acessar informações e enviar comandos. O servidor central gerencia sessões, autenticação, dados e roteamento. O agente local mantém a comunicação com o servidor, informa dados da máquina e executa comandos permitidos.</w:t>
      </w:r>
    </w:p>
    <w:p>
      <w:pPr>
        <w:pStyle w:val="Normal"/>
        <w:rPr/>
      </w:pPr>
      <w:r>
        <w:rPr/>
        <w:drawing>
          <wp:anchor behindDoc="0" distT="0" distB="0" distL="0" distR="0" simplePos="0" locked="0" layoutInCell="0" allowOverlap="1" relativeHeight="2">
            <wp:simplePos x="0" y="0"/>
            <wp:positionH relativeFrom="column">
              <wp:posOffset>0</wp:posOffset>
            </wp:positionH>
            <wp:positionV relativeFrom="paragraph">
              <wp:posOffset>-431165</wp:posOffset>
            </wp:positionV>
            <wp:extent cx="5760085" cy="832993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760085" cy="8329930"/>
                    </a:xfrm>
                    <a:prstGeom prst="rect">
                      <a:avLst/>
                    </a:prstGeom>
                  </pic:spPr>
                </pic:pic>
              </a:graphicData>
            </a:graphic>
          </wp:anchor>
        </w:drawing>
      </w:r>
    </w:p>
    <w:p>
      <w:pPr>
        <w:pStyle w:val="Normal"/>
        <w:ind w:hanging="0"/>
        <w:jc w:val="center"/>
        <w:rPr/>
      </w:pPr>
      <w:r>
        <w:rPr>
          <w:sz w:val="20"/>
        </w:rPr>
        <w:t>Figura 1 - Arquitetura proposta do sistema MoniTec</w:t>
      </w:r>
    </w:p>
    <w:p>
      <w:pPr>
        <w:pStyle w:val="Normal"/>
        <w:ind w:hanging="0"/>
        <w:jc w:val="center"/>
        <w:rPr/>
      </w:pPr>
      <w:r>
        <w:rPr>
          <w:sz w:val="20"/>
        </w:rPr>
        <w:t>Fonte: elaborado pelos autores, com base no diagrama da ideia inicial do projeto.</w:t>
      </w:r>
    </w:p>
    <w:p>
      <w:pPr>
        <w:pStyle w:val="Normal"/>
        <w:rPr/>
      </w:pPr>
      <w:r>
        <w:rPr/>
        <w:t>Na camada do front-end, o React será responsável pela experiência visual e pela interação com o professor. Na camada do servidor, o Express concentrará as regras de negócio, enquanto o SQLite armazenará dados como salas, computadores, sessões e registros básicos de conexão. Na camada do agente, a aplicação instalada no computador do aluno enviará informações e aguardará comandos vindos do servidor.</w:t>
      </w:r>
    </w:p>
    <w:p>
      <w:pPr>
        <w:pStyle w:val="Normal"/>
        <w:rPr/>
      </w:pPr>
      <w:r>
        <w:rPr/>
        <w:t xml:space="preserve">A comunicação via HTTP ocorre em dois fluxos principais: entre o front-end e o servidor, para consulta periódica do estado da interface, e entre o servidor e o agente, para </w:t>
      </w:r>
    </w:p>
    <w:p>
      <w:pPr>
        <w:pStyle w:val="Normal"/>
        <w:ind w:hanging="0"/>
        <w:rPr/>
      </w:pPr>
      <w:r>
        <w:rPr/>
        <w:t>envio de informações e recebimento de comandos. Essa estrutura mantém o sistema simples e permite que o agente verifique regularmente se há comandos pendentes a executar.</w:t>
      </w:r>
    </w:p>
    <w:p>
      <w:pPr>
        <w:pStyle w:val="Heading1"/>
        <w:rPr/>
      </w:pPr>
      <w:r>
        <w:rPr>
          <w:rFonts w:eastAsia="Times New Roman" w:ascii="Times New Roman" w:hAnsi="Times New Roman"/>
        </w:rPr>
        <w:t xml:space="preserve">RESULTADOS ESPERADOS ................................................ </w:t>
      </w:r>
      <w:r>
        <w:rPr>
          <w:rFonts w:eastAsia="Times New Roman" w:ascii="Times New Roman" w:hAnsi="Times New Roman"/>
        </w:rPr>
        <w:t>09</w:t>
      </w:r>
    </w:p>
    <w:p>
      <w:pPr>
        <w:pStyle w:val="Normal"/>
        <w:rPr/>
      </w:pPr>
      <w:r>
        <w:rPr/>
        <w:t>Espera-se que o projeto resulte em um protótipo funcional capaz de demonstrar a comunicação entre professor, servidor central e computadores monitorados. O sistema deverá permitir a criação ou uso de um código de sala, a conexão de agentes a essa sala, a visualização dos computadores conectados e o envio de comandos básicos a partir da interface do professor.</w:t>
      </w:r>
    </w:p>
    <w:p>
      <w:pPr>
        <w:pStyle w:val="Normal"/>
        <w:rPr/>
      </w:pPr>
      <w:r>
        <w:rPr/>
        <w:t>Também se espera que o protótipo evidencie a importância da simplicidade de configuração. Um dos diferenciais propostos é reduzir a dificuldade inicial encontrada em ferramentas de monitoramento já existentes, permitindo que usuários com menor conhecimento técnico consigam configurar o ambiente de teste com menos etapas.</w:t>
      </w:r>
    </w:p>
    <w:p>
      <w:pPr>
        <w:pStyle w:val="Normal"/>
        <w:rPr/>
      </w:pPr>
      <w:r>
        <w:rPr/>
        <w:t>Como resultado acadêmico, o trabalho deverá demonstrar a integração de tecnologias estudadas durante o curso, como desenvolvimento web, back-end, banco de dados e comunicação em rede.</w:t>
      </w:r>
    </w:p>
    <w:p>
      <w:pPr>
        <w:pStyle w:val="Heading1"/>
        <w:rPr/>
      </w:pPr>
      <w:r>
        <w:rPr>
          <w:rFonts w:eastAsia="Times New Roman" w:ascii="Times New Roman" w:hAnsi="Times New Roman"/>
        </w:rPr>
        <w:t>CONSIDERAÇÕES FINAIS ............................................... 1</w:t>
      </w:r>
      <w:r>
        <w:rPr>
          <w:rFonts w:eastAsia="Times New Roman" w:ascii="Times New Roman" w:hAnsi="Times New Roman"/>
        </w:rPr>
        <w:t>0</w:t>
      </w:r>
    </w:p>
    <w:p>
      <w:pPr>
        <w:pStyle w:val="Normal"/>
        <w:rPr/>
      </w:pPr>
      <w:r>
        <w:rPr/>
        <w:t>O MoniTec propõe uma solução de monitoramento de computadores voltada ao ambiente escolar, com foco em simplicidade e aplicabilidade em laboratórios de informática. A ideia parte da observação de necessidades reais de professores, especialmente relacionadas ao acompanhamento do uso dos computadores e à dificuldade de configuração de ferramentas já existentes.</w:t>
      </w:r>
    </w:p>
    <w:p>
      <w:pPr>
        <w:pStyle w:val="Normal"/>
        <w:rPr/>
      </w:pPr>
      <w:r>
        <w:rPr/>
        <w:t>A arquitetura definida combina tecnologias modernas e acessíveis, como React, Express, HTTP e SQLite, além de um agente local desenvolvido em Golang. Essa combinação permite construir um protótipo funcional e ao mesmo tempo adequado ao nível de complexidade de um Trabalho de Conclusão de Curso Técnico em Desenvolvimento de Sistemas.</w:t>
      </w:r>
    </w:p>
    <w:p>
      <w:pPr>
        <w:pStyle w:val="Normal"/>
        <w:rPr/>
      </w:pPr>
      <w:r>
        <w:rPr/>
        <w:t>Como trabalhos futuros, o sistema poderá evoluir para incluir recursos mais avançados, como visualização de tela em tempo real, bloqueio temporário de estação, envio de mensagens para os alunos, relatórios de uso e instalador automatizado. Também será importante avaliar aspectos de segurança, privacidade, autorização e uso institucional antes de qualquer aplicação em ambiente real.</w:t>
      </w:r>
    </w:p>
    <w:p>
      <w:pPr>
        <w:pStyle w:val="Heading1"/>
        <w:rPr/>
      </w:pPr>
      <w:r>
        <w:rPr>
          <w:rFonts w:eastAsia="Times New Roman" w:ascii="Times New Roman" w:hAnsi="Times New Roman"/>
        </w:rPr>
        <w:t>REFERÊNCIAS ........................................................... 1</w:t>
      </w:r>
      <w:r>
        <w:rPr>
          <w:rFonts w:eastAsia="Times New Roman" w:ascii="Times New Roman" w:hAnsi="Times New Roman"/>
        </w:rPr>
        <w:t>1</w:t>
      </w:r>
    </w:p>
    <w:p>
      <w:pPr>
        <w:pStyle w:val="Normal"/>
        <w:spacing w:lineRule="auto" w:line="240" w:before="0" w:after="120"/>
        <w:ind w:hanging="0"/>
        <w:rPr/>
      </w:pPr>
      <w:r>
        <w:rPr/>
        <w:t>SORJ, Bernardo; LISSOVSKY, Maurício. Internet nas escolas públicas: políticas além da política. Rio de Janeiro: Centro Edelstein de Pesquisas Sociais, Working Paper n. 6. Disponível em: https://www.academia.edu/13724765/Internet_nas_escolas_p%C3%BAblicas_pol%C3%ADticas_al%C3%A9m_da_pol%C3%ADtica. Acesso em: 9 jun. 2026.</w:t>
      </w:r>
    </w:p>
    <w:p>
      <w:pPr>
        <w:pStyle w:val="Normal"/>
        <w:spacing w:lineRule="auto" w:line="240" w:before="0" w:after="120"/>
        <w:ind w:hanging="0"/>
        <w:rPr/>
      </w:pPr>
      <w:r>
        <w:rPr/>
        <w:t>VEYON. Welcome to Veyon. Disponível em: https://veyon.io/en/. Acesso em: 9 jun. 2026.</w:t>
      </w:r>
    </w:p>
    <w:p>
      <w:pPr>
        <w:pStyle w:val="Normal"/>
        <w:spacing w:lineRule="auto" w:line="240" w:before="0" w:after="120"/>
        <w:ind w:hanging="0"/>
        <w:rPr/>
      </w:pPr>
      <w:r>
        <w:rPr/>
        <w:t>VEYON. Veyon documentation: troubleshooting. Disponível em: https://docs.veyon.io/en/latest/admin/troubleshooting.html. Acesso em: 9 jun. 2026.</w:t>
      </w:r>
    </w:p>
    <w:p>
      <w:pPr>
        <w:pStyle w:val="Normal"/>
        <w:spacing w:lineRule="auto" w:line="240" w:before="0" w:after="120"/>
        <w:ind w:hanging="0"/>
        <w:rPr/>
      </w:pPr>
      <w:r>
        <w:rPr/>
        <w:t>VEYON COMMUNITY FORUM. Teacher struggling to set up Veyon. Disponível em: https://veyon.nodebb.com/topic/1163/teacher-struggling-to-set-up-veyon. Acesso em: 9 jun. 2026.</w:t>
      </w:r>
    </w:p>
    <w:p>
      <w:pPr>
        <w:pStyle w:val="Normal"/>
        <w:spacing w:lineRule="auto" w:line="240" w:before="0" w:after="120"/>
        <w:ind w:hanging="0"/>
        <w:rPr/>
      </w:pPr>
      <w:r>
        <w:rPr/>
        <w:t>THE GO PROGRAMMING LANGUAGE. Go documentation. Disponível em: https://go.dev/doc/. Acesso em: 9 jun. 2026.</w:t>
      </w:r>
    </w:p>
    <w:p>
      <w:pPr>
        <w:pStyle w:val="Normal"/>
        <w:spacing w:lineRule="auto" w:line="240" w:before="0" w:after="120"/>
        <w:ind w:hanging="0"/>
        <w:rPr/>
      </w:pPr>
      <w:r>
        <w:rPr/>
        <w:t>SQLITE. About SQLite. Disponível em: https://www.sqlite.org/about.html. Acesso em: 9 jun. 2026.</w:t>
      </w:r>
    </w:p>
    <w:p>
      <w:pPr>
        <w:pStyle w:val="Normal"/>
        <w:spacing w:lineRule="auto" w:line="240" w:before="0" w:after="120"/>
        <w:ind w:hanging="0"/>
        <w:rPr/>
      </w:pPr>
      <w:r>
        <w:rPr/>
        <w:t>REACT. React documentation. Disponível em: https://react.dev/. Acesso em: 9 jun. 2026.</w:t>
      </w:r>
    </w:p>
    <w:p>
      <w:pPr>
        <w:pStyle w:val="Normal"/>
        <w:spacing w:lineRule="auto" w:line="240" w:before="0" w:after="120"/>
        <w:ind w:hanging="0"/>
        <w:rPr/>
      </w:pPr>
      <w:r>
        <w:rPr/>
        <w:t>EXPRESS. Express - Node.js web application framework. Disponível em: https://expressjs.com/. Acesso em: 9 jun. 2026.</w:t>
      </w:r>
    </w:p>
    <w:sectPr>
      <w:footerReference w:type="even" r:id="rId3"/>
      <w:footerReference w:type="default" r:id="rId4"/>
      <w:footerReference w:type="first" r:id="rId5"/>
      <w:type w:val="nextPage"/>
      <w:pgSz w:w="11906" w:h="16838"/>
      <w:pgMar w:left="1701" w:right="1134" w:gutter="0" w:header="0" w:top="1701"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right"/>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right"/>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360" w:before="0" w:after="0"/>
      <w:ind w:firstLine="709"/>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Ttulo1Char"/>
    <w:uiPriority w:val="9"/>
    <w:qFormat/>
    <w:rsid w:val="00fc693f"/>
    <w:pPr>
      <w:keepNext w:val="true"/>
      <w:keepLines/>
      <w:spacing w:before="240" w:after="120"/>
      <w:ind w:hanging="0"/>
      <w:outlineLvl w:val="0"/>
    </w:pPr>
    <w:rPr>
      <w:rFonts w:ascii="Calibri" w:hAnsi="Calibri" w:eastAsia="ＭＳ ゴシック"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Ttulo2Char"/>
    <w:uiPriority w:val="9"/>
    <w:unhideWhenUsed/>
    <w:qFormat/>
    <w:rsid w:val="00fc693f"/>
    <w:pPr>
      <w:keepNext w:val="true"/>
      <w:keepLines/>
      <w:spacing w:before="240" w:after="120"/>
      <w:ind w:hanging="0"/>
      <w:outlineLvl w:val="1"/>
    </w:pPr>
    <w:rPr>
      <w:rFonts w:ascii="Calibri" w:hAnsi="Calibri" w:eastAsia="ＭＳ ゴシック" w:cs="" w:asciiTheme="majorHAnsi" w:cstheme="majorBidi" w:eastAsiaTheme="majorEastAsia" w:hAnsiTheme="majorHAnsi"/>
      <w:b/>
      <w:bCs/>
      <w:color w:themeColor="accent1" w:val="4F81BD"/>
      <w:szCs w:val="26"/>
    </w:rPr>
  </w:style>
  <w:style w:type="paragraph" w:styleId="Heading3">
    <w:name w:val="Heading 3"/>
    <w:basedOn w:val="Normal"/>
    <w:next w:val="Normal"/>
    <w:link w:val="Ttulo3Char"/>
    <w:uiPriority w:val="9"/>
    <w:unhideWhenUsed/>
    <w:qFormat/>
    <w:rsid w:val="00fc693f"/>
    <w:pPr>
      <w:keepNext w:val="true"/>
      <w:keepLines/>
      <w:spacing w:before="240" w:after="120"/>
      <w:ind w:hanging="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618bf"/>
    <w:rPr/>
  </w:style>
  <w:style w:type="character" w:styleId="RodapChar" w:customStyle="1">
    <w:name w:val="Rodapé Char"/>
    <w:basedOn w:val="DefaultParagraphFont"/>
    <w:uiPriority w:val="99"/>
    <w:qFormat/>
    <w:rsid w:val="00e618bf"/>
    <w:rPr/>
  </w:style>
  <w:style w:type="character" w:styleId="Ttulo1Char" w:customStyle="1">
    <w:name w:val="Título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har" w:customStyle="1">
    <w:name w:val="Título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har" w:customStyle="1">
    <w:name w:val="Título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har" w:customStyle="1">
    <w:name w:val="Título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har" w:customStyle="1">
    <w:name w:val="Subtítulo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themeColor="text1" w:val="000000"/>
    </w:rPr>
  </w:style>
  <w:style w:type="character" w:styleId="Ttulo4Char" w:customStyle="1">
    <w:name w:val="Título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har" w:customStyle="1">
    <w:name w:val="Título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har" w:customStyle="1">
    <w:name w:val="Título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har" w:customStyle="1">
    <w:name w:val="Título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har" w:customStyle="1">
    <w:name w:val="Título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har" w:customStyle="1">
    <w:name w:val="Título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Corpodetexto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FreeSans"/>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RodapChar"/>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har"/>
    <w:uiPriority w:val="11"/>
    <w:qFormat/>
    <w:rsid w:val="00fc693f"/>
    <w:pPr>
      <w:ind w:firstLine="709"/>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Corpodetexto2Char"/>
    <w:uiPriority w:val="99"/>
    <w:unhideWhenUsed/>
    <w:qFormat/>
    <w:rsid w:val="00aa1d8d"/>
    <w:pPr>
      <w:spacing w:lineRule="auto" w:line="480" w:before="0" w:after="120"/>
    </w:pPr>
    <w:rPr/>
  </w:style>
  <w:style w:type="paragraph" w:styleId="BodyText3">
    <w:name w:val="Body Text 3"/>
    <w:basedOn w:val="Normal"/>
    <w:link w:val="Corpodetexto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themeColor="text1" w:val="000000"/>
    </w:rPr>
  </w:style>
  <w:style w:type="paragraph" w:styleId="IntenseQuote">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enterABNT" w:customStyle="1">
    <w:name w:val="CenterABNT"/>
    <w:qFormat/>
    <w:pPr>
      <w:widowControl/>
      <w:bidi w:val="0"/>
      <w:spacing w:lineRule="auto" w:line="360" w:before="0" w:after="0"/>
      <w:jc w:val="center"/>
    </w:pPr>
    <w:rPr>
      <w:rFonts w:ascii="Times New Roman" w:hAnsi="Times New Roman" w:eastAsia="Times New Roman" w:cs="" w:cstheme="minorBidi"/>
      <w:color w:val="auto"/>
      <w:kern w:val="0"/>
      <w:sz w:val="24"/>
      <w:szCs w:val="22"/>
      <w:lang w:val="en-US" w:eastAsia="en-US" w:bidi="ar-SA"/>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mentoEscuro-nfase1">
    <w:name w:val="Colorful Shading Accent 1"/>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mentoColorido-nfase2">
    <w:name w:val="Colorful Shading Accent 2"/>
    <w:basedOn w:val="Tabe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mentoColorido-nfase3">
    <w:name w:val="Colorful Shading Accent 3"/>
    <w:basedOn w:val="Tabe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mentoColorido-nfase5">
    <w:name w:val="Colorful Shading Accent 5"/>
    <w:basedOn w:val="Tabe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mentoColorido-nfase6">
    <w:name w:val="Colorful Shading Accent 6"/>
    <w:basedOn w:val="Tabe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14</Pages>
  <Words>3002</Words>
  <Characters>19560</Characters>
  <CharactersWithSpaces>22437</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2026-06-10T02:16:00Z</dcterms:created>
  <dc:creator>Rubens Gabriel Policeno;Nathan Henrique Peres Cota;Matheus Marchese Calabro;Leonardo Verderame;Lorenzo Salvatore Bizuli Chiantelli;Vinícius Angelus</dc:creator>
  <dc:description>Documento adaptado a partir da documentação DetectIA e da ideia Veyon-inspired.</dc:description>
  <dc:language>pt-BR</dc:language>
  <cp:lastModifiedBy/>
  <dcterms:modified xsi:type="dcterms:W3CDTF">2026-06-25T00:22:17Z</dcterms:modified>
  <cp:revision>3</cp:revision>
  <dc:subject>Trabalho de Conclusão de Curso Técnico em Desenvolvimento de Sistemas</dc:subject>
  <dc:title>MonitorEdu - Documentação de TCC</dc:title>
</cp:coreProperties>
</file>

<file path=docProps/custom.xml><?xml version="1.0" encoding="utf-8"?>
<Properties xmlns="http://schemas.openxmlformats.org/officeDocument/2006/custom-properties" xmlns:vt="http://schemas.openxmlformats.org/officeDocument/2006/docPropsVTypes"/>
</file>