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979" w:val="left" w:leader="none"/>
        </w:tabs>
        <w:spacing w:before="68"/>
        <w:ind w:left="448" w:right="0" w:firstLine="0"/>
        <w:jc w:val="left"/>
        <w:rPr>
          <w:position w:val="-3"/>
          <w:sz w:val="20"/>
        </w:rPr>
      </w:pPr>
      <w:r>
        <w:rPr>
          <w:position w:val="-3"/>
        </w:rPr>
        <w:drawing>
          <wp:inline distT="0" distB="0" distL="0" distR="0">
            <wp:extent cx="38100" cy="146303"/>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38100" cy="146303"/>
                    </a:xfrm>
                    <a:prstGeom prst="rect">
                      <a:avLst/>
                    </a:prstGeom>
                  </pic:spPr>
                </pic:pic>
              </a:graphicData>
            </a:graphic>
          </wp:inline>
        </w:drawing>
      </w:r>
      <w:r>
        <w:rPr>
          <w:position w:val="-3"/>
        </w:rPr>
      </w:r>
      <w:r>
        <w:rPr>
          <w:spacing w:val="40"/>
          <w:position w:val="-3"/>
          <w:sz w:val="20"/>
        </w:rPr>
        <w:t> </w:t>
      </w:r>
      <w:hyperlink r:id="rId7">
        <w:r>
          <w:rPr>
            <w:color w:val="0462C1"/>
            <w:position w:val="-3"/>
            <w:sz w:val="20"/>
            <w:u w:val="single" w:color="0462C1"/>
          </w:rPr>
          <w:t>https://ripublis.com/index.php/s</w:t>
        </w:r>
        <w:r>
          <w:rPr>
            <w:color w:val="0462C1"/>
            <w:position w:val="-3"/>
            <w:sz w:val="24"/>
            <w:u w:val="single" w:color="0462C1"/>
          </w:rPr>
          <w:t>alut</w:t>
        </w:r>
        <w:r>
          <w:rPr>
            <w:color w:val="0462C1"/>
            <w:spacing w:val="80"/>
            <w:position w:val="-3"/>
            <w:sz w:val="24"/>
          </w:rPr>
          <w:t> </w:t>
        </w:r>
        <w:r>
          <w:rPr>
            <w:color w:val="0462C1"/>
            <w:spacing w:val="-21"/>
            <w:position w:val="-3"/>
            <w:sz w:val="24"/>
          </w:rPr>
          <w:drawing>
            <wp:inline distT="0" distB="0" distL="0" distR="0">
              <wp:extent cx="38100" cy="14630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100" cy="146303"/>
                      </a:xfrm>
                      <a:prstGeom prst="rect">
                        <a:avLst/>
                      </a:prstGeom>
                    </pic:spPr>
                  </pic:pic>
                </a:graphicData>
              </a:graphic>
            </wp:inline>
          </w:drawing>
        </w:r>
        <w:r>
          <w:rPr>
            <w:color w:val="0462C1"/>
            <w:spacing w:val="-21"/>
            <w:position w:val="-3"/>
            <w:sz w:val="24"/>
          </w:rPr>
        </w:r>
        <w:r>
          <w:rPr>
            <w:color w:val="0462C1"/>
            <w:spacing w:val="80"/>
            <w:w w:val="150"/>
            <w:sz w:val="24"/>
          </w:rPr>
          <w:t> </w:t>
        </w:r>
        <w:r>
          <w:rPr>
            <w:sz w:val="20"/>
          </w:rPr>
          <w:t>--------------------------</w:t>
        </w:r>
        <w:r>
          <w:rPr>
            <w:spacing w:val="80"/>
            <w:w w:val="150"/>
            <w:sz w:val="20"/>
          </w:rPr>
          <w:t> </w:t>
        </w:r>
        <w:r>
          <w:rPr>
            <w:spacing w:val="-6"/>
            <w:position w:val="-3"/>
            <w:sz w:val="20"/>
          </w:rPr>
          <w:drawing>
            <wp:inline distT="0" distB="0" distL="0" distR="0">
              <wp:extent cx="38100" cy="146303"/>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8100" cy="146303"/>
                      </a:xfrm>
                      <a:prstGeom prst="rect">
                        <a:avLst/>
                      </a:prstGeom>
                    </pic:spPr>
                  </pic:pic>
                </a:graphicData>
              </a:graphic>
            </wp:inline>
          </w:drawing>
        </w:r>
        <w:r>
          <w:rPr>
            <w:spacing w:val="-6"/>
            <w:position w:val="-3"/>
            <w:sz w:val="20"/>
          </w:rPr>
        </w:r>
        <w:r>
          <w:rPr>
            <w:sz w:val="20"/>
          </w:rPr>
          <w:tab/>
          <w:t>Vol. 2 No. 1 September 2025</w:t>
        </w:r>
        <w:r>
          <w:rPr>
            <w:spacing w:val="40"/>
            <w:sz w:val="20"/>
          </w:rPr>
          <w:t> </w:t>
        </w:r>
        <w:r>
          <w:rPr>
            <w:spacing w:val="-17"/>
            <w:position w:val="-3"/>
            <w:sz w:val="20"/>
          </w:rPr>
          <w:drawing>
            <wp:inline distT="0" distB="0" distL="0" distR="0">
              <wp:extent cx="38101" cy="146303"/>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8101" cy="146303"/>
                      </a:xfrm>
                      <a:prstGeom prst="rect">
                        <a:avLst/>
                      </a:prstGeom>
                    </pic:spPr>
                  </pic:pic>
                </a:graphicData>
              </a:graphic>
            </wp:inline>
          </w:drawing>
        </w:r>
        <w:r>
          <w:rPr>
            <w:spacing w:val="-17"/>
            <w:position w:val="-3"/>
            <w:sz w:val="20"/>
          </w:rPr>
        </w:r>
      </w:hyperlink>
    </w:p>
    <w:p>
      <w:pPr>
        <w:pStyle w:val="BodyText"/>
        <w:spacing w:before="7"/>
        <w:jc w:val="left"/>
        <w:rPr>
          <w:sz w:val="17"/>
        </w:rPr>
      </w:pPr>
      <w:r>
        <w:rPr>
          <w:sz w:val="17"/>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144326</wp:posOffset>
                </wp:positionV>
                <wp:extent cx="576961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1.364287pt;width:454.27pt;height:.72pt;mso-position-horizontal-relative:page;mso-position-vertical-relative:paragraph;z-index:-15728640;mso-wrap-distance-left:0;mso-wrap-distance-right:0" id="docshape1" filled="true" fillcolor="#000000" stroked="false">
                <v:fill type="solid"/>
                <w10:wrap type="topAndBottom"/>
              </v:rect>
            </w:pict>
          </mc:Fallback>
        </mc:AlternateContent>
      </w:r>
      <w:r>
        <w:rPr>
          <w:sz w:val="17"/>
        </w:rPr>
        <w:drawing>
          <wp:anchor distT="0" distB="0" distL="0" distR="0" allowOverlap="1" layoutInCell="1" locked="0" behindDoc="1" simplePos="0" relativeHeight="487588352">
            <wp:simplePos x="0" y="0"/>
            <wp:positionH relativeFrom="page">
              <wp:posOffset>654684</wp:posOffset>
            </wp:positionH>
            <wp:positionV relativeFrom="paragraph">
              <wp:posOffset>253673</wp:posOffset>
            </wp:positionV>
            <wp:extent cx="6247684" cy="54835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247684" cy="548354"/>
                    </a:xfrm>
                    <a:prstGeom prst="rect">
                      <a:avLst/>
                    </a:prstGeom>
                  </pic:spPr>
                </pic:pic>
              </a:graphicData>
            </a:graphic>
          </wp:anchor>
        </w:drawing>
      </w:r>
    </w:p>
    <w:p>
      <w:pPr>
        <w:pStyle w:val="BodyText"/>
        <w:spacing w:before="7"/>
        <w:jc w:val="left"/>
        <w:rPr>
          <w:sz w:val="11"/>
        </w:rPr>
      </w:pPr>
    </w:p>
    <w:p>
      <w:pPr>
        <w:spacing w:before="57"/>
        <w:ind w:left="0" w:right="4" w:firstLine="0"/>
        <w:jc w:val="center"/>
        <w:rPr>
          <w:sz w:val="20"/>
        </w:rPr>
      </w:pPr>
      <w:hyperlink r:id="rId9">
        <w:r>
          <w:rPr>
            <w:color w:val="0462C1"/>
            <w:sz w:val="20"/>
            <w:u w:val="single" w:color="0462C1"/>
          </w:rPr>
          <w:t>Creative</w:t>
        </w:r>
        <w:r>
          <w:rPr>
            <w:color w:val="0462C1"/>
            <w:spacing w:val="-9"/>
            <w:sz w:val="20"/>
            <w:u w:val="single" w:color="0462C1"/>
          </w:rPr>
          <w:t> </w:t>
        </w:r>
        <w:r>
          <w:rPr>
            <w:color w:val="0462C1"/>
            <w:sz w:val="20"/>
            <w:u w:val="single" w:color="0462C1"/>
          </w:rPr>
          <w:t>Commons</w:t>
        </w:r>
        <w:r>
          <w:rPr>
            <w:color w:val="0462C1"/>
            <w:spacing w:val="-9"/>
            <w:sz w:val="20"/>
            <w:u w:val="single" w:color="0462C1"/>
          </w:rPr>
          <w:t> </w:t>
        </w:r>
        <w:r>
          <w:rPr>
            <w:color w:val="0462C1"/>
            <w:sz w:val="20"/>
            <w:u w:val="single" w:color="0462C1"/>
          </w:rPr>
          <w:t>Attribution-ShareAlike</w:t>
        </w:r>
        <w:r>
          <w:rPr>
            <w:color w:val="0462C1"/>
            <w:spacing w:val="-8"/>
            <w:sz w:val="20"/>
            <w:u w:val="single" w:color="0462C1"/>
          </w:rPr>
          <w:t> </w:t>
        </w:r>
        <w:r>
          <w:rPr>
            <w:color w:val="0462C1"/>
            <w:sz w:val="20"/>
            <w:u w:val="single" w:color="0462C1"/>
          </w:rPr>
          <w:t>4.0</w:t>
        </w:r>
        <w:r>
          <w:rPr>
            <w:color w:val="0462C1"/>
            <w:spacing w:val="-7"/>
            <w:sz w:val="20"/>
            <w:u w:val="single" w:color="0462C1"/>
          </w:rPr>
          <w:t> </w:t>
        </w:r>
        <w:r>
          <w:rPr>
            <w:color w:val="0462C1"/>
            <w:sz w:val="20"/>
            <w:u w:val="single" w:color="0462C1"/>
          </w:rPr>
          <w:t>International</w:t>
        </w:r>
        <w:r>
          <w:rPr>
            <w:color w:val="0462C1"/>
            <w:spacing w:val="-10"/>
            <w:sz w:val="20"/>
            <w:u w:val="single" w:color="0462C1"/>
          </w:rPr>
          <w:t> </w:t>
        </w:r>
        <w:r>
          <w:rPr>
            <w:color w:val="0462C1"/>
            <w:spacing w:val="-2"/>
            <w:sz w:val="20"/>
            <w:u w:val="single" w:color="0462C1"/>
          </w:rPr>
          <w:t>License.</w:t>
        </w:r>
      </w:hyperlink>
    </w:p>
    <w:p>
      <w:pPr>
        <w:pStyle w:val="BodyText"/>
        <w:spacing w:before="44"/>
        <w:jc w:val="left"/>
        <w:rPr>
          <w:sz w:val="20"/>
        </w:rPr>
      </w:pPr>
    </w:p>
    <w:p>
      <w:pPr>
        <w:pStyle w:val="Title"/>
      </w:pPr>
      <w:r>
        <w:rPr>
          <w:color w:val="805F00"/>
        </w:rPr>
        <w:t>Dampak</w:t>
      </w:r>
      <w:r>
        <w:rPr>
          <w:color w:val="805F00"/>
          <w:spacing w:val="-9"/>
        </w:rPr>
        <w:t> </w:t>
      </w:r>
      <w:r>
        <w:rPr>
          <w:color w:val="805F00"/>
        </w:rPr>
        <w:t>Korupsi</w:t>
      </w:r>
      <w:r>
        <w:rPr>
          <w:color w:val="805F00"/>
          <w:spacing w:val="-4"/>
        </w:rPr>
        <w:t> </w:t>
      </w:r>
      <w:r>
        <w:rPr>
          <w:color w:val="805F00"/>
        </w:rPr>
        <w:t>Terhaadap</w:t>
      </w:r>
      <w:r>
        <w:rPr>
          <w:color w:val="805F00"/>
          <w:spacing w:val="-9"/>
        </w:rPr>
        <w:t> </w:t>
      </w:r>
      <w:r>
        <w:rPr>
          <w:color w:val="805F00"/>
        </w:rPr>
        <w:t>Pembangunan</w:t>
      </w:r>
      <w:r>
        <w:rPr>
          <w:color w:val="805F00"/>
          <w:spacing w:val="-9"/>
        </w:rPr>
        <w:t> </w:t>
      </w:r>
      <w:r>
        <w:rPr>
          <w:color w:val="805F00"/>
        </w:rPr>
        <w:t>Ekonomi</w:t>
      </w:r>
      <w:r>
        <w:rPr>
          <w:color w:val="805F00"/>
          <w:spacing w:val="-9"/>
        </w:rPr>
        <w:t> </w:t>
      </w:r>
      <w:r>
        <w:rPr>
          <w:color w:val="805F00"/>
        </w:rPr>
        <w:t>Dan Pembangunan Politik</w:t>
      </w:r>
    </w:p>
    <w:p>
      <w:pPr>
        <w:pStyle w:val="BodyText"/>
        <w:spacing w:before="196"/>
        <w:jc w:val="left"/>
        <w:rPr>
          <w:b/>
          <w:sz w:val="32"/>
        </w:rPr>
      </w:pPr>
    </w:p>
    <w:p>
      <w:pPr>
        <w:pStyle w:val="Heading2"/>
        <w:ind w:left="448" w:firstLine="0"/>
        <w:jc w:val="left"/>
        <w:rPr>
          <w:b w:val="0"/>
        </w:rPr>
      </w:pPr>
      <w:r>
        <w:rPr/>
        <w:t>Tresita</w:t>
      </w:r>
      <w:r>
        <w:rPr>
          <w:spacing w:val="-6"/>
        </w:rPr>
        <w:t> </w:t>
      </w:r>
      <w:r>
        <w:rPr/>
        <w:t>Wahyuningsih</w:t>
      </w:r>
      <w:r>
        <w:rPr>
          <w:position w:val="8"/>
          <w:sz w:val="16"/>
        </w:rPr>
        <w:t>1</w:t>
      </w:r>
      <w:r>
        <w:rPr/>
        <w:t>,</w:t>
      </w:r>
      <w:r>
        <w:rPr>
          <w:spacing w:val="-7"/>
        </w:rPr>
        <w:t> </w:t>
      </w:r>
      <w:r>
        <w:rPr/>
        <w:t>Syariatun</w:t>
      </w:r>
      <w:r>
        <w:rPr>
          <w:spacing w:val="-4"/>
        </w:rPr>
        <w:t> </w:t>
      </w:r>
      <w:r>
        <w:rPr/>
        <w:t>Hasanah</w:t>
      </w:r>
      <w:r>
        <w:rPr>
          <w:position w:val="8"/>
          <w:sz w:val="16"/>
        </w:rPr>
        <w:t>2</w:t>
      </w:r>
      <w:r>
        <w:rPr/>
        <w:t>,</w:t>
      </w:r>
      <w:r>
        <w:rPr>
          <w:spacing w:val="-7"/>
        </w:rPr>
        <w:t> </w:t>
      </w:r>
      <w:r>
        <w:rPr/>
        <w:t>Qiya</w:t>
      </w:r>
      <w:r>
        <w:rPr>
          <w:spacing w:val="-4"/>
        </w:rPr>
        <w:t> </w:t>
      </w:r>
      <w:r>
        <w:rPr/>
        <w:t>Albadani</w:t>
      </w:r>
      <w:r>
        <w:rPr>
          <w:position w:val="8"/>
          <w:sz w:val="16"/>
        </w:rPr>
        <w:t>3</w:t>
      </w:r>
      <w:r>
        <w:rPr/>
        <w:t>,</w:t>
      </w:r>
      <w:r>
        <w:rPr>
          <w:spacing w:val="-4"/>
        </w:rPr>
        <w:t> </w:t>
      </w:r>
      <w:r>
        <w:rPr/>
        <w:t>Miranda</w:t>
      </w:r>
      <w:r>
        <w:rPr>
          <w:spacing w:val="-6"/>
        </w:rPr>
        <w:t> </w:t>
      </w:r>
      <w:r>
        <w:rPr>
          <w:spacing w:val="-2"/>
        </w:rPr>
        <w:t>Alawiyah</w:t>
      </w:r>
      <w:r>
        <w:rPr>
          <w:b w:val="0"/>
          <w:spacing w:val="-2"/>
          <w:vertAlign w:val="superscript"/>
        </w:rPr>
        <w:t>4</w:t>
      </w:r>
    </w:p>
    <w:p>
      <w:pPr>
        <w:spacing w:before="3"/>
        <w:ind w:left="453" w:right="3066" w:firstLine="0"/>
        <w:jc w:val="left"/>
        <w:rPr>
          <w:sz w:val="24"/>
        </w:rPr>
      </w:pPr>
      <w:r>
        <w:rPr>
          <w:position w:val="8"/>
          <w:sz w:val="14"/>
        </w:rPr>
        <w:t>1</w:t>
      </w:r>
      <w:r>
        <w:rPr>
          <w:sz w:val="22"/>
        </w:rPr>
        <w:t>Univeritas Mataram, Mataram, Indonesia, </w:t>
      </w:r>
      <w:hyperlink r:id="rId10">
        <w:r>
          <w:rPr>
            <w:color w:val="0461C1"/>
            <w:sz w:val="24"/>
            <w:u w:val="single" w:color="0461C1"/>
          </w:rPr>
          <w:t>tresitaw@gmail.com</w:t>
        </w:r>
      </w:hyperlink>
      <w:r>
        <w:rPr>
          <w:sz w:val="24"/>
        </w:rPr>
        <w:t>, </w:t>
      </w:r>
      <w:r>
        <w:rPr>
          <w:position w:val="8"/>
          <w:sz w:val="14"/>
        </w:rPr>
        <w:t>1</w:t>
      </w:r>
      <w:r>
        <w:rPr>
          <w:sz w:val="22"/>
        </w:rPr>
        <w:t>Univeritas Mataram, Mataram, Indonesia, </w:t>
      </w:r>
      <w:hyperlink r:id="rId11">
        <w:r>
          <w:rPr>
            <w:color w:val="0462C1"/>
            <w:sz w:val="24"/>
            <w:u w:val="single" w:color="0462C1"/>
          </w:rPr>
          <w:t>syariatunh@gmail.com</w:t>
        </w:r>
      </w:hyperlink>
      <w:r>
        <w:rPr>
          <w:sz w:val="24"/>
        </w:rPr>
        <w:t>, </w:t>
      </w:r>
      <w:r>
        <w:rPr>
          <w:position w:val="8"/>
          <w:sz w:val="14"/>
        </w:rPr>
        <w:t>1</w:t>
      </w:r>
      <w:r>
        <w:rPr>
          <w:sz w:val="22"/>
        </w:rPr>
        <w:t>Univeritas Mataram, Mataram, Indonesia, </w:t>
      </w:r>
      <w:hyperlink r:id="rId12">
        <w:r>
          <w:rPr>
            <w:color w:val="0462C1"/>
            <w:sz w:val="24"/>
            <w:u w:val="single" w:color="0462C1"/>
          </w:rPr>
          <w:t>qiyaalbadani@gmail.com</w:t>
        </w:r>
      </w:hyperlink>
      <w:r>
        <w:rPr>
          <w:sz w:val="24"/>
        </w:rPr>
        <w:t>, </w:t>
      </w:r>
      <w:r>
        <w:rPr>
          <w:position w:val="8"/>
          <w:sz w:val="14"/>
        </w:rPr>
        <w:t>1</w:t>
      </w:r>
      <w:r>
        <w:rPr>
          <w:sz w:val="22"/>
        </w:rPr>
        <w:t>Univeritas</w:t>
      </w:r>
      <w:r>
        <w:rPr>
          <w:spacing w:val="-14"/>
          <w:sz w:val="22"/>
        </w:rPr>
        <w:t> </w:t>
      </w:r>
      <w:r>
        <w:rPr>
          <w:sz w:val="22"/>
        </w:rPr>
        <w:t>Mataram,</w:t>
      </w:r>
      <w:r>
        <w:rPr>
          <w:spacing w:val="-14"/>
          <w:sz w:val="22"/>
        </w:rPr>
        <w:t> </w:t>
      </w:r>
      <w:r>
        <w:rPr>
          <w:sz w:val="22"/>
        </w:rPr>
        <w:t>Mataram,</w:t>
      </w:r>
      <w:r>
        <w:rPr>
          <w:spacing w:val="-14"/>
          <w:sz w:val="22"/>
        </w:rPr>
        <w:t> </w:t>
      </w:r>
      <w:r>
        <w:rPr>
          <w:sz w:val="22"/>
        </w:rPr>
        <w:t>Indonesia,</w:t>
      </w:r>
      <w:r>
        <w:rPr>
          <w:spacing w:val="-13"/>
          <w:sz w:val="22"/>
        </w:rPr>
        <w:t> </w:t>
      </w:r>
      <w:hyperlink r:id="rId13">
        <w:r>
          <w:rPr>
            <w:color w:val="0462C1"/>
            <w:sz w:val="24"/>
            <w:u w:val="single" w:color="0462C1"/>
          </w:rPr>
          <w:t>Mirandaala05@icloud.com</w:t>
        </w:r>
      </w:hyperlink>
    </w:p>
    <w:p>
      <w:pPr>
        <w:pStyle w:val="BodyText"/>
        <w:jc w:val="left"/>
      </w:pPr>
    </w:p>
    <w:p>
      <w:pPr>
        <w:pStyle w:val="BodyText"/>
        <w:ind w:left="448" w:right="445"/>
      </w:pPr>
      <w:r>
        <w:rPr>
          <w:b/>
        </w:rPr>
        <w:t>Abstrak: </w:t>
      </w:r>
      <w:r>
        <w:rPr/>
        <w:t>Korupsi adalah persoalan serius yang menghambat pertumbuhan ekonomi dan stabilitas politik, khususnya di negara berkembang seperti Indonesia. Tindakan korupsi yang meluas tidak hanya menyebabkan kerugian finansial bagi negara, tetapi juga menurunkan kualitas pelayanan publik, melemahkan institusi demokrasi, serta mengikis kepercayaan masyarakat terhadap pemerintah. Kajian ini bertujuan untuk menganalisis dampak korupsi terhadap pembangunan ekonomi dan politik, serta memberikan rekomendasi kebijakan yang dapat</w:t>
      </w:r>
      <w:r>
        <w:rPr>
          <w:spacing w:val="-14"/>
        </w:rPr>
        <w:t> </w:t>
      </w:r>
      <w:r>
        <w:rPr/>
        <w:t>digunakan</w:t>
      </w:r>
      <w:r>
        <w:rPr>
          <w:spacing w:val="-14"/>
        </w:rPr>
        <w:t> </w:t>
      </w:r>
      <w:r>
        <w:rPr/>
        <w:t>dalam</w:t>
      </w:r>
      <w:r>
        <w:rPr>
          <w:spacing w:val="-14"/>
        </w:rPr>
        <w:t> </w:t>
      </w:r>
      <w:r>
        <w:rPr/>
        <w:t>upaya</w:t>
      </w:r>
      <w:r>
        <w:rPr>
          <w:spacing w:val="-14"/>
        </w:rPr>
        <w:t> </w:t>
      </w:r>
      <w:r>
        <w:rPr/>
        <w:t>pemberantasan</w:t>
      </w:r>
      <w:r>
        <w:rPr>
          <w:spacing w:val="-14"/>
        </w:rPr>
        <w:t> </w:t>
      </w:r>
      <w:r>
        <w:rPr/>
        <w:t>korupsi</w:t>
      </w:r>
      <w:r>
        <w:rPr>
          <w:spacing w:val="-13"/>
        </w:rPr>
        <w:t> </w:t>
      </w:r>
      <w:r>
        <w:rPr/>
        <w:t>secara</w:t>
      </w:r>
      <w:r>
        <w:rPr>
          <w:spacing w:val="-15"/>
        </w:rPr>
        <w:t> </w:t>
      </w:r>
      <w:r>
        <w:rPr/>
        <w:t>sistematis.</w:t>
      </w:r>
      <w:r>
        <w:rPr>
          <w:spacing w:val="-14"/>
        </w:rPr>
        <w:t> </w:t>
      </w:r>
      <w:r>
        <w:rPr/>
        <w:t>Penelitian</w:t>
      </w:r>
      <w:r>
        <w:rPr>
          <w:spacing w:val="-14"/>
        </w:rPr>
        <w:t> </w:t>
      </w:r>
      <w:r>
        <w:rPr/>
        <w:t>ini</w:t>
      </w:r>
      <w:r>
        <w:rPr>
          <w:spacing w:val="-13"/>
        </w:rPr>
        <w:t> </w:t>
      </w:r>
      <w:r>
        <w:rPr/>
        <w:t>memiliki nilai</w:t>
      </w:r>
      <w:r>
        <w:rPr>
          <w:spacing w:val="-11"/>
        </w:rPr>
        <w:t> </w:t>
      </w:r>
      <w:r>
        <w:rPr/>
        <w:t>akademis</w:t>
      </w:r>
      <w:r>
        <w:rPr>
          <w:spacing w:val="-11"/>
        </w:rPr>
        <w:t> </w:t>
      </w:r>
      <w:r>
        <w:rPr/>
        <w:t>sebagai</w:t>
      </w:r>
      <w:r>
        <w:rPr>
          <w:spacing w:val="-11"/>
        </w:rPr>
        <w:t> </w:t>
      </w:r>
      <w:r>
        <w:rPr/>
        <w:t>referensi</w:t>
      </w:r>
      <w:r>
        <w:rPr>
          <w:spacing w:val="-11"/>
        </w:rPr>
        <w:t> </w:t>
      </w:r>
      <w:r>
        <w:rPr/>
        <w:t>ilmiah,</w:t>
      </w:r>
      <w:r>
        <w:rPr>
          <w:spacing w:val="-12"/>
        </w:rPr>
        <w:t> </w:t>
      </w:r>
      <w:r>
        <w:rPr/>
        <w:t>dan</w:t>
      </w:r>
      <w:r>
        <w:rPr>
          <w:spacing w:val="-12"/>
        </w:rPr>
        <w:t> </w:t>
      </w:r>
      <w:r>
        <w:rPr/>
        <w:t>secara</w:t>
      </w:r>
      <w:r>
        <w:rPr>
          <w:spacing w:val="-10"/>
        </w:rPr>
        <w:t> </w:t>
      </w:r>
      <w:r>
        <w:rPr/>
        <w:t>praktis</w:t>
      </w:r>
      <w:r>
        <w:rPr>
          <w:spacing w:val="-11"/>
        </w:rPr>
        <w:t> </w:t>
      </w:r>
      <w:r>
        <w:rPr/>
        <w:t>dapat</w:t>
      </w:r>
      <w:r>
        <w:rPr>
          <w:spacing w:val="-11"/>
        </w:rPr>
        <w:t> </w:t>
      </w:r>
      <w:r>
        <w:rPr/>
        <w:t>membantu</w:t>
      </w:r>
      <w:r>
        <w:rPr>
          <w:spacing w:val="-14"/>
        </w:rPr>
        <w:t> </w:t>
      </w:r>
      <w:r>
        <w:rPr/>
        <w:t>pembuat</w:t>
      </w:r>
      <w:r>
        <w:rPr>
          <w:spacing w:val="-12"/>
        </w:rPr>
        <w:t> </w:t>
      </w:r>
      <w:r>
        <w:rPr/>
        <w:t>kebijakan serta masyarakat dalam merumuskan strategi antikorupsi yang tepat. Metode yang digunakan adalah deskriptif kualitatif dengan pendekatan studi literatur, yang mengacu pada laporan resmi,</w:t>
      </w:r>
      <w:r>
        <w:rPr>
          <w:spacing w:val="-9"/>
        </w:rPr>
        <w:t> </w:t>
      </w:r>
      <w:r>
        <w:rPr/>
        <w:t>jurnal</w:t>
      </w:r>
      <w:r>
        <w:rPr>
          <w:spacing w:val="-9"/>
        </w:rPr>
        <w:t> </w:t>
      </w:r>
      <w:r>
        <w:rPr/>
        <w:t>ilmiah,</w:t>
      </w:r>
      <w:r>
        <w:rPr>
          <w:spacing w:val="-9"/>
        </w:rPr>
        <w:t> </w:t>
      </w:r>
      <w:r>
        <w:rPr/>
        <w:t>data</w:t>
      </w:r>
      <w:r>
        <w:rPr>
          <w:spacing w:val="-10"/>
        </w:rPr>
        <w:t> </w:t>
      </w:r>
      <w:r>
        <w:rPr/>
        <w:t>statistik,</w:t>
      </w:r>
      <w:r>
        <w:rPr>
          <w:spacing w:val="-9"/>
        </w:rPr>
        <w:t> </w:t>
      </w:r>
      <w:r>
        <w:rPr/>
        <w:t>dan</w:t>
      </w:r>
      <w:r>
        <w:rPr>
          <w:spacing w:val="-9"/>
        </w:rPr>
        <w:t> </w:t>
      </w:r>
      <w:r>
        <w:rPr/>
        <w:t>dokumen</w:t>
      </w:r>
      <w:r>
        <w:rPr>
          <w:spacing w:val="-10"/>
        </w:rPr>
        <w:t> </w:t>
      </w:r>
      <w:r>
        <w:rPr/>
        <w:t>kebijakan.</w:t>
      </w:r>
      <w:r>
        <w:rPr>
          <w:spacing w:val="-9"/>
        </w:rPr>
        <w:t> </w:t>
      </w:r>
      <w:r>
        <w:rPr/>
        <w:t>Hasil</w:t>
      </w:r>
      <w:r>
        <w:rPr>
          <w:spacing w:val="-8"/>
        </w:rPr>
        <w:t> </w:t>
      </w:r>
      <w:r>
        <w:rPr/>
        <w:t>menunjukkan</w:t>
      </w:r>
      <w:r>
        <w:rPr>
          <w:spacing w:val="-9"/>
        </w:rPr>
        <w:t> </w:t>
      </w:r>
      <w:r>
        <w:rPr/>
        <w:t>bahwa</w:t>
      </w:r>
      <w:r>
        <w:rPr>
          <w:spacing w:val="-10"/>
        </w:rPr>
        <w:t> </w:t>
      </w:r>
      <w:r>
        <w:rPr/>
        <w:t>korupsi menurunkan efisiensi anggaran, menghambat investasi, serta memperburuk kualitas infrastruktur dan layanan. Di bidang politik, korupsi berdampak pada lemahnya demokrasi, rendahnya partisipasi publik, dan meningkatnya potensi ketidakstabilan pemerintahan. Oleh sebab itu, pemberantasan korupsi merupakan langkah penting dalam menciptakan pembangunan yang berkelanjutan dan pemerintahan yang transparan serta akuntabel.</w:t>
      </w:r>
    </w:p>
    <w:p>
      <w:pPr>
        <w:spacing w:before="1"/>
        <w:ind w:left="448" w:right="0" w:firstLine="0"/>
        <w:jc w:val="both"/>
        <w:rPr>
          <w:sz w:val="24"/>
        </w:rPr>
      </w:pPr>
      <w:r>
        <w:rPr>
          <w:b/>
          <w:sz w:val="24"/>
        </w:rPr>
        <w:t>Kata</w:t>
      </w:r>
      <w:r>
        <w:rPr>
          <w:b/>
          <w:spacing w:val="-4"/>
          <w:sz w:val="24"/>
        </w:rPr>
        <w:t> </w:t>
      </w:r>
      <w:r>
        <w:rPr>
          <w:b/>
          <w:sz w:val="24"/>
        </w:rPr>
        <w:t>Kunci</w:t>
      </w:r>
      <w:r>
        <w:rPr>
          <w:b/>
          <w:spacing w:val="-1"/>
          <w:sz w:val="24"/>
        </w:rPr>
        <w:t> </w:t>
      </w:r>
      <w:r>
        <w:rPr>
          <w:b/>
          <w:sz w:val="24"/>
        </w:rPr>
        <w:t>:</w:t>
      </w:r>
      <w:r>
        <w:rPr>
          <w:b/>
          <w:spacing w:val="-1"/>
          <w:sz w:val="24"/>
        </w:rPr>
        <w:t> </w:t>
      </w:r>
      <w:r>
        <w:rPr>
          <w:i/>
          <w:sz w:val="24"/>
        </w:rPr>
        <w:t>Pemberantasan,</w:t>
      </w:r>
      <w:r>
        <w:rPr>
          <w:i/>
          <w:spacing w:val="-3"/>
          <w:sz w:val="24"/>
        </w:rPr>
        <w:t> </w:t>
      </w:r>
      <w:r>
        <w:rPr>
          <w:i/>
          <w:sz w:val="24"/>
        </w:rPr>
        <w:t>korupsi,</w:t>
      </w:r>
      <w:r>
        <w:rPr>
          <w:i/>
          <w:spacing w:val="-4"/>
          <w:sz w:val="24"/>
        </w:rPr>
        <w:t> </w:t>
      </w:r>
      <w:r>
        <w:rPr>
          <w:i/>
          <w:sz w:val="24"/>
        </w:rPr>
        <w:t>pidana,ekonomi,</w:t>
      </w:r>
      <w:r>
        <w:rPr>
          <w:i/>
          <w:spacing w:val="-3"/>
          <w:sz w:val="24"/>
        </w:rPr>
        <w:t> </w:t>
      </w:r>
      <w:r>
        <w:rPr>
          <w:i/>
          <w:spacing w:val="-2"/>
          <w:sz w:val="24"/>
        </w:rPr>
        <w:t>politik</w:t>
      </w:r>
      <w:r>
        <w:rPr>
          <w:spacing w:val="-2"/>
          <w:sz w:val="24"/>
        </w:rPr>
        <w:t>.</w:t>
      </w:r>
    </w:p>
    <w:p>
      <w:pPr>
        <w:pStyle w:val="BodyText"/>
        <w:jc w:val="left"/>
      </w:pPr>
    </w:p>
    <w:p>
      <w:pPr>
        <w:pStyle w:val="BodyText"/>
        <w:ind w:left="448" w:right="440"/>
      </w:pPr>
      <w:r>
        <w:rPr>
          <w:b/>
        </w:rPr>
        <w:t>Abstract: </w:t>
      </w:r>
      <w:r>
        <w:rPr/>
        <w:t>Corruption is a serious issue that hinders economic growth and political stability, particularly in developing countries like Indonesia. Widespread corruption not only causes financial</w:t>
      </w:r>
      <w:r>
        <w:rPr>
          <w:spacing w:val="-15"/>
        </w:rPr>
        <w:t> </w:t>
      </w:r>
      <w:r>
        <w:rPr/>
        <w:t>losses</w:t>
      </w:r>
      <w:r>
        <w:rPr>
          <w:spacing w:val="-15"/>
        </w:rPr>
        <w:t> </w:t>
      </w:r>
      <w:r>
        <w:rPr/>
        <w:t>to</w:t>
      </w:r>
      <w:r>
        <w:rPr>
          <w:spacing w:val="-15"/>
        </w:rPr>
        <w:t> </w:t>
      </w:r>
      <w:r>
        <w:rPr/>
        <w:t>the</w:t>
      </w:r>
      <w:r>
        <w:rPr>
          <w:spacing w:val="-15"/>
        </w:rPr>
        <w:t> </w:t>
      </w:r>
      <w:r>
        <w:rPr/>
        <w:t>state</w:t>
      </w:r>
      <w:r>
        <w:rPr>
          <w:spacing w:val="-15"/>
        </w:rPr>
        <w:t> </w:t>
      </w:r>
      <w:r>
        <w:rPr/>
        <w:t>but</w:t>
      </w:r>
      <w:r>
        <w:rPr>
          <w:spacing w:val="-14"/>
        </w:rPr>
        <w:t> </w:t>
      </w:r>
      <w:r>
        <w:rPr/>
        <w:t>also</w:t>
      </w:r>
      <w:r>
        <w:rPr>
          <w:spacing w:val="-15"/>
        </w:rPr>
        <w:t> </w:t>
      </w:r>
      <w:r>
        <w:rPr/>
        <w:t>degrades</w:t>
      </w:r>
      <w:r>
        <w:rPr>
          <w:spacing w:val="-15"/>
        </w:rPr>
        <w:t> </w:t>
      </w:r>
      <w:r>
        <w:rPr/>
        <w:t>the</w:t>
      </w:r>
      <w:r>
        <w:rPr>
          <w:spacing w:val="-15"/>
        </w:rPr>
        <w:t> </w:t>
      </w:r>
      <w:r>
        <w:rPr/>
        <w:t>quality</w:t>
      </w:r>
      <w:r>
        <w:rPr>
          <w:spacing w:val="-15"/>
        </w:rPr>
        <w:t> </w:t>
      </w:r>
      <w:r>
        <w:rPr/>
        <w:t>of</w:t>
      </w:r>
      <w:r>
        <w:rPr>
          <w:spacing w:val="-15"/>
        </w:rPr>
        <w:t> </w:t>
      </w:r>
      <w:r>
        <w:rPr/>
        <w:t>public</w:t>
      </w:r>
      <w:r>
        <w:rPr>
          <w:spacing w:val="-15"/>
        </w:rPr>
        <w:t> </w:t>
      </w:r>
      <w:r>
        <w:rPr/>
        <w:t>services,</w:t>
      </w:r>
      <w:r>
        <w:rPr>
          <w:spacing w:val="-15"/>
        </w:rPr>
        <w:t> </w:t>
      </w:r>
      <w:r>
        <w:rPr/>
        <w:t>weakens</w:t>
      </w:r>
      <w:r>
        <w:rPr>
          <w:spacing w:val="-14"/>
        </w:rPr>
        <w:t> </w:t>
      </w:r>
      <w:r>
        <w:rPr/>
        <w:t>democratic institutions,</w:t>
      </w:r>
      <w:r>
        <w:rPr>
          <w:spacing w:val="-12"/>
        </w:rPr>
        <w:t> </w:t>
      </w:r>
      <w:r>
        <w:rPr/>
        <w:t>and</w:t>
      </w:r>
      <w:r>
        <w:rPr>
          <w:spacing w:val="-12"/>
        </w:rPr>
        <w:t> </w:t>
      </w:r>
      <w:r>
        <w:rPr/>
        <w:t>erodes</w:t>
      </w:r>
      <w:r>
        <w:rPr>
          <w:spacing w:val="-12"/>
        </w:rPr>
        <w:t> </w:t>
      </w:r>
      <w:r>
        <w:rPr/>
        <w:t>public</w:t>
      </w:r>
      <w:r>
        <w:rPr>
          <w:spacing w:val="-14"/>
        </w:rPr>
        <w:t> </w:t>
      </w:r>
      <w:r>
        <w:rPr/>
        <w:t>trust</w:t>
      </w:r>
      <w:r>
        <w:rPr>
          <w:spacing w:val="-13"/>
        </w:rPr>
        <w:t> </w:t>
      </w:r>
      <w:r>
        <w:rPr/>
        <w:t>in</w:t>
      </w:r>
      <w:r>
        <w:rPr>
          <w:spacing w:val="-11"/>
        </w:rPr>
        <w:t> </w:t>
      </w:r>
      <w:r>
        <w:rPr/>
        <w:t>the</w:t>
      </w:r>
      <w:r>
        <w:rPr>
          <w:spacing w:val="-12"/>
        </w:rPr>
        <w:t> </w:t>
      </w:r>
      <w:r>
        <w:rPr/>
        <w:t>government.</w:t>
      </w:r>
      <w:r>
        <w:rPr>
          <w:spacing w:val="-13"/>
        </w:rPr>
        <w:t> </w:t>
      </w:r>
      <w:r>
        <w:rPr/>
        <w:t>This</w:t>
      </w:r>
      <w:r>
        <w:rPr>
          <w:spacing w:val="-13"/>
        </w:rPr>
        <w:t> </w:t>
      </w:r>
      <w:r>
        <w:rPr/>
        <w:t>study</w:t>
      </w:r>
      <w:r>
        <w:rPr>
          <w:spacing w:val="-13"/>
        </w:rPr>
        <w:t> </w:t>
      </w:r>
      <w:r>
        <w:rPr/>
        <w:t>aims</w:t>
      </w:r>
      <w:r>
        <w:rPr>
          <w:spacing w:val="-12"/>
        </w:rPr>
        <w:t> </w:t>
      </w:r>
      <w:r>
        <w:rPr/>
        <w:t>to</w:t>
      </w:r>
      <w:r>
        <w:rPr>
          <w:spacing w:val="-12"/>
        </w:rPr>
        <w:t> </w:t>
      </w:r>
      <w:r>
        <w:rPr/>
        <w:t>analyze</w:t>
      </w:r>
      <w:r>
        <w:rPr>
          <w:spacing w:val="-14"/>
        </w:rPr>
        <w:t> </w:t>
      </w:r>
      <w:r>
        <w:rPr/>
        <w:t>the</w:t>
      </w:r>
      <w:r>
        <w:rPr>
          <w:spacing w:val="-14"/>
        </w:rPr>
        <w:t> </w:t>
      </w:r>
      <w:r>
        <w:rPr/>
        <w:t>impact</w:t>
      </w:r>
      <w:r>
        <w:rPr>
          <w:spacing w:val="-11"/>
        </w:rPr>
        <w:t> </w:t>
      </w:r>
      <w:r>
        <w:rPr/>
        <w:t>of </w:t>
      </w:r>
      <w:r>
        <w:rPr>
          <w:spacing w:val="-2"/>
        </w:rPr>
        <w:t>corruption</w:t>
      </w:r>
      <w:r>
        <w:rPr>
          <w:spacing w:val="-3"/>
        </w:rPr>
        <w:t> </w:t>
      </w:r>
      <w:r>
        <w:rPr>
          <w:spacing w:val="-2"/>
        </w:rPr>
        <w:t>on</w:t>
      </w:r>
      <w:r>
        <w:rPr>
          <w:spacing w:val="-3"/>
        </w:rPr>
        <w:t> </w:t>
      </w:r>
      <w:r>
        <w:rPr>
          <w:spacing w:val="-2"/>
        </w:rPr>
        <w:t>economic</w:t>
      </w:r>
      <w:r>
        <w:rPr>
          <w:spacing w:val="-3"/>
        </w:rPr>
        <w:t> </w:t>
      </w:r>
      <w:r>
        <w:rPr>
          <w:spacing w:val="-2"/>
        </w:rPr>
        <w:t>and</w:t>
      </w:r>
      <w:r>
        <w:rPr>
          <w:spacing w:val="-5"/>
        </w:rPr>
        <w:t> </w:t>
      </w:r>
      <w:r>
        <w:rPr>
          <w:spacing w:val="-2"/>
        </w:rPr>
        <w:t>political development,</w:t>
      </w:r>
      <w:r>
        <w:rPr>
          <w:spacing w:val="-3"/>
        </w:rPr>
        <w:t> </w:t>
      </w:r>
      <w:r>
        <w:rPr>
          <w:spacing w:val="-2"/>
        </w:rPr>
        <w:t>and</w:t>
      </w:r>
      <w:r>
        <w:rPr>
          <w:spacing w:val="-5"/>
        </w:rPr>
        <w:t> </w:t>
      </w:r>
      <w:r>
        <w:rPr>
          <w:spacing w:val="-2"/>
        </w:rPr>
        <w:t>to</w:t>
      </w:r>
      <w:r>
        <w:rPr>
          <w:spacing w:val="-3"/>
        </w:rPr>
        <w:t> </w:t>
      </w:r>
      <w:r>
        <w:rPr>
          <w:spacing w:val="-2"/>
        </w:rPr>
        <w:t>provide</w:t>
      </w:r>
      <w:r>
        <w:rPr>
          <w:spacing w:val="-6"/>
        </w:rPr>
        <w:t> </w:t>
      </w:r>
      <w:r>
        <w:rPr>
          <w:spacing w:val="-2"/>
        </w:rPr>
        <w:t>policy</w:t>
      </w:r>
      <w:r>
        <w:rPr>
          <w:spacing w:val="-3"/>
        </w:rPr>
        <w:t> </w:t>
      </w:r>
      <w:r>
        <w:rPr>
          <w:spacing w:val="-2"/>
        </w:rPr>
        <w:t>recommendations</w:t>
      </w:r>
      <w:r>
        <w:rPr>
          <w:spacing w:val="-3"/>
        </w:rPr>
        <w:t> </w:t>
      </w:r>
      <w:r>
        <w:rPr>
          <w:spacing w:val="-2"/>
        </w:rPr>
        <w:t>that </w:t>
      </w:r>
      <w:r>
        <w:rPr/>
        <w:t>can help reduce corruption systematically. The research offers academic value as a scientific reference</w:t>
      </w:r>
      <w:r>
        <w:rPr>
          <w:spacing w:val="-9"/>
        </w:rPr>
        <w:t> </w:t>
      </w:r>
      <w:r>
        <w:rPr/>
        <w:t>and</w:t>
      </w:r>
      <w:r>
        <w:rPr>
          <w:spacing w:val="-11"/>
        </w:rPr>
        <w:t> </w:t>
      </w:r>
      <w:r>
        <w:rPr/>
        <w:t>practical</w:t>
      </w:r>
      <w:r>
        <w:rPr>
          <w:spacing w:val="-8"/>
        </w:rPr>
        <w:t> </w:t>
      </w:r>
      <w:r>
        <w:rPr/>
        <w:t>relevance</w:t>
      </w:r>
      <w:r>
        <w:rPr>
          <w:spacing w:val="-11"/>
        </w:rPr>
        <w:t> </w:t>
      </w:r>
      <w:r>
        <w:rPr/>
        <w:t>for</w:t>
      </w:r>
      <w:r>
        <w:rPr>
          <w:spacing w:val="-11"/>
        </w:rPr>
        <w:t> </w:t>
      </w:r>
      <w:r>
        <w:rPr/>
        <w:t>policymakers</w:t>
      </w:r>
      <w:r>
        <w:rPr>
          <w:spacing w:val="-8"/>
        </w:rPr>
        <w:t> </w:t>
      </w:r>
      <w:r>
        <w:rPr/>
        <w:t>and</w:t>
      </w:r>
      <w:r>
        <w:rPr>
          <w:spacing w:val="-11"/>
        </w:rPr>
        <w:t> </w:t>
      </w:r>
      <w:r>
        <w:rPr/>
        <w:t>the</w:t>
      </w:r>
      <w:r>
        <w:rPr>
          <w:spacing w:val="-11"/>
        </w:rPr>
        <w:t> </w:t>
      </w:r>
      <w:r>
        <w:rPr/>
        <w:t>public</w:t>
      </w:r>
      <w:r>
        <w:rPr>
          <w:spacing w:val="-11"/>
        </w:rPr>
        <w:t> </w:t>
      </w:r>
      <w:r>
        <w:rPr/>
        <w:t>in</w:t>
      </w:r>
      <w:r>
        <w:rPr>
          <w:spacing w:val="-11"/>
        </w:rPr>
        <w:t> </w:t>
      </w:r>
      <w:r>
        <w:rPr/>
        <w:t>formulating</w:t>
      </w:r>
      <w:r>
        <w:rPr>
          <w:spacing w:val="-11"/>
        </w:rPr>
        <w:t> </w:t>
      </w:r>
      <w:r>
        <w:rPr/>
        <w:t>effective</w:t>
      </w:r>
      <w:r>
        <w:rPr>
          <w:spacing w:val="-11"/>
        </w:rPr>
        <w:t> </w:t>
      </w:r>
      <w:r>
        <w:rPr/>
        <w:t>anti- corruption</w:t>
      </w:r>
      <w:r>
        <w:rPr>
          <w:spacing w:val="-8"/>
        </w:rPr>
        <w:t> </w:t>
      </w:r>
      <w:r>
        <w:rPr/>
        <w:t>strategies.</w:t>
      </w:r>
      <w:r>
        <w:rPr>
          <w:spacing w:val="-8"/>
        </w:rPr>
        <w:t> </w:t>
      </w:r>
      <w:r>
        <w:rPr/>
        <w:t>A</w:t>
      </w:r>
      <w:r>
        <w:rPr>
          <w:spacing w:val="-10"/>
        </w:rPr>
        <w:t> </w:t>
      </w:r>
      <w:r>
        <w:rPr/>
        <w:t>descriptive</w:t>
      </w:r>
      <w:r>
        <w:rPr>
          <w:spacing w:val="-8"/>
        </w:rPr>
        <w:t> </w:t>
      </w:r>
      <w:r>
        <w:rPr/>
        <w:t>qualitative</w:t>
      </w:r>
      <w:r>
        <w:rPr>
          <w:spacing w:val="-11"/>
        </w:rPr>
        <w:t> </w:t>
      </w:r>
      <w:r>
        <w:rPr/>
        <w:t>method</w:t>
      </w:r>
      <w:r>
        <w:rPr>
          <w:spacing w:val="-10"/>
        </w:rPr>
        <w:t> </w:t>
      </w:r>
      <w:r>
        <w:rPr/>
        <w:t>is</w:t>
      </w:r>
      <w:r>
        <w:rPr>
          <w:spacing w:val="-10"/>
        </w:rPr>
        <w:t> </w:t>
      </w:r>
      <w:r>
        <w:rPr/>
        <w:t>used</w:t>
      </w:r>
      <w:r>
        <w:rPr>
          <w:spacing w:val="-8"/>
        </w:rPr>
        <w:t> </w:t>
      </w:r>
      <w:r>
        <w:rPr/>
        <w:t>with</w:t>
      </w:r>
      <w:r>
        <w:rPr>
          <w:spacing w:val="-10"/>
        </w:rPr>
        <w:t> </w:t>
      </w:r>
      <w:r>
        <w:rPr/>
        <w:t>a</w:t>
      </w:r>
      <w:r>
        <w:rPr>
          <w:spacing w:val="-8"/>
        </w:rPr>
        <w:t> </w:t>
      </w:r>
      <w:r>
        <w:rPr/>
        <w:t>literature</w:t>
      </w:r>
      <w:r>
        <w:rPr>
          <w:spacing w:val="-11"/>
        </w:rPr>
        <w:t> </w:t>
      </w:r>
      <w:r>
        <w:rPr/>
        <w:t>study</w:t>
      </w:r>
      <w:r>
        <w:rPr>
          <w:spacing w:val="-8"/>
        </w:rPr>
        <w:t> </w:t>
      </w:r>
      <w:r>
        <w:rPr/>
        <w:t>approach, based</w:t>
      </w:r>
      <w:r>
        <w:rPr>
          <w:spacing w:val="-15"/>
        </w:rPr>
        <w:t> </w:t>
      </w:r>
      <w:r>
        <w:rPr/>
        <w:t>on</w:t>
      </w:r>
      <w:r>
        <w:rPr>
          <w:spacing w:val="-13"/>
        </w:rPr>
        <w:t> </w:t>
      </w:r>
      <w:r>
        <w:rPr/>
        <w:t>reports</w:t>
      </w:r>
      <w:r>
        <w:rPr>
          <w:spacing w:val="-13"/>
        </w:rPr>
        <w:t> </w:t>
      </w:r>
      <w:r>
        <w:rPr/>
        <w:t>from</w:t>
      </w:r>
      <w:r>
        <w:rPr>
          <w:spacing w:val="-13"/>
        </w:rPr>
        <w:t> </w:t>
      </w:r>
      <w:r>
        <w:rPr/>
        <w:t>anti-corruption</w:t>
      </w:r>
      <w:r>
        <w:rPr>
          <w:spacing w:val="-15"/>
        </w:rPr>
        <w:t> </w:t>
      </w:r>
      <w:r>
        <w:rPr/>
        <w:t>agencies,</w:t>
      </w:r>
      <w:r>
        <w:rPr>
          <w:spacing w:val="-15"/>
        </w:rPr>
        <w:t> </w:t>
      </w:r>
      <w:r>
        <w:rPr/>
        <w:t>scholarly</w:t>
      </w:r>
      <w:r>
        <w:rPr>
          <w:spacing w:val="-15"/>
        </w:rPr>
        <w:t> </w:t>
      </w:r>
      <w:r>
        <w:rPr/>
        <w:t>journals,</w:t>
      </w:r>
      <w:r>
        <w:rPr>
          <w:spacing w:val="-13"/>
        </w:rPr>
        <w:t> </w:t>
      </w:r>
      <w:r>
        <w:rPr/>
        <w:t>official</w:t>
      </w:r>
      <w:r>
        <w:rPr>
          <w:spacing w:val="-13"/>
        </w:rPr>
        <w:t> </w:t>
      </w:r>
      <w:r>
        <w:rPr/>
        <w:t>statistics,</w:t>
      </w:r>
      <w:r>
        <w:rPr>
          <w:spacing w:val="-13"/>
        </w:rPr>
        <w:t> </w:t>
      </w:r>
      <w:r>
        <w:rPr/>
        <w:t>and</w:t>
      </w:r>
      <w:r>
        <w:rPr>
          <w:spacing w:val="-13"/>
        </w:rPr>
        <w:t> </w:t>
      </w:r>
      <w:r>
        <w:rPr/>
        <w:t>policy documents. The findings reveal that corruption reduces budget efficiency, discourages investment,</w:t>
      </w:r>
      <w:r>
        <w:rPr>
          <w:spacing w:val="-15"/>
        </w:rPr>
        <w:t> </w:t>
      </w:r>
      <w:r>
        <w:rPr/>
        <w:t>and</w:t>
      </w:r>
      <w:r>
        <w:rPr>
          <w:spacing w:val="-15"/>
        </w:rPr>
        <w:t> </w:t>
      </w:r>
      <w:r>
        <w:rPr/>
        <w:t>worsens</w:t>
      </w:r>
      <w:r>
        <w:rPr>
          <w:spacing w:val="-15"/>
        </w:rPr>
        <w:t> </w:t>
      </w:r>
      <w:r>
        <w:rPr/>
        <w:t>the</w:t>
      </w:r>
      <w:r>
        <w:rPr>
          <w:spacing w:val="-15"/>
        </w:rPr>
        <w:t> </w:t>
      </w:r>
      <w:r>
        <w:rPr/>
        <w:t>quality</w:t>
      </w:r>
      <w:r>
        <w:rPr>
          <w:spacing w:val="-15"/>
        </w:rPr>
        <w:t> </w:t>
      </w:r>
      <w:r>
        <w:rPr/>
        <w:t>of</w:t>
      </w:r>
      <w:r>
        <w:rPr>
          <w:spacing w:val="-15"/>
        </w:rPr>
        <w:t> </w:t>
      </w:r>
      <w:r>
        <w:rPr/>
        <w:t>infrastructure</w:t>
      </w:r>
      <w:r>
        <w:rPr>
          <w:spacing w:val="-15"/>
        </w:rPr>
        <w:t> </w:t>
      </w:r>
      <w:r>
        <w:rPr/>
        <w:t>and</w:t>
      </w:r>
      <w:r>
        <w:rPr>
          <w:spacing w:val="-15"/>
        </w:rPr>
        <w:t> </w:t>
      </w:r>
      <w:r>
        <w:rPr/>
        <w:t>public</w:t>
      </w:r>
      <w:r>
        <w:rPr>
          <w:spacing w:val="-15"/>
        </w:rPr>
        <w:t> </w:t>
      </w:r>
      <w:r>
        <w:rPr/>
        <w:t>services.</w:t>
      </w:r>
      <w:r>
        <w:rPr>
          <w:spacing w:val="-15"/>
        </w:rPr>
        <w:t> </w:t>
      </w:r>
      <w:r>
        <w:rPr/>
        <w:t>Politically,</w:t>
      </w:r>
      <w:r>
        <w:rPr>
          <w:spacing w:val="-15"/>
        </w:rPr>
        <w:t> </w:t>
      </w:r>
      <w:r>
        <w:rPr/>
        <w:t>corruption weakens democracy, lowers public participation, and increases the risk of governmental instability. Therefore, combating corruption is a crucial step in achieving sustainable development and ensuring</w:t>
      </w:r>
      <w:r>
        <w:rPr>
          <w:spacing w:val="-2"/>
        </w:rPr>
        <w:t> </w:t>
      </w:r>
      <w:r>
        <w:rPr/>
        <w:t>a</w:t>
      </w:r>
      <w:r>
        <w:rPr>
          <w:spacing w:val="-3"/>
        </w:rPr>
        <w:t> </w:t>
      </w:r>
      <w:r>
        <w:rPr/>
        <w:t>transparent and accountable</w:t>
      </w:r>
      <w:r>
        <w:rPr>
          <w:spacing w:val="-1"/>
        </w:rPr>
        <w:t> </w:t>
      </w:r>
      <w:r>
        <w:rPr/>
        <w:t>government.</w:t>
      </w:r>
    </w:p>
    <w:p>
      <w:pPr>
        <w:spacing w:line="275" w:lineRule="exact" w:before="0"/>
        <w:ind w:left="448" w:right="0" w:firstLine="0"/>
        <w:jc w:val="both"/>
        <w:rPr>
          <w:i/>
          <w:sz w:val="24"/>
        </w:rPr>
      </w:pPr>
      <w:r>
        <w:rPr>
          <w:b/>
          <w:sz w:val="24"/>
        </w:rPr>
        <w:t>Keywords</w:t>
      </w:r>
      <w:r>
        <w:rPr>
          <w:b/>
          <w:spacing w:val="-11"/>
          <w:sz w:val="24"/>
        </w:rPr>
        <w:t> </w:t>
      </w:r>
      <w:r>
        <w:rPr>
          <w:sz w:val="24"/>
        </w:rPr>
        <w:t>:</w:t>
      </w:r>
      <w:r>
        <w:rPr>
          <w:spacing w:val="-7"/>
          <w:sz w:val="24"/>
        </w:rPr>
        <w:t> </w:t>
      </w:r>
      <w:r>
        <w:rPr>
          <w:i/>
          <w:sz w:val="24"/>
        </w:rPr>
        <w:t>Eradication,</w:t>
      </w:r>
      <w:r>
        <w:rPr>
          <w:i/>
          <w:spacing w:val="-3"/>
          <w:sz w:val="24"/>
        </w:rPr>
        <w:t> </w:t>
      </w:r>
      <w:r>
        <w:rPr>
          <w:i/>
          <w:sz w:val="24"/>
        </w:rPr>
        <w:t>corruption,</w:t>
      </w:r>
      <w:r>
        <w:rPr>
          <w:i/>
          <w:spacing w:val="-6"/>
          <w:sz w:val="24"/>
        </w:rPr>
        <w:t> </w:t>
      </w:r>
      <w:r>
        <w:rPr>
          <w:i/>
          <w:sz w:val="24"/>
        </w:rPr>
        <w:t>crime,</w:t>
      </w:r>
      <w:r>
        <w:rPr>
          <w:i/>
          <w:spacing w:val="-7"/>
          <w:sz w:val="24"/>
        </w:rPr>
        <w:t> </w:t>
      </w:r>
      <w:r>
        <w:rPr>
          <w:i/>
          <w:sz w:val="24"/>
        </w:rPr>
        <w:t>economy,</w:t>
      </w:r>
      <w:r>
        <w:rPr>
          <w:i/>
          <w:spacing w:val="-6"/>
          <w:sz w:val="24"/>
        </w:rPr>
        <w:t> </w:t>
      </w:r>
      <w:r>
        <w:rPr>
          <w:i/>
          <w:spacing w:val="-2"/>
          <w:sz w:val="24"/>
        </w:rPr>
        <w:t>politics</w:t>
      </w:r>
    </w:p>
    <w:p>
      <w:pPr>
        <w:pStyle w:val="BodyText"/>
        <w:spacing w:before="23"/>
        <w:jc w:val="left"/>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914704</wp:posOffset>
                </wp:positionH>
                <wp:positionV relativeFrom="paragraph">
                  <wp:posOffset>176133</wp:posOffset>
                </wp:positionV>
                <wp:extent cx="5732780" cy="18923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732780" cy="189230"/>
                          <a:chExt cx="5732780" cy="189230"/>
                        </a:xfrm>
                      </wpg:grpSpPr>
                      <wps:wsp>
                        <wps:cNvPr id="8" name="Textbox 8"/>
                        <wps:cNvSpPr txBox="1"/>
                        <wps:spPr>
                          <a:xfrm>
                            <a:off x="1890090" y="3048"/>
                            <a:ext cx="3839845" cy="182880"/>
                          </a:xfrm>
                          <a:prstGeom prst="rect">
                            <a:avLst/>
                          </a:prstGeom>
                          <a:ln w="6096">
                            <a:solidFill>
                              <a:srgbClr val="000000"/>
                            </a:solidFill>
                            <a:prstDash val="solid"/>
                          </a:ln>
                        </wps:spPr>
                        <wps:txbx>
                          <w:txbxContent>
                            <w:p>
                              <w:pPr>
                                <w:spacing w:before="1"/>
                                <w:ind w:left="103" w:right="0" w:firstLine="0"/>
                                <w:jc w:val="left"/>
                                <w:rPr>
                                  <w:sz w:val="24"/>
                                </w:rPr>
                              </w:pPr>
                              <w:hyperlink r:id="rId10">
                                <w:r>
                                  <w:rPr>
                                    <w:color w:val="0461C1"/>
                                    <w:spacing w:val="-2"/>
                                    <w:sz w:val="24"/>
                                    <w:u w:val="single" w:color="0461C1"/>
                                  </w:rPr>
                                  <w:t>tresitaw@gmail.com</w:t>
                                </w:r>
                              </w:hyperlink>
                            </w:p>
                          </w:txbxContent>
                        </wps:txbx>
                        <wps:bodyPr wrap="square" lIns="0" tIns="0" rIns="0" bIns="0" rtlCol="0">
                          <a:noAutofit/>
                        </wps:bodyPr>
                      </wps:wsp>
                      <wps:wsp>
                        <wps:cNvPr id="9" name="Textbox 9"/>
                        <wps:cNvSpPr txBox="1"/>
                        <wps:spPr>
                          <a:xfrm>
                            <a:off x="3047" y="3048"/>
                            <a:ext cx="1887220" cy="182880"/>
                          </a:xfrm>
                          <a:prstGeom prst="rect">
                            <a:avLst/>
                          </a:prstGeom>
                          <a:ln w="6095">
                            <a:solidFill>
                              <a:srgbClr val="000000"/>
                            </a:solidFill>
                            <a:prstDash val="solid"/>
                          </a:ln>
                        </wps:spPr>
                        <wps:txbx>
                          <w:txbxContent>
                            <w:p>
                              <w:pPr>
                                <w:spacing w:before="1"/>
                                <w:ind w:left="103" w:right="0" w:firstLine="0"/>
                                <w:jc w:val="left"/>
                                <w:rPr>
                                  <w:b/>
                                  <w:sz w:val="22"/>
                                </w:rPr>
                              </w:pPr>
                              <w:r>
                                <w:rPr>
                                  <w:b/>
                                  <w:sz w:val="22"/>
                                </w:rPr>
                                <w:t>*Correspondence</w:t>
                              </w:r>
                              <w:r>
                                <w:rPr>
                                  <w:b/>
                                  <w:spacing w:val="-12"/>
                                  <w:sz w:val="22"/>
                                </w:rPr>
                                <w:t> </w:t>
                              </w:r>
                              <w:r>
                                <w:rPr>
                                  <w:b/>
                                  <w:spacing w:val="-2"/>
                                  <w:sz w:val="22"/>
                                </w:rPr>
                                <w:t>Address:</w:t>
                              </w:r>
                            </w:p>
                          </w:txbxContent>
                        </wps:txbx>
                        <wps:bodyPr wrap="square" lIns="0" tIns="0" rIns="0" bIns="0" rtlCol="0">
                          <a:noAutofit/>
                        </wps:bodyPr>
                      </wps:wsp>
                    </wpg:wgp>
                  </a:graphicData>
                </a:graphic>
              </wp:anchor>
            </w:drawing>
          </mc:Choice>
          <mc:Fallback>
            <w:pict>
              <v:group style="position:absolute;margin-left:72.024002pt;margin-top:13.868802pt;width:451.4pt;height:14.9pt;mso-position-horizontal-relative:page;mso-position-vertical-relative:paragraph;z-index:-15727616;mso-wrap-distance-left:0;mso-wrap-distance-right:0" id="docshapegroup2" coordorigin="1440,277" coordsize="9028,298">
                <v:shapetype id="_x0000_t202" o:spt="202" coordsize="21600,21600" path="m,l,21600r21600,l21600,xe">
                  <v:stroke joinstyle="miter"/>
                  <v:path gradientshapeok="t" o:connecttype="rect"/>
                </v:shapetype>
                <v:shape style="position:absolute;left:4417;top:282;width:6047;height:288" type="#_x0000_t202" id="docshape3" filled="false" stroked="true" strokeweight=".48004pt" strokecolor="#000000">
                  <v:textbox inset="0,0,0,0">
                    <w:txbxContent>
                      <w:p>
                        <w:pPr>
                          <w:spacing w:before="1"/>
                          <w:ind w:left="103" w:right="0" w:firstLine="0"/>
                          <w:jc w:val="left"/>
                          <w:rPr>
                            <w:sz w:val="24"/>
                          </w:rPr>
                        </w:pPr>
                        <w:hyperlink r:id="rId10">
                          <w:r>
                            <w:rPr>
                              <w:color w:val="0461C1"/>
                              <w:spacing w:val="-2"/>
                              <w:sz w:val="24"/>
                              <w:u w:val="single" w:color="0461C1"/>
                            </w:rPr>
                            <w:t>tresitaw@gmail.com</w:t>
                          </w:r>
                        </w:hyperlink>
                      </w:p>
                    </w:txbxContent>
                  </v:textbox>
                  <v:stroke dashstyle="solid"/>
                  <w10:wrap type="none"/>
                </v:shape>
                <v:shape style="position:absolute;left:1445;top:282;width:2972;height:288" type="#_x0000_t202" id="docshape4" filled="false" stroked="true" strokeweight=".48pt" strokecolor="#000000">
                  <v:textbox inset="0,0,0,0">
                    <w:txbxContent>
                      <w:p>
                        <w:pPr>
                          <w:spacing w:before="1"/>
                          <w:ind w:left="103" w:right="0" w:firstLine="0"/>
                          <w:jc w:val="left"/>
                          <w:rPr>
                            <w:b/>
                            <w:sz w:val="22"/>
                          </w:rPr>
                        </w:pPr>
                        <w:r>
                          <w:rPr>
                            <w:b/>
                            <w:sz w:val="22"/>
                          </w:rPr>
                          <w:t>*Correspondence</w:t>
                        </w:r>
                        <w:r>
                          <w:rPr>
                            <w:b/>
                            <w:spacing w:val="-12"/>
                            <w:sz w:val="22"/>
                          </w:rPr>
                          <w:t> </w:t>
                        </w:r>
                        <w:r>
                          <w:rPr>
                            <w:b/>
                            <w:spacing w:val="-2"/>
                            <w:sz w:val="22"/>
                          </w:rPr>
                          <w:t>Address:</w:t>
                        </w:r>
                      </w:p>
                    </w:txbxContent>
                  </v:textbox>
                  <v:stroke dashstyle="solid"/>
                  <w10:wrap type="none"/>
                </v:shape>
                <w10:wrap type="topAndBottom"/>
              </v:group>
            </w:pict>
          </mc:Fallback>
        </mc:AlternateContent>
      </w:r>
    </w:p>
    <w:p>
      <w:pPr>
        <w:pStyle w:val="BodyText"/>
        <w:jc w:val="left"/>
        <w:rPr>
          <w:i/>
          <w:sz w:val="20"/>
        </w:rPr>
      </w:pPr>
    </w:p>
    <w:p>
      <w:pPr>
        <w:pStyle w:val="BodyText"/>
        <w:spacing w:before="23"/>
        <w:jc w:val="left"/>
        <w:rPr>
          <w:i/>
          <w:sz w:val="20"/>
        </w:rPr>
      </w:pPr>
    </w:p>
    <w:p>
      <w:pPr>
        <w:spacing w:before="0"/>
        <w:ind w:left="3" w:right="4" w:firstLine="0"/>
        <w:jc w:val="center"/>
        <w:rPr>
          <w:sz w:val="20"/>
          <w:szCs w:val="20"/>
        </w:rPr>
      </w:pPr>
      <w:r>
        <w:rPr>
          <w:w w:val="80"/>
          <w:sz w:val="20"/>
          <w:szCs w:val="20"/>
        </w:rPr>
        <w:t>©️</w:t>
      </w:r>
      <w:r>
        <w:rPr>
          <w:spacing w:val="-1"/>
          <w:w w:val="95"/>
          <w:sz w:val="20"/>
          <w:szCs w:val="20"/>
        </w:rPr>
        <w:t> </w:t>
      </w:r>
      <w:r>
        <w:rPr>
          <w:w w:val="95"/>
          <w:sz w:val="20"/>
          <w:szCs w:val="20"/>
        </w:rPr>
        <w:t>2025</w:t>
      </w:r>
      <w:r>
        <w:rPr>
          <w:spacing w:val="-1"/>
          <w:w w:val="95"/>
          <w:sz w:val="20"/>
          <w:szCs w:val="20"/>
        </w:rPr>
        <w:t> </w:t>
      </w:r>
      <w:r>
        <w:rPr>
          <w:w w:val="95"/>
          <w:sz w:val="20"/>
          <w:szCs w:val="20"/>
        </w:rPr>
        <w:t>SALUT:</w:t>
      </w:r>
      <w:r>
        <w:rPr>
          <w:spacing w:val="-1"/>
          <w:w w:val="95"/>
          <w:sz w:val="20"/>
          <w:szCs w:val="20"/>
        </w:rPr>
        <w:t> </w:t>
      </w:r>
      <w:r>
        <w:rPr>
          <w:w w:val="95"/>
          <w:sz w:val="20"/>
          <w:szCs w:val="20"/>
        </w:rPr>
        <w:t>Journal</w:t>
      </w:r>
      <w:r>
        <w:rPr>
          <w:spacing w:val="-1"/>
          <w:w w:val="95"/>
          <w:sz w:val="20"/>
          <w:szCs w:val="20"/>
        </w:rPr>
        <w:t> </w:t>
      </w:r>
      <w:r>
        <w:rPr>
          <w:w w:val="95"/>
          <w:sz w:val="20"/>
          <w:szCs w:val="20"/>
        </w:rPr>
        <w:t>of</w:t>
      </w:r>
      <w:r>
        <w:rPr>
          <w:spacing w:val="-1"/>
          <w:w w:val="95"/>
          <w:sz w:val="20"/>
          <w:szCs w:val="20"/>
        </w:rPr>
        <w:t> </w:t>
      </w:r>
      <w:r>
        <w:rPr>
          <w:w w:val="95"/>
          <w:sz w:val="20"/>
          <w:szCs w:val="20"/>
        </w:rPr>
        <w:t>Social</w:t>
      </w:r>
      <w:r>
        <w:rPr>
          <w:spacing w:val="-1"/>
          <w:w w:val="95"/>
          <w:sz w:val="20"/>
          <w:szCs w:val="20"/>
        </w:rPr>
        <w:t> </w:t>
      </w:r>
      <w:r>
        <w:rPr>
          <w:w w:val="95"/>
          <w:sz w:val="20"/>
          <w:szCs w:val="20"/>
        </w:rPr>
        <w:t>and</w:t>
      </w:r>
      <w:r>
        <w:rPr>
          <w:spacing w:val="-3"/>
          <w:sz w:val="20"/>
          <w:szCs w:val="20"/>
        </w:rPr>
        <w:t> </w:t>
      </w:r>
      <w:r>
        <w:rPr>
          <w:spacing w:val="-2"/>
          <w:w w:val="95"/>
          <w:sz w:val="20"/>
          <w:szCs w:val="20"/>
        </w:rPr>
        <w:t>Education</w:t>
      </w:r>
    </w:p>
    <w:p>
      <w:pPr>
        <w:tabs>
          <w:tab w:pos="3374" w:val="left" w:leader="none"/>
          <w:tab w:pos="9087" w:val="left" w:leader="none"/>
        </w:tabs>
        <w:spacing w:before="1"/>
        <w:ind w:left="2" w:right="0" w:firstLine="0"/>
        <w:jc w:val="center"/>
        <w:rPr>
          <w:sz w:val="20"/>
        </w:rPr>
      </w:pPr>
      <w:r>
        <w:rPr>
          <w:sz w:val="20"/>
          <w:u w:val="single"/>
        </w:rPr>
        <w:tab/>
        <w:t>Lembaga</w:t>
      </w:r>
      <w:r>
        <w:rPr>
          <w:spacing w:val="-5"/>
          <w:sz w:val="20"/>
          <w:u w:val="single"/>
        </w:rPr>
        <w:t> </w:t>
      </w:r>
      <w:r>
        <w:rPr>
          <w:sz w:val="20"/>
          <w:u w:val="single"/>
        </w:rPr>
        <w:t>Riset</w:t>
      </w:r>
      <w:r>
        <w:rPr>
          <w:spacing w:val="-4"/>
          <w:sz w:val="20"/>
          <w:u w:val="single"/>
        </w:rPr>
        <w:t> </w:t>
      </w:r>
      <w:r>
        <w:rPr>
          <w:sz w:val="20"/>
          <w:u w:val="single"/>
        </w:rPr>
        <w:t>dan</w:t>
      </w:r>
      <w:r>
        <w:rPr>
          <w:spacing w:val="-4"/>
          <w:sz w:val="20"/>
          <w:u w:val="single"/>
        </w:rPr>
        <w:t> </w:t>
      </w:r>
      <w:r>
        <w:rPr>
          <w:spacing w:val="-2"/>
          <w:sz w:val="20"/>
          <w:u w:val="single"/>
        </w:rPr>
        <w:t>Publikasi</w:t>
      </w:r>
      <w:r>
        <w:rPr>
          <w:sz w:val="20"/>
          <w:u w:val="single"/>
        </w:rPr>
        <w:tab/>
      </w:r>
    </w:p>
    <w:p>
      <w:pPr>
        <w:spacing w:after="0"/>
        <w:jc w:val="center"/>
        <w:rPr>
          <w:sz w:val="20"/>
        </w:rPr>
        <w:sectPr>
          <w:footerReference w:type="even" r:id="rId5"/>
          <w:type w:val="continuous"/>
          <w:pgSz w:w="11910" w:h="16840"/>
          <w:pgMar w:header="0" w:footer="0" w:top="480" w:bottom="280" w:left="992" w:right="992"/>
          <w:pgNumType w:start="112"/>
        </w:sectPr>
      </w:pPr>
    </w:p>
    <w:p>
      <w:pPr>
        <w:pStyle w:val="BodyText"/>
        <w:jc w:val="left"/>
        <w:rPr>
          <w:sz w:val="20"/>
        </w:rPr>
      </w:pPr>
    </w:p>
    <w:p>
      <w:pPr>
        <w:pStyle w:val="BodyText"/>
        <w:spacing w:before="12"/>
        <w:jc w:val="left"/>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255"/>
        <w:gridCol w:w="2257"/>
        <w:gridCol w:w="2255"/>
      </w:tblGrid>
      <w:tr>
        <w:trPr>
          <w:trHeight w:val="251" w:hRule="atLeast"/>
        </w:trPr>
        <w:tc>
          <w:tcPr>
            <w:tcW w:w="2254" w:type="dxa"/>
            <w:vMerge w:val="restart"/>
            <w:shd w:val="clear" w:color="auto" w:fill="805F00"/>
          </w:tcPr>
          <w:p>
            <w:pPr>
              <w:pStyle w:val="TableParagraph"/>
              <w:spacing w:line="240" w:lineRule="auto" w:before="130"/>
              <w:ind w:left="419"/>
              <w:jc w:val="left"/>
              <w:rPr>
                <w:b/>
                <w:sz w:val="22"/>
              </w:rPr>
            </w:pPr>
            <w:r>
              <w:rPr>
                <w:b/>
                <w:color w:val="FFFFFF"/>
                <w:sz w:val="22"/>
              </w:rPr>
              <w:t>Article</w:t>
            </w:r>
            <w:r>
              <w:rPr>
                <w:b/>
                <w:color w:val="FFFFFF"/>
                <w:spacing w:val="-7"/>
                <w:sz w:val="22"/>
              </w:rPr>
              <w:t> </w:t>
            </w:r>
            <w:r>
              <w:rPr>
                <w:b/>
                <w:color w:val="FFFFFF"/>
                <w:spacing w:val="-2"/>
                <w:sz w:val="22"/>
              </w:rPr>
              <w:t>History</w:t>
            </w:r>
          </w:p>
        </w:tc>
        <w:tc>
          <w:tcPr>
            <w:tcW w:w="2255" w:type="dxa"/>
          </w:tcPr>
          <w:p>
            <w:pPr>
              <w:pStyle w:val="TableParagraph"/>
              <w:rPr>
                <w:b/>
                <w:sz w:val="22"/>
              </w:rPr>
            </w:pPr>
            <w:r>
              <w:rPr>
                <w:b/>
                <w:color w:val="805F00"/>
                <w:spacing w:val="-2"/>
                <w:sz w:val="22"/>
              </w:rPr>
              <w:t>Received</w:t>
            </w:r>
          </w:p>
        </w:tc>
        <w:tc>
          <w:tcPr>
            <w:tcW w:w="2257" w:type="dxa"/>
          </w:tcPr>
          <w:p>
            <w:pPr>
              <w:pStyle w:val="TableParagraph"/>
              <w:ind w:left="5" w:right="3"/>
              <w:rPr>
                <w:b/>
                <w:sz w:val="22"/>
              </w:rPr>
            </w:pPr>
            <w:r>
              <w:rPr>
                <w:b/>
                <w:color w:val="805F00"/>
                <w:spacing w:val="-2"/>
                <w:sz w:val="22"/>
              </w:rPr>
              <w:t>Revised</w:t>
            </w:r>
          </w:p>
        </w:tc>
        <w:tc>
          <w:tcPr>
            <w:tcW w:w="2255" w:type="dxa"/>
          </w:tcPr>
          <w:p>
            <w:pPr>
              <w:pStyle w:val="TableParagraph"/>
              <w:ind w:right="7"/>
              <w:rPr>
                <w:sz w:val="22"/>
              </w:rPr>
            </w:pPr>
            <w:r>
              <w:rPr>
                <w:color w:val="805F00"/>
                <w:spacing w:val="-2"/>
                <w:sz w:val="22"/>
              </w:rPr>
              <w:t>Published</w:t>
            </w:r>
          </w:p>
        </w:tc>
      </w:tr>
      <w:tr>
        <w:trPr>
          <w:trHeight w:val="254" w:hRule="atLeast"/>
        </w:trPr>
        <w:tc>
          <w:tcPr>
            <w:tcW w:w="2254" w:type="dxa"/>
            <w:vMerge/>
            <w:tcBorders>
              <w:top w:val="nil"/>
            </w:tcBorders>
            <w:shd w:val="clear" w:color="auto" w:fill="805F00"/>
          </w:tcPr>
          <w:p>
            <w:pPr>
              <w:rPr>
                <w:sz w:val="2"/>
                <w:szCs w:val="2"/>
              </w:rPr>
            </w:pPr>
          </w:p>
        </w:tc>
        <w:tc>
          <w:tcPr>
            <w:tcW w:w="2255" w:type="dxa"/>
          </w:tcPr>
          <w:p>
            <w:pPr>
              <w:pStyle w:val="TableParagraph"/>
              <w:spacing w:line="234" w:lineRule="exact"/>
              <w:ind w:right="1"/>
              <w:rPr>
                <w:sz w:val="22"/>
              </w:rPr>
            </w:pPr>
            <w:r>
              <w:rPr>
                <w:sz w:val="22"/>
              </w:rPr>
              <w:t>31 May</w:t>
            </w:r>
            <w:r>
              <w:rPr>
                <w:spacing w:val="-3"/>
                <w:sz w:val="22"/>
              </w:rPr>
              <w:t> </w:t>
            </w:r>
            <w:r>
              <w:rPr>
                <w:spacing w:val="-4"/>
                <w:sz w:val="22"/>
              </w:rPr>
              <w:t>2025</w:t>
            </w:r>
          </w:p>
        </w:tc>
        <w:tc>
          <w:tcPr>
            <w:tcW w:w="2257" w:type="dxa"/>
          </w:tcPr>
          <w:p>
            <w:pPr>
              <w:pStyle w:val="TableParagraph"/>
              <w:spacing w:line="234" w:lineRule="exact"/>
              <w:ind w:left="5"/>
              <w:rPr>
                <w:sz w:val="22"/>
              </w:rPr>
            </w:pPr>
            <w:r>
              <w:rPr>
                <w:sz w:val="22"/>
              </w:rPr>
              <w:t>31 May</w:t>
            </w:r>
            <w:r>
              <w:rPr>
                <w:spacing w:val="-3"/>
                <w:sz w:val="22"/>
              </w:rPr>
              <w:t> </w:t>
            </w:r>
            <w:r>
              <w:rPr>
                <w:spacing w:val="-4"/>
                <w:sz w:val="22"/>
              </w:rPr>
              <w:t>2025</w:t>
            </w:r>
          </w:p>
        </w:tc>
        <w:tc>
          <w:tcPr>
            <w:tcW w:w="2255" w:type="dxa"/>
          </w:tcPr>
          <w:p>
            <w:pPr>
              <w:pStyle w:val="TableParagraph"/>
              <w:spacing w:line="234" w:lineRule="exact"/>
              <w:ind w:right="5"/>
              <w:rPr>
                <w:sz w:val="22"/>
              </w:rPr>
            </w:pPr>
            <w:r>
              <w:rPr>
                <w:sz w:val="22"/>
              </w:rPr>
              <w:t>30</w:t>
            </w:r>
            <w:r>
              <w:rPr>
                <w:spacing w:val="-3"/>
                <w:sz w:val="22"/>
              </w:rPr>
              <w:t> </w:t>
            </w:r>
            <w:r>
              <w:rPr>
                <w:sz w:val="22"/>
              </w:rPr>
              <w:t>September</w:t>
            </w:r>
            <w:r>
              <w:rPr>
                <w:spacing w:val="-3"/>
                <w:sz w:val="22"/>
              </w:rPr>
              <w:t> </w:t>
            </w:r>
            <w:r>
              <w:rPr>
                <w:spacing w:val="-4"/>
                <w:sz w:val="22"/>
              </w:rPr>
              <w:t>2025</w:t>
            </w:r>
          </w:p>
        </w:tc>
      </w:tr>
    </w:tbl>
    <w:p>
      <w:pPr>
        <w:pStyle w:val="BodyText"/>
        <w:spacing w:before="22"/>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175640</wp:posOffset>
                </wp:positionV>
                <wp:extent cx="5769610" cy="17526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769610" cy="175260"/>
                        </a:xfrm>
                        <a:prstGeom prst="rect">
                          <a:avLst/>
                        </a:prstGeom>
                        <a:solidFill>
                          <a:srgbClr val="E7E6E6"/>
                        </a:solidFill>
                      </wps:spPr>
                      <wps:txbx>
                        <w:txbxContent>
                          <w:p>
                            <w:pPr>
                              <w:spacing w:line="275" w:lineRule="exact" w:before="0"/>
                              <w:ind w:left="136" w:right="0" w:firstLine="0"/>
                              <w:jc w:val="left"/>
                              <w:rPr>
                                <w:b/>
                                <w:color w:val="000000"/>
                                <w:sz w:val="24"/>
                              </w:rPr>
                            </w:pPr>
                            <w:r>
                              <w:rPr>
                                <w:b/>
                                <w:color w:val="805F00"/>
                                <w:sz w:val="24"/>
                              </w:rPr>
                              <w:t>PENDAHULUAN</w:t>
                            </w:r>
                            <w:r>
                              <w:rPr>
                                <w:b/>
                                <w:color w:val="805F00"/>
                                <w:spacing w:val="-5"/>
                                <w:sz w:val="24"/>
                              </w:rPr>
                              <w:t> </w:t>
                            </w:r>
                            <w:r>
                              <w:rPr>
                                <w:b/>
                                <w:color w:val="805F00"/>
                                <w:sz w:val="24"/>
                              </w:rPr>
                              <w:t>|</w:t>
                            </w:r>
                            <w:r>
                              <w:rPr>
                                <w:b/>
                                <w:color w:val="805F00"/>
                                <w:spacing w:val="-4"/>
                                <w:sz w:val="24"/>
                              </w:rPr>
                              <w:t> </w:t>
                            </w:r>
                            <w:r>
                              <w:rPr>
                                <w:b/>
                                <w:color w:val="805F00"/>
                                <w:spacing w:val="-2"/>
                                <w:sz w:val="24"/>
                              </w:rPr>
                              <w:t>INTRODUCTION</w:t>
                            </w:r>
                          </w:p>
                        </w:txbxContent>
                      </wps:txbx>
                      <wps:bodyPr wrap="square" lIns="0" tIns="0" rIns="0" bIns="0" rtlCol="0">
                        <a:noAutofit/>
                      </wps:bodyPr>
                    </wps:wsp>
                  </a:graphicData>
                </a:graphic>
              </wp:anchor>
            </w:drawing>
          </mc:Choice>
          <mc:Fallback>
            <w:pict>
              <v:shape style="position:absolute;margin-left:70.584pt;margin-top:13.83pt;width:454.3pt;height:13.8pt;mso-position-horizontal-relative:page;mso-position-vertical-relative:paragraph;z-index:-15727104;mso-wrap-distance-left:0;mso-wrap-distance-right:0" type="#_x0000_t202" id="docshape13" filled="true" fillcolor="#e7e6e6" stroked="false">
                <v:textbox inset="0,0,0,0">
                  <w:txbxContent>
                    <w:p>
                      <w:pPr>
                        <w:spacing w:line="275" w:lineRule="exact" w:before="0"/>
                        <w:ind w:left="136" w:right="0" w:firstLine="0"/>
                        <w:jc w:val="left"/>
                        <w:rPr>
                          <w:b/>
                          <w:color w:val="000000"/>
                          <w:sz w:val="24"/>
                        </w:rPr>
                      </w:pPr>
                      <w:r>
                        <w:rPr>
                          <w:b/>
                          <w:color w:val="805F00"/>
                          <w:sz w:val="24"/>
                        </w:rPr>
                        <w:t>PENDAHULUAN</w:t>
                      </w:r>
                      <w:r>
                        <w:rPr>
                          <w:b/>
                          <w:color w:val="805F00"/>
                          <w:spacing w:val="-5"/>
                          <w:sz w:val="24"/>
                        </w:rPr>
                        <w:t> </w:t>
                      </w:r>
                      <w:r>
                        <w:rPr>
                          <w:b/>
                          <w:color w:val="805F00"/>
                          <w:sz w:val="24"/>
                        </w:rPr>
                        <w:t>|</w:t>
                      </w:r>
                      <w:r>
                        <w:rPr>
                          <w:b/>
                          <w:color w:val="805F00"/>
                          <w:spacing w:val="-4"/>
                          <w:sz w:val="24"/>
                        </w:rPr>
                        <w:t> </w:t>
                      </w:r>
                      <w:r>
                        <w:rPr>
                          <w:b/>
                          <w:color w:val="805F00"/>
                          <w:spacing w:val="-2"/>
                          <w:sz w:val="24"/>
                        </w:rPr>
                        <w:t>INTRODUCTION</w:t>
                      </w:r>
                    </w:p>
                  </w:txbxContent>
                </v:textbox>
                <v:fill type="solid"/>
                <w10:wrap type="topAndBottom"/>
              </v:shape>
            </w:pict>
          </mc:Fallback>
        </mc:AlternateContent>
      </w:r>
    </w:p>
    <w:p>
      <w:pPr>
        <w:pStyle w:val="BodyText"/>
        <w:ind w:left="448" w:right="445" w:firstLine="566"/>
      </w:pPr>
      <w:r>
        <w:rPr/>
        <w:t>Di masa ini, masalah korupsi di Indonesia tidak ada habis-habisnya untuk dibicarakan oleh publik, terutama oleh media massa baik lokal maupun nasional. Banyak pakar dan masyarakat umum mengemukakan pendapatnya mengenai isu ini. Pada dasarnya, pendapat mereka ada yang memiliki titik temu, namun tidak jarang pula terjadi perbedaan tajam. Akan tetapi, satu hal yang tidak dapat dipungkiri adalah bahwa korupsi merugikan negara dan merusak sendi-sendi kehidupan bangsa. Pada hakikatnya, korupsi merupakan “benalu sosial” yang melemahkan struktur pemerintahan dan menjadi hambatan utama dalam pelaksanaan pemerintahan dan pembangunan nasional.</w:t>
      </w:r>
    </w:p>
    <w:p>
      <w:pPr>
        <w:pStyle w:val="BodyText"/>
        <w:ind w:left="448" w:right="446" w:firstLine="566"/>
      </w:pPr>
      <w:r>
        <w:rPr/>
        <w:t>Korupsi sangat sulit diberantas karena terbatasnya bukti hukum yang akurat dan lemahnya sistem pendeteksian berbasis aturan hukum. Korupsi merupakan bahaya laten yang perlu diwaspadai oleh pemerintah dan masyarakat. Fenomena ini muncul sebagai hasil dari budaya yang menjadikan uang sebagai standar kebenaran dan simbol kekuasaan mutlak.</w:t>
      </w:r>
    </w:p>
    <w:p>
      <w:pPr>
        <w:pStyle w:val="BodyText"/>
        <w:ind w:left="448" w:right="445" w:firstLine="566"/>
      </w:pPr>
      <w:r>
        <w:rPr/>
        <w:t>Di Indonesia, korupsi telah menjadi masalah kronis yang melahirkan lingkaran setan kemiskinan, ketimpangan, serta menurunnya kepercayaan publik terhadap institusi negara. Menurut </w:t>
      </w:r>
      <w:r>
        <w:rPr>
          <w:i/>
        </w:rPr>
        <w:t>Sari </w:t>
      </w:r>
      <w:r>
        <w:rPr/>
        <w:t>(2020), korupsi menyebabkan pengalihan sumber daya publik ke pihak tertentu yang</w:t>
      </w:r>
      <w:r>
        <w:rPr>
          <w:spacing w:val="-14"/>
        </w:rPr>
        <w:t> </w:t>
      </w:r>
      <w:r>
        <w:rPr/>
        <w:t>seharusnya</w:t>
      </w:r>
      <w:r>
        <w:rPr>
          <w:spacing w:val="-15"/>
        </w:rPr>
        <w:t> </w:t>
      </w:r>
      <w:r>
        <w:rPr/>
        <w:t>digunakan</w:t>
      </w:r>
      <w:r>
        <w:rPr>
          <w:spacing w:val="-14"/>
        </w:rPr>
        <w:t> </w:t>
      </w:r>
      <w:r>
        <w:rPr/>
        <w:t>untuk</w:t>
      </w:r>
      <w:r>
        <w:rPr>
          <w:spacing w:val="-14"/>
        </w:rPr>
        <w:t> </w:t>
      </w:r>
      <w:r>
        <w:rPr/>
        <w:t>kepentingan</w:t>
      </w:r>
      <w:r>
        <w:rPr>
          <w:spacing w:val="-14"/>
        </w:rPr>
        <w:t> </w:t>
      </w:r>
      <w:r>
        <w:rPr/>
        <w:t>pembangunan</w:t>
      </w:r>
      <w:r>
        <w:rPr>
          <w:spacing w:val="-14"/>
        </w:rPr>
        <w:t> </w:t>
      </w:r>
      <w:r>
        <w:rPr/>
        <w:t>seperti</w:t>
      </w:r>
      <w:r>
        <w:rPr>
          <w:spacing w:val="-14"/>
        </w:rPr>
        <w:t> </w:t>
      </w:r>
      <w:r>
        <w:rPr/>
        <w:t>infrastruktur,</w:t>
      </w:r>
      <w:r>
        <w:rPr>
          <w:spacing w:val="-15"/>
        </w:rPr>
        <w:t> </w:t>
      </w:r>
      <w:r>
        <w:rPr/>
        <w:t>pendidikan, dan</w:t>
      </w:r>
      <w:r>
        <w:rPr>
          <w:spacing w:val="-9"/>
        </w:rPr>
        <w:t> </w:t>
      </w:r>
      <w:r>
        <w:rPr/>
        <w:t>kesehatan.</w:t>
      </w:r>
      <w:r>
        <w:rPr>
          <w:spacing w:val="-10"/>
        </w:rPr>
        <w:t> </w:t>
      </w:r>
      <w:r>
        <w:rPr/>
        <w:t>Hal</w:t>
      </w:r>
      <w:r>
        <w:rPr>
          <w:spacing w:val="-9"/>
        </w:rPr>
        <w:t> </w:t>
      </w:r>
      <w:r>
        <w:rPr/>
        <w:t>ini</w:t>
      </w:r>
      <w:r>
        <w:rPr>
          <w:spacing w:val="-9"/>
        </w:rPr>
        <w:t> </w:t>
      </w:r>
      <w:r>
        <w:rPr/>
        <w:t>mengakibatkan</w:t>
      </w:r>
      <w:r>
        <w:rPr>
          <w:spacing w:val="-9"/>
        </w:rPr>
        <w:t> </w:t>
      </w:r>
      <w:r>
        <w:rPr/>
        <w:t>kualitas</w:t>
      </w:r>
      <w:r>
        <w:rPr>
          <w:spacing w:val="-10"/>
        </w:rPr>
        <w:t> </w:t>
      </w:r>
      <w:r>
        <w:rPr/>
        <w:t>hidup</w:t>
      </w:r>
      <w:r>
        <w:rPr>
          <w:spacing w:val="-9"/>
        </w:rPr>
        <w:t> </w:t>
      </w:r>
      <w:r>
        <w:rPr/>
        <w:t>masyarakat</w:t>
      </w:r>
      <w:r>
        <w:rPr>
          <w:spacing w:val="-9"/>
        </w:rPr>
        <w:t> </w:t>
      </w:r>
      <w:r>
        <w:rPr/>
        <w:t>memburuk</w:t>
      </w:r>
      <w:r>
        <w:rPr>
          <w:spacing w:val="-9"/>
        </w:rPr>
        <w:t> </w:t>
      </w:r>
      <w:r>
        <w:rPr/>
        <w:t>dan</w:t>
      </w:r>
      <w:r>
        <w:rPr>
          <w:spacing w:val="-9"/>
        </w:rPr>
        <w:t> </w:t>
      </w:r>
      <w:r>
        <w:rPr/>
        <w:t>memperbesar kesenjangan sosial. </w:t>
      </w:r>
      <w:r>
        <w:rPr>
          <w:i/>
        </w:rPr>
        <w:t>Transparency</w:t>
      </w:r>
      <w:r>
        <w:rPr>
          <w:i/>
          <w:spacing w:val="-1"/>
        </w:rPr>
        <w:t> </w:t>
      </w:r>
      <w:r>
        <w:rPr>
          <w:i/>
        </w:rPr>
        <w:t>International </w:t>
      </w:r>
      <w:r>
        <w:rPr/>
        <w:t>(2023)</w:t>
      </w:r>
      <w:r>
        <w:rPr>
          <w:spacing w:val="-1"/>
        </w:rPr>
        <w:t> </w:t>
      </w:r>
      <w:r>
        <w:rPr/>
        <w:t>juga mencatat bahwa persepsi korupsi yang tinggi berkorelasi langsung dengan penurunan Indeks Pembangunan Manusia (IPM) di </w:t>
      </w:r>
      <w:r>
        <w:rPr>
          <w:spacing w:val="-2"/>
        </w:rPr>
        <w:t>Indonesia.</w:t>
      </w:r>
    </w:p>
    <w:p>
      <w:pPr>
        <w:pStyle w:val="BodyText"/>
        <w:ind w:left="448" w:right="445" w:firstLine="566"/>
      </w:pPr>
      <w:r>
        <w:rPr/>
        <w:t>Korupsi sering kali muncul akibat tekanan kebutuhan pembangunan yang mendesak, sementara proses birokrasi berjalan lambat dan tidak efisien. Kondisi ini mendorong individu maupun</w:t>
      </w:r>
      <w:r>
        <w:rPr>
          <w:spacing w:val="-10"/>
        </w:rPr>
        <w:t> </w:t>
      </w:r>
      <w:r>
        <w:rPr/>
        <w:t>lembaga</w:t>
      </w:r>
      <w:r>
        <w:rPr>
          <w:spacing w:val="-10"/>
        </w:rPr>
        <w:t> </w:t>
      </w:r>
      <w:r>
        <w:rPr/>
        <w:t>untuk</w:t>
      </w:r>
      <w:r>
        <w:rPr>
          <w:spacing w:val="-11"/>
        </w:rPr>
        <w:t> </w:t>
      </w:r>
      <w:r>
        <w:rPr/>
        <w:t>mencari</w:t>
      </w:r>
      <w:r>
        <w:rPr>
          <w:spacing w:val="-9"/>
        </w:rPr>
        <w:t> </w:t>
      </w:r>
      <w:r>
        <w:rPr/>
        <w:t>jalan</w:t>
      </w:r>
      <w:r>
        <w:rPr>
          <w:spacing w:val="-9"/>
        </w:rPr>
        <w:t> </w:t>
      </w:r>
      <w:r>
        <w:rPr/>
        <w:t>pintas</w:t>
      </w:r>
      <w:r>
        <w:rPr>
          <w:spacing w:val="-9"/>
        </w:rPr>
        <w:t> </w:t>
      </w:r>
      <w:r>
        <w:rPr/>
        <w:t>melalui</w:t>
      </w:r>
      <w:r>
        <w:rPr>
          <w:spacing w:val="-9"/>
        </w:rPr>
        <w:t> </w:t>
      </w:r>
      <w:r>
        <w:rPr/>
        <w:t>praktik</w:t>
      </w:r>
      <w:r>
        <w:rPr>
          <w:spacing w:val="-9"/>
        </w:rPr>
        <w:t> </w:t>
      </w:r>
      <w:r>
        <w:rPr/>
        <w:t>suap</w:t>
      </w:r>
      <w:r>
        <w:rPr>
          <w:spacing w:val="-9"/>
        </w:rPr>
        <w:t> </w:t>
      </w:r>
      <w:r>
        <w:rPr/>
        <w:t>atau</w:t>
      </w:r>
      <w:r>
        <w:rPr>
          <w:spacing w:val="-10"/>
        </w:rPr>
        <w:t> </w:t>
      </w:r>
      <w:r>
        <w:rPr/>
        <w:t>pemberian</w:t>
      </w:r>
      <w:r>
        <w:rPr>
          <w:spacing w:val="-9"/>
        </w:rPr>
        <w:t> </w:t>
      </w:r>
      <w:r>
        <w:rPr/>
        <w:t>uang</w:t>
      </w:r>
      <w:r>
        <w:rPr>
          <w:spacing w:val="-9"/>
        </w:rPr>
        <w:t> </w:t>
      </w:r>
      <w:r>
        <w:rPr/>
        <w:t>pelicin. Tanpa</w:t>
      </w:r>
      <w:r>
        <w:rPr>
          <w:spacing w:val="-12"/>
        </w:rPr>
        <w:t> </w:t>
      </w:r>
      <w:r>
        <w:rPr/>
        <w:t>adanya</w:t>
      </w:r>
      <w:r>
        <w:rPr>
          <w:spacing w:val="-12"/>
        </w:rPr>
        <w:t> </w:t>
      </w:r>
      <w:r>
        <w:rPr/>
        <w:t>pengawasan</w:t>
      </w:r>
      <w:r>
        <w:rPr>
          <w:spacing w:val="-11"/>
        </w:rPr>
        <w:t> </w:t>
      </w:r>
      <w:r>
        <w:rPr/>
        <w:t>yang</w:t>
      </w:r>
      <w:r>
        <w:rPr>
          <w:spacing w:val="-11"/>
        </w:rPr>
        <w:t> </w:t>
      </w:r>
      <w:r>
        <w:rPr/>
        <w:t>ketat</w:t>
      </w:r>
      <w:r>
        <w:rPr>
          <w:spacing w:val="-11"/>
        </w:rPr>
        <w:t> </w:t>
      </w:r>
      <w:r>
        <w:rPr/>
        <w:t>dari</w:t>
      </w:r>
      <w:r>
        <w:rPr>
          <w:spacing w:val="-11"/>
        </w:rPr>
        <w:t> </w:t>
      </w:r>
      <w:r>
        <w:rPr/>
        <w:t>pemerintah</w:t>
      </w:r>
      <w:r>
        <w:rPr>
          <w:spacing w:val="-11"/>
        </w:rPr>
        <w:t> </w:t>
      </w:r>
      <w:r>
        <w:rPr/>
        <w:t>dan</w:t>
      </w:r>
      <w:r>
        <w:rPr>
          <w:spacing w:val="-11"/>
        </w:rPr>
        <w:t> </w:t>
      </w:r>
      <w:r>
        <w:rPr/>
        <w:t>partisipasi</w:t>
      </w:r>
      <w:r>
        <w:rPr>
          <w:spacing w:val="-10"/>
        </w:rPr>
        <w:t> </w:t>
      </w:r>
      <w:r>
        <w:rPr/>
        <w:t>aktif</w:t>
      </w:r>
      <w:r>
        <w:rPr>
          <w:spacing w:val="-9"/>
        </w:rPr>
        <w:t> </w:t>
      </w:r>
      <w:r>
        <w:rPr/>
        <w:t>masyarakat,</w:t>
      </w:r>
      <w:r>
        <w:rPr>
          <w:spacing w:val="-10"/>
        </w:rPr>
        <w:t> </w:t>
      </w:r>
      <w:r>
        <w:rPr/>
        <w:t>praktik semacam ini akan terus berulang dan melahirkan kelompok pegawai yang memperkaya diri sendiri,</w:t>
      </w:r>
      <w:r>
        <w:rPr>
          <w:spacing w:val="-3"/>
        </w:rPr>
        <w:t> </w:t>
      </w:r>
      <w:r>
        <w:rPr/>
        <w:t>yang</w:t>
      </w:r>
      <w:r>
        <w:rPr>
          <w:spacing w:val="-3"/>
        </w:rPr>
        <w:t> </w:t>
      </w:r>
      <w:r>
        <w:rPr/>
        <w:t>dikenal</w:t>
      </w:r>
      <w:r>
        <w:rPr>
          <w:spacing w:val="-3"/>
        </w:rPr>
        <w:t> </w:t>
      </w:r>
      <w:r>
        <w:rPr/>
        <w:t>sebagai</w:t>
      </w:r>
      <w:r>
        <w:rPr>
          <w:spacing w:val="-3"/>
        </w:rPr>
        <w:t> </w:t>
      </w:r>
      <w:r>
        <w:rPr/>
        <w:t>orang</w:t>
      </w:r>
      <w:r>
        <w:rPr>
          <w:spacing w:val="-3"/>
        </w:rPr>
        <w:t> </w:t>
      </w:r>
      <w:r>
        <w:rPr/>
        <w:t>kaya</w:t>
      </w:r>
      <w:r>
        <w:rPr>
          <w:spacing w:val="-4"/>
        </w:rPr>
        <w:t> </w:t>
      </w:r>
      <w:r>
        <w:rPr/>
        <w:t>baru</w:t>
      </w:r>
      <w:r>
        <w:rPr>
          <w:spacing w:val="-3"/>
        </w:rPr>
        <w:t> </w:t>
      </w:r>
      <w:r>
        <w:rPr/>
        <w:t>(OKB).</w:t>
      </w:r>
      <w:r>
        <w:rPr>
          <w:spacing w:val="-3"/>
        </w:rPr>
        <w:t> </w:t>
      </w:r>
      <w:r>
        <w:rPr/>
        <w:t>Oleh</w:t>
      </w:r>
      <w:r>
        <w:rPr>
          <w:spacing w:val="-3"/>
        </w:rPr>
        <w:t> </w:t>
      </w:r>
      <w:r>
        <w:rPr/>
        <w:t>karena</w:t>
      </w:r>
      <w:r>
        <w:rPr>
          <w:spacing w:val="-4"/>
        </w:rPr>
        <w:t> </w:t>
      </w:r>
      <w:r>
        <w:rPr/>
        <w:t>itu,</w:t>
      </w:r>
      <w:r>
        <w:rPr>
          <w:spacing w:val="-3"/>
        </w:rPr>
        <w:t> </w:t>
      </w:r>
      <w:r>
        <w:rPr/>
        <w:t>untuk</w:t>
      </w:r>
      <w:r>
        <w:rPr>
          <w:spacing w:val="-3"/>
        </w:rPr>
        <w:t> </w:t>
      </w:r>
      <w:r>
        <w:rPr/>
        <w:t>mencapai</w:t>
      </w:r>
      <w:r>
        <w:rPr>
          <w:spacing w:val="-3"/>
        </w:rPr>
        <w:t> </w:t>
      </w:r>
      <w:r>
        <w:rPr/>
        <w:t>tujuan pembangunan nasional secara optimal, pemberantasan korupsi harus dilakukan secara menyeluruh melalui pendekatan preventif dan represif.</w:t>
      </w:r>
    </w:p>
    <w:p>
      <w:pPr>
        <w:pStyle w:val="BodyText"/>
        <w:ind w:left="448" w:right="443" w:firstLine="566"/>
      </w:pPr>
      <w:r>
        <w:rPr/>
        <w:t>Salah satu strategi pencegahan yang dianggap efektif adalah dengan mengintegrasikan nilai-nilai kearifan lokal (</w:t>
      </w:r>
      <w:r>
        <w:rPr>
          <w:i/>
        </w:rPr>
        <w:t>local wisdom</w:t>
      </w:r>
      <w:r>
        <w:rPr/>
        <w:t>). Nilai-nilai sosial yang dijunjung tinggi oleh masyarakat adat dapat menjadi landasan moral dalam membentuk budaya antikorupsi yang </w:t>
      </w:r>
      <w:r>
        <w:rPr>
          <w:spacing w:val="-2"/>
        </w:rPr>
        <w:t>kuat. Maka</w:t>
      </w:r>
      <w:r>
        <w:rPr>
          <w:spacing w:val="-5"/>
        </w:rPr>
        <w:t> </w:t>
      </w:r>
      <w:r>
        <w:rPr>
          <w:spacing w:val="-2"/>
        </w:rPr>
        <w:t>dari</w:t>
      </w:r>
      <w:r>
        <w:rPr>
          <w:spacing w:val="-4"/>
        </w:rPr>
        <w:t> </w:t>
      </w:r>
      <w:r>
        <w:rPr>
          <w:spacing w:val="-2"/>
        </w:rPr>
        <w:t>itu,</w:t>
      </w:r>
      <w:r>
        <w:rPr>
          <w:spacing w:val="-4"/>
        </w:rPr>
        <w:t> </w:t>
      </w:r>
      <w:r>
        <w:rPr>
          <w:spacing w:val="-2"/>
        </w:rPr>
        <w:t>diperlukan</w:t>
      </w:r>
      <w:r>
        <w:rPr>
          <w:spacing w:val="-4"/>
        </w:rPr>
        <w:t> </w:t>
      </w:r>
      <w:r>
        <w:rPr>
          <w:spacing w:val="-2"/>
        </w:rPr>
        <w:t>langkah</w:t>
      </w:r>
      <w:r>
        <w:rPr>
          <w:spacing w:val="-4"/>
        </w:rPr>
        <w:t> </w:t>
      </w:r>
      <w:r>
        <w:rPr>
          <w:spacing w:val="-2"/>
        </w:rPr>
        <w:t>konkret dalam merumuskan</w:t>
      </w:r>
      <w:r>
        <w:rPr>
          <w:spacing w:val="-4"/>
        </w:rPr>
        <w:t> </w:t>
      </w:r>
      <w:r>
        <w:rPr>
          <w:spacing w:val="-2"/>
        </w:rPr>
        <w:t>strategi</w:t>
      </w:r>
      <w:r>
        <w:rPr>
          <w:spacing w:val="-4"/>
        </w:rPr>
        <w:t> </w:t>
      </w:r>
      <w:r>
        <w:rPr>
          <w:spacing w:val="-2"/>
        </w:rPr>
        <w:t>penguatan</w:t>
      </w:r>
      <w:r>
        <w:rPr>
          <w:spacing w:val="-4"/>
        </w:rPr>
        <w:t> </w:t>
      </w:r>
      <w:r>
        <w:rPr>
          <w:spacing w:val="-2"/>
        </w:rPr>
        <w:t>kearifan </w:t>
      </w:r>
      <w:r>
        <w:rPr/>
        <w:t>lokal</w:t>
      </w:r>
      <w:r>
        <w:rPr>
          <w:spacing w:val="-4"/>
        </w:rPr>
        <w:t> </w:t>
      </w:r>
      <w:r>
        <w:rPr/>
        <w:t>yang</w:t>
      </w:r>
      <w:r>
        <w:rPr>
          <w:spacing w:val="-4"/>
        </w:rPr>
        <w:t> </w:t>
      </w:r>
      <w:r>
        <w:rPr/>
        <w:t>masih</w:t>
      </w:r>
      <w:r>
        <w:rPr>
          <w:spacing w:val="-4"/>
        </w:rPr>
        <w:t> </w:t>
      </w:r>
      <w:r>
        <w:rPr/>
        <w:t>hidup</w:t>
      </w:r>
      <w:r>
        <w:rPr>
          <w:spacing w:val="-4"/>
        </w:rPr>
        <w:t> </w:t>
      </w:r>
      <w:r>
        <w:rPr/>
        <w:t>di</w:t>
      </w:r>
      <w:r>
        <w:rPr>
          <w:spacing w:val="-4"/>
        </w:rPr>
        <w:t> </w:t>
      </w:r>
      <w:r>
        <w:rPr/>
        <w:t>masyarakat,</w:t>
      </w:r>
      <w:r>
        <w:rPr>
          <w:spacing w:val="-4"/>
        </w:rPr>
        <w:t> </w:t>
      </w:r>
      <w:r>
        <w:rPr/>
        <w:t>sebagai</w:t>
      </w:r>
      <w:r>
        <w:rPr>
          <w:spacing w:val="-4"/>
        </w:rPr>
        <w:t> </w:t>
      </w:r>
      <w:r>
        <w:rPr/>
        <w:t>bagian</w:t>
      </w:r>
      <w:r>
        <w:rPr>
          <w:spacing w:val="-4"/>
        </w:rPr>
        <w:t> </w:t>
      </w:r>
      <w:r>
        <w:rPr/>
        <w:t>dari</w:t>
      </w:r>
      <w:r>
        <w:rPr>
          <w:spacing w:val="-4"/>
        </w:rPr>
        <w:t> </w:t>
      </w:r>
      <w:r>
        <w:rPr/>
        <w:t>solusi</w:t>
      </w:r>
      <w:r>
        <w:rPr>
          <w:spacing w:val="-4"/>
        </w:rPr>
        <w:t> </w:t>
      </w:r>
      <w:r>
        <w:rPr/>
        <w:t>jangka</w:t>
      </w:r>
      <w:r>
        <w:rPr>
          <w:spacing w:val="-5"/>
        </w:rPr>
        <w:t> </w:t>
      </w:r>
      <w:r>
        <w:rPr/>
        <w:t>panjang</w:t>
      </w:r>
      <w:r>
        <w:rPr>
          <w:spacing w:val="-4"/>
        </w:rPr>
        <w:t> </w:t>
      </w:r>
      <w:r>
        <w:rPr/>
        <w:t>dalam</w:t>
      </w:r>
      <w:r>
        <w:rPr>
          <w:spacing w:val="-4"/>
        </w:rPr>
        <w:t> </w:t>
      </w:r>
      <w:r>
        <w:rPr/>
        <w:t>upaya pemberantasan korupsi secara berkelanjutan.</w:t>
      </w:r>
    </w:p>
    <w:p>
      <w:pPr>
        <w:pStyle w:val="BodyText"/>
        <w:spacing w:before="24"/>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176782</wp:posOffset>
                </wp:positionV>
                <wp:extent cx="5769610" cy="17526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769610" cy="175260"/>
                        </a:xfrm>
                        <a:prstGeom prst="rect">
                          <a:avLst/>
                        </a:prstGeom>
                        <a:solidFill>
                          <a:srgbClr val="E7E6E6"/>
                        </a:solidFill>
                      </wps:spPr>
                      <wps:txbx>
                        <w:txbxContent>
                          <w:p>
                            <w:pPr>
                              <w:spacing w:line="275" w:lineRule="exact" w:before="0"/>
                              <w:ind w:left="136" w:right="0" w:firstLine="0"/>
                              <w:jc w:val="left"/>
                              <w:rPr>
                                <w:b/>
                                <w:color w:val="000000"/>
                                <w:sz w:val="24"/>
                              </w:rPr>
                            </w:pPr>
                            <w:r>
                              <w:rPr>
                                <w:b/>
                                <w:color w:val="805F00"/>
                                <w:sz w:val="24"/>
                              </w:rPr>
                              <w:t>METODE</w:t>
                            </w:r>
                            <w:r>
                              <w:rPr>
                                <w:b/>
                                <w:color w:val="805F00"/>
                                <w:spacing w:val="-1"/>
                                <w:sz w:val="24"/>
                              </w:rPr>
                              <w:t> </w:t>
                            </w:r>
                            <w:r>
                              <w:rPr>
                                <w:b/>
                                <w:color w:val="805F00"/>
                                <w:sz w:val="24"/>
                              </w:rPr>
                              <w:t>|</w:t>
                            </w:r>
                            <w:r>
                              <w:rPr>
                                <w:b/>
                                <w:color w:val="805F00"/>
                                <w:spacing w:val="-1"/>
                                <w:sz w:val="24"/>
                              </w:rPr>
                              <w:t> </w:t>
                            </w:r>
                            <w:r>
                              <w:rPr>
                                <w:b/>
                                <w:color w:val="805F00"/>
                                <w:spacing w:val="-2"/>
                                <w:sz w:val="24"/>
                              </w:rPr>
                              <w:t>METHOD</w:t>
                            </w:r>
                          </w:p>
                        </w:txbxContent>
                      </wps:txbx>
                      <wps:bodyPr wrap="square" lIns="0" tIns="0" rIns="0" bIns="0" rtlCol="0">
                        <a:noAutofit/>
                      </wps:bodyPr>
                    </wps:wsp>
                  </a:graphicData>
                </a:graphic>
              </wp:anchor>
            </w:drawing>
          </mc:Choice>
          <mc:Fallback>
            <w:pict>
              <v:shape style="position:absolute;margin-left:70.584pt;margin-top:13.919844pt;width:454.3pt;height:13.8pt;mso-position-horizontal-relative:page;mso-position-vertical-relative:paragraph;z-index:-15726592;mso-wrap-distance-left:0;mso-wrap-distance-right:0" type="#_x0000_t202" id="docshape14" filled="true" fillcolor="#e7e6e6" stroked="false">
                <v:textbox inset="0,0,0,0">
                  <w:txbxContent>
                    <w:p>
                      <w:pPr>
                        <w:spacing w:line="275" w:lineRule="exact" w:before="0"/>
                        <w:ind w:left="136" w:right="0" w:firstLine="0"/>
                        <w:jc w:val="left"/>
                        <w:rPr>
                          <w:b/>
                          <w:color w:val="000000"/>
                          <w:sz w:val="24"/>
                        </w:rPr>
                      </w:pPr>
                      <w:r>
                        <w:rPr>
                          <w:b/>
                          <w:color w:val="805F00"/>
                          <w:sz w:val="24"/>
                        </w:rPr>
                        <w:t>METODE</w:t>
                      </w:r>
                      <w:r>
                        <w:rPr>
                          <w:b/>
                          <w:color w:val="805F00"/>
                          <w:spacing w:val="-1"/>
                          <w:sz w:val="24"/>
                        </w:rPr>
                        <w:t> </w:t>
                      </w:r>
                      <w:r>
                        <w:rPr>
                          <w:b/>
                          <w:color w:val="805F00"/>
                          <w:sz w:val="24"/>
                        </w:rPr>
                        <w:t>|</w:t>
                      </w:r>
                      <w:r>
                        <w:rPr>
                          <w:b/>
                          <w:color w:val="805F00"/>
                          <w:spacing w:val="-1"/>
                          <w:sz w:val="24"/>
                        </w:rPr>
                        <w:t> </w:t>
                      </w:r>
                      <w:r>
                        <w:rPr>
                          <w:b/>
                          <w:color w:val="805F00"/>
                          <w:spacing w:val="-2"/>
                          <w:sz w:val="24"/>
                        </w:rPr>
                        <w:t>METHOD</w:t>
                      </w:r>
                    </w:p>
                  </w:txbxContent>
                </v:textbox>
                <v:fill type="solid"/>
                <w10:wrap type="topAndBottom"/>
              </v:shape>
            </w:pict>
          </mc:Fallback>
        </mc:AlternateContent>
      </w:r>
    </w:p>
    <w:p>
      <w:pPr>
        <w:pStyle w:val="BodyText"/>
        <w:ind w:left="448" w:right="448" w:firstLine="566"/>
      </w:pPr>
      <w:r>
        <w:rPr/>
        <w:t>Metode penelitian ini menggunakan kualitatif deskriptif untuk menganalisis dampak korupsi</w:t>
      </w:r>
      <w:r>
        <w:rPr>
          <w:spacing w:val="-4"/>
        </w:rPr>
        <w:t> </w:t>
      </w:r>
      <w:r>
        <w:rPr/>
        <w:t>terhadap</w:t>
      </w:r>
      <w:r>
        <w:rPr>
          <w:spacing w:val="-4"/>
        </w:rPr>
        <w:t> </w:t>
      </w:r>
      <w:r>
        <w:rPr/>
        <w:t>pembangunan</w:t>
      </w:r>
      <w:r>
        <w:rPr>
          <w:spacing w:val="-4"/>
        </w:rPr>
        <w:t> </w:t>
      </w:r>
      <w:r>
        <w:rPr/>
        <w:t>ekonomi</w:t>
      </w:r>
      <w:r>
        <w:rPr>
          <w:spacing w:val="-4"/>
        </w:rPr>
        <w:t> </w:t>
      </w:r>
      <w:r>
        <w:rPr/>
        <w:t>dan</w:t>
      </w:r>
      <w:r>
        <w:rPr>
          <w:spacing w:val="-4"/>
        </w:rPr>
        <w:t> </w:t>
      </w:r>
      <w:r>
        <w:rPr/>
        <w:t>politik.</w:t>
      </w:r>
      <w:r>
        <w:rPr>
          <w:spacing w:val="-4"/>
        </w:rPr>
        <w:t> </w:t>
      </w:r>
      <w:r>
        <w:rPr/>
        <w:t>Metode</w:t>
      </w:r>
      <w:r>
        <w:rPr>
          <w:spacing w:val="-4"/>
        </w:rPr>
        <w:t> </w:t>
      </w:r>
      <w:r>
        <w:rPr/>
        <w:t>ini</w:t>
      </w:r>
      <w:r>
        <w:rPr>
          <w:spacing w:val="-4"/>
        </w:rPr>
        <w:t> </w:t>
      </w:r>
      <w:r>
        <w:rPr/>
        <w:t>dipilih</w:t>
      </w:r>
      <w:r>
        <w:rPr>
          <w:spacing w:val="-4"/>
        </w:rPr>
        <w:t> </w:t>
      </w:r>
      <w:r>
        <w:rPr/>
        <w:t>karena</w:t>
      </w:r>
      <w:r>
        <w:rPr>
          <w:spacing w:val="-5"/>
        </w:rPr>
        <w:t> </w:t>
      </w:r>
      <w:r>
        <w:rPr/>
        <w:t>korupsi</w:t>
      </w:r>
      <w:r>
        <w:rPr>
          <w:spacing w:val="-4"/>
        </w:rPr>
        <w:t> </w:t>
      </w:r>
      <w:r>
        <w:rPr/>
        <w:t>adalah fenomena kompleks yang mempengaruhi berbagai aspek kehidupan sosial dan negara. Menurut </w:t>
      </w:r>
      <w:r>
        <w:rPr>
          <w:i/>
        </w:rPr>
        <w:t>Lexy J. Moleong </w:t>
      </w:r>
      <w:r>
        <w:rPr/>
        <w:t>(2013), penelitian kualitatif deskriptif bertujuan memberikan pemahaman mendalam tentang fenomena yang diteliti. Data dikumpulkan melalui studi pustaka dengan menganalisis laporan lembaga antikorupsi, jurnal ilmiah, buku, serta data</w:t>
      </w:r>
    </w:p>
    <w:p>
      <w:pPr>
        <w:pStyle w:val="BodyText"/>
        <w:ind w:left="448" w:right="450" w:firstLine="566"/>
      </w:pPr>
      <w:r>
        <w:rPr/>
        <w:t>statistik dari sumber resmi. Data yang diperoleh kemudian dianalisis untuk mengidentifikasi hubungan antara korupsi dan dampaknya terhadap pembangunan ekonomi serta stabilitas politik.</w:t>
      </w:r>
    </w:p>
    <w:p>
      <w:pPr>
        <w:pStyle w:val="BodyText"/>
        <w:spacing w:before="22"/>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175343</wp:posOffset>
                </wp:positionV>
                <wp:extent cx="5769610" cy="17526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769610" cy="175260"/>
                        </a:xfrm>
                        <a:prstGeom prst="rect">
                          <a:avLst/>
                        </a:prstGeom>
                        <a:solidFill>
                          <a:srgbClr val="E7E6E6"/>
                        </a:solidFill>
                      </wps:spPr>
                      <wps:txbx>
                        <w:txbxContent>
                          <w:p>
                            <w:pPr>
                              <w:spacing w:line="275" w:lineRule="exact" w:before="0"/>
                              <w:ind w:left="136" w:right="0" w:firstLine="0"/>
                              <w:jc w:val="left"/>
                              <w:rPr>
                                <w:b/>
                                <w:color w:val="000000"/>
                                <w:sz w:val="24"/>
                              </w:rPr>
                            </w:pPr>
                            <w:r>
                              <w:rPr>
                                <w:b/>
                                <w:color w:val="805F00"/>
                                <w:sz w:val="24"/>
                              </w:rPr>
                              <w:t>HASIL</w:t>
                            </w:r>
                            <w:r>
                              <w:rPr>
                                <w:b/>
                                <w:color w:val="805F00"/>
                                <w:spacing w:val="-5"/>
                                <w:sz w:val="24"/>
                              </w:rPr>
                              <w:t> </w:t>
                            </w:r>
                            <w:r>
                              <w:rPr>
                                <w:b/>
                                <w:color w:val="805F00"/>
                                <w:sz w:val="24"/>
                              </w:rPr>
                              <w:t>DAN</w:t>
                            </w:r>
                            <w:r>
                              <w:rPr>
                                <w:b/>
                                <w:color w:val="805F00"/>
                                <w:spacing w:val="-3"/>
                                <w:sz w:val="24"/>
                              </w:rPr>
                              <w:t> </w:t>
                            </w:r>
                            <w:r>
                              <w:rPr>
                                <w:b/>
                                <w:color w:val="805F00"/>
                                <w:sz w:val="24"/>
                              </w:rPr>
                              <w:t>PEMBAHASAN</w:t>
                            </w:r>
                            <w:r>
                              <w:rPr>
                                <w:b/>
                                <w:color w:val="805F00"/>
                                <w:spacing w:val="-3"/>
                                <w:sz w:val="24"/>
                              </w:rPr>
                              <w:t> </w:t>
                            </w:r>
                            <w:r>
                              <w:rPr>
                                <w:b/>
                                <w:color w:val="805F00"/>
                                <w:sz w:val="24"/>
                              </w:rPr>
                              <w:t>|</w:t>
                            </w:r>
                            <w:r>
                              <w:rPr>
                                <w:b/>
                                <w:color w:val="805F00"/>
                                <w:spacing w:val="-4"/>
                                <w:sz w:val="24"/>
                              </w:rPr>
                              <w:t> </w:t>
                            </w:r>
                            <w:r>
                              <w:rPr>
                                <w:b/>
                                <w:color w:val="805F00"/>
                                <w:sz w:val="24"/>
                              </w:rPr>
                              <w:t>RESULTS</w:t>
                            </w:r>
                            <w:r>
                              <w:rPr>
                                <w:b/>
                                <w:color w:val="805F00"/>
                                <w:spacing w:val="-2"/>
                                <w:sz w:val="24"/>
                              </w:rPr>
                              <w:t> </w:t>
                            </w:r>
                            <w:r>
                              <w:rPr>
                                <w:b/>
                                <w:color w:val="805F00"/>
                                <w:sz w:val="24"/>
                              </w:rPr>
                              <w:t>AND</w:t>
                            </w:r>
                            <w:r>
                              <w:rPr>
                                <w:b/>
                                <w:color w:val="805F00"/>
                                <w:spacing w:val="-3"/>
                                <w:sz w:val="24"/>
                              </w:rPr>
                              <w:t> </w:t>
                            </w:r>
                            <w:r>
                              <w:rPr>
                                <w:b/>
                                <w:color w:val="805F00"/>
                                <w:spacing w:val="-2"/>
                                <w:sz w:val="24"/>
                              </w:rPr>
                              <w:t>DISCUSSION</w:t>
                            </w:r>
                          </w:p>
                        </w:txbxContent>
                      </wps:txbx>
                      <wps:bodyPr wrap="square" lIns="0" tIns="0" rIns="0" bIns="0" rtlCol="0">
                        <a:noAutofit/>
                      </wps:bodyPr>
                    </wps:wsp>
                  </a:graphicData>
                </a:graphic>
              </wp:anchor>
            </w:drawing>
          </mc:Choice>
          <mc:Fallback>
            <w:pict>
              <v:shape style="position:absolute;margin-left:70.584pt;margin-top:13.806547pt;width:454.3pt;height:13.8pt;mso-position-horizontal-relative:page;mso-position-vertical-relative:paragraph;z-index:-15726080;mso-wrap-distance-left:0;mso-wrap-distance-right:0" type="#_x0000_t202" id="docshape15" filled="true" fillcolor="#e7e6e6" stroked="false">
                <v:textbox inset="0,0,0,0">
                  <w:txbxContent>
                    <w:p>
                      <w:pPr>
                        <w:spacing w:line="275" w:lineRule="exact" w:before="0"/>
                        <w:ind w:left="136" w:right="0" w:firstLine="0"/>
                        <w:jc w:val="left"/>
                        <w:rPr>
                          <w:b/>
                          <w:color w:val="000000"/>
                          <w:sz w:val="24"/>
                        </w:rPr>
                      </w:pPr>
                      <w:r>
                        <w:rPr>
                          <w:b/>
                          <w:color w:val="805F00"/>
                          <w:sz w:val="24"/>
                        </w:rPr>
                        <w:t>HASIL</w:t>
                      </w:r>
                      <w:r>
                        <w:rPr>
                          <w:b/>
                          <w:color w:val="805F00"/>
                          <w:spacing w:val="-5"/>
                          <w:sz w:val="24"/>
                        </w:rPr>
                        <w:t> </w:t>
                      </w:r>
                      <w:r>
                        <w:rPr>
                          <w:b/>
                          <w:color w:val="805F00"/>
                          <w:sz w:val="24"/>
                        </w:rPr>
                        <w:t>DAN</w:t>
                      </w:r>
                      <w:r>
                        <w:rPr>
                          <w:b/>
                          <w:color w:val="805F00"/>
                          <w:spacing w:val="-3"/>
                          <w:sz w:val="24"/>
                        </w:rPr>
                        <w:t> </w:t>
                      </w:r>
                      <w:r>
                        <w:rPr>
                          <w:b/>
                          <w:color w:val="805F00"/>
                          <w:sz w:val="24"/>
                        </w:rPr>
                        <w:t>PEMBAHASAN</w:t>
                      </w:r>
                      <w:r>
                        <w:rPr>
                          <w:b/>
                          <w:color w:val="805F00"/>
                          <w:spacing w:val="-3"/>
                          <w:sz w:val="24"/>
                        </w:rPr>
                        <w:t> </w:t>
                      </w:r>
                      <w:r>
                        <w:rPr>
                          <w:b/>
                          <w:color w:val="805F00"/>
                          <w:sz w:val="24"/>
                        </w:rPr>
                        <w:t>|</w:t>
                      </w:r>
                      <w:r>
                        <w:rPr>
                          <w:b/>
                          <w:color w:val="805F00"/>
                          <w:spacing w:val="-4"/>
                          <w:sz w:val="24"/>
                        </w:rPr>
                        <w:t> </w:t>
                      </w:r>
                      <w:r>
                        <w:rPr>
                          <w:b/>
                          <w:color w:val="805F00"/>
                          <w:sz w:val="24"/>
                        </w:rPr>
                        <w:t>RESULTS</w:t>
                      </w:r>
                      <w:r>
                        <w:rPr>
                          <w:b/>
                          <w:color w:val="805F00"/>
                          <w:spacing w:val="-2"/>
                          <w:sz w:val="24"/>
                        </w:rPr>
                        <w:t> </w:t>
                      </w:r>
                      <w:r>
                        <w:rPr>
                          <w:b/>
                          <w:color w:val="805F00"/>
                          <w:sz w:val="24"/>
                        </w:rPr>
                        <w:t>AND</w:t>
                      </w:r>
                      <w:r>
                        <w:rPr>
                          <w:b/>
                          <w:color w:val="805F00"/>
                          <w:spacing w:val="-3"/>
                          <w:sz w:val="24"/>
                        </w:rPr>
                        <w:t> </w:t>
                      </w:r>
                      <w:r>
                        <w:rPr>
                          <w:b/>
                          <w:color w:val="805F00"/>
                          <w:spacing w:val="-2"/>
                          <w:sz w:val="24"/>
                        </w:rPr>
                        <w:t>DISCUSSION</w:t>
                      </w:r>
                    </w:p>
                  </w:txbxContent>
                </v:textbox>
                <v:fill type="solid"/>
                <w10:wrap type="topAndBottom"/>
              </v:shape>
            </w:pict>
          </mc:Fallback>
        </mc:AlternateContent>
      </w:r>
    </w:p>
    <w:p>
      <w:pPr>
        <w:pStyle w:val="BodyText"/>
        <w:spacing w:after="0"/>
        <w:jc w:val="left"/>
        <w:rPr>
          <w:sz w:val="20"/>
        </w:rPr>
        <w:sectPr>
          <w:headerReference w:type="default" r:id="rId14"/>
          <w:headerReference w:type="even" r:id="rId15"/>
          <w:footerReference w:type="default" r:id="rId16"/>
          <w:footerReference w:type="even" r:id="rId17"/>
          <w:pgSz w:w="11910" w:h="16840"/>
          <w:pgMar w:header="573" w:footer="572" w:top="760" w:bottom="760" w:left="992" w:right="992"/>
          <w:pgNumType w:start="113"/>
        </w:sectPr>
      </w:pPr>
    </w:p>
    <w:p>
      <w:pPr>
        <w:pStyle w:val="BodyText"/>
        <w:spacing w:before="195"/>
        <w:jc w:val="left"/>
      </w:pPr>
    </w:p>
    <w:p>
      <w:pPr>
        <w:pStyle w:val="Heading2"/>
        <w:numPr>
          <w:ilvl w:val="0"/>
          <w:numId w:val="1"/>
        </w:numPr>
        <w:tabs>
          <w:tab w:pos="1167" w:val="left" w:leader="none"/>
        </w:tabs>
        <w:spacing w:line="240" w:lineRule="auto" w:before="0" w:after="0"/>
        <w:ind w:left="1167" w:right="0" w:hanging="359"/>
        <w:jc w:val="both"/>
      </w:pPr>
      <w:r>
        <w:rPr/>
        <w:t>Dampak</w:t>
      </w:r>
      <w:r>
        <w:rPr>
          <w:spacing w:val="-6"/>
        </w:rPr>
        <w:t> </w:t>
      </w:r>
      <w:r>
        <w:rPr/>
        <w:t>Korupsi</w:t>
      </w:r>
      <w:r>
        <w:rPr>
          <w:spacing w:val="-4"/>
        </w:rPr>
        <w:t> </w:t>
      </w:r>
      <w:r>
        <w:rPr/>
        <w:t>terhadap</w:t>
      </w:r>
      <w:r>
        <w:rPr>
          <w:spacing w:val="-4"/>
        </w:rPr>
        <w:t> </w:t>
      </w:r>
      <w:r>
        <w:rPr/>
        <w:t>Pembangunan</w:t>
      </w:r>
      <w:r>
        <w:rPr>
          <w:spacing w:val="-4"/>
        </w:rPr>
        <w:t> </w:t>
      </w:r>
      <w:r>
        <w:rPr/>
        <w:t>Ekonomi</w:t>
      </w:r>
      <w:r>
        <w:rPr>
          <w:spacing w:val="-6"/>
        </w:rPr>
        <w:t> </w:t>
      </w:r>
      <w:r>
        <w:rPr/>
        <w:t>dan</w:t>
      </w:r>
      <w:r>
        <w:rPr>
          <w:spacing w:val="-3"/>
        </w:rPr>
        <w:t> </w:t>
      </w:r>
      <w:r>
        <w:rPr>
          <w:spacing w:val="-2"/>
        </w:rPr>
        <w:t>Pilitik</w:t>
      </w:r>
    </w:p>
    <w:p>
      <w:pPr>
        <w:pStyle w:val="BodyText"/>
        <w:spacing w:before="1"/>
        <w:ind w:left="1168" w:right="794" w:firstLine="720"/>
      </w:pPr>
      <w:r>
        <w:rPr/>
        <w:t>Korupsi yang merajalela berdampak serius terhadap pembangunan, terutama</w:t>
      </w:r>
      <w:r>
        <w:rPr>
          <w:spacing w:val="-10"/>
        </w:rPr>
        <w:t> </w:t>
      </w:r>
      <w:r>
        <w:rPr/>
        <w:t>di</w:t>
      </w:r>
      <w:r>
        <w:rPr>
          <w:spacing w:val="-9"/>
        </w:rPr>
        <w:t> </w:t>
      </w:r>
      <w:r>
        <w:rPr/>
        <w:t>bidang</w:t>
      </w:r>
      <w:r>
        <w:rPr>
          <w:spacing w:val="-10"/>
        </w:rPr>
        <w:t> </w:t>
      </w:r>
      <w:r>
        <w:rPr/>
        <w:t>politik</w:t>
      </w:r>
      <w:r>
        <w:rPr>
          <w:spacing w:val="-9"/>
        </w:rPr>
        <w:t> </w:t>
      </w:r>
      <w:r>
        <w:rPr/>
        <w:t>dan</w:t>
      </w:r>
      <w:r>
        <w:rPr>
          <w:spacing w:val="-9"/>
        </w:rPr>
        <w:t> </w:t>
      </w:r>
      <w:r>
        <w:rPr/>
        <w:t>pemerintahan.</w:t>
      </w:r>
      <w:r>
        <w:rPr>
          <w:spacing w:val="-9"/>
        </w:rPr>
        <w:t> </w:t>
      </w:r>
      <w:r>
        <w:rPr/>
        <w:t>Dalam</w:t>
      </w:r>
      <w:r>
        <w:rPr>
          <w:spacing w:val="-9"/>
        </w:rPr>
        <w:t> </w:t>
      </w:r>
      <w:r>
        <w:rPr/>
        <w:t>dunia</w:t>
      </w:r>
      <w:r>
        <w:rPr>
          <w:spacing w:val="-10"/>
        </w:rPr>
        <w:t> </w:t>
      </w:r>
      <w:r>
        <w:rPr/>
        <w:t>politik,</w:t>
      </w:r>
      <w:r>
        <w:rPr>
          <w:spacing w:val="-9"/>
        </w:rPr>
        <w:t> </w:t>
      </w:r>
      <w:r>
        <w:rPr/>
        <w:t>korupsi</w:t>
      </w:r>
      <w:r>
        <w:rPr>
          <w:spacing w:val="-11"/>
        </w:rPr>
        <w:t> </w:t>
      </w:r>
      <w:r>
        <w:rPr/>
        <w:t>merusak demokrasi dan tata pemerintahan yang baik karena menghancurkan proses formal. Korupsi pada pemilu dan lembaga legislatif mengurangi akuntabilitas dan perwakilan</w:t>
      </w:r>
      <w:r>
        <w:rPr>
          <w:spacing w:val="-10"/>
        </w:rPr>
        <w:t> </w:t>
      </w:r>
      <w:r>
        <w:rPr/>
        <w:t>rakyat,</w:t>
      </w:r>
      <w:r>
        <w:rPr>
          <w:spacing w:val="-10"/>
        </w:rPr>
        <w:t> </w:t>
      </w:r>
      <w:r>
        <w:rPr/>
        <w:t>serta</w:t>
      </w:r>
      <w:r>
        <w:rPr>
          <w:spacing w:val="-9"/>
        </w:rPr>
        <w:t> </w:t>
      </w:r>
      <w:r>
        <w:rPr/>
        <w:t>menghambat</w:t>
      </w:r>
      <w:r>
        <w:rPr>
          <w:spacing w:val="-10"/>
        </w:rPr>
        <w:t> </w:t>
      </w:r>
      <w:r>
        <w:rPr/>
        <w:t>penegakan</w:t>
      </w:r>
      <w:r>
        <w:rPr>
          <w:spacing w:val="-10"/>
        </w:rPr>
        <w:t> </w:t>
      </w:r>
      <w:r>
        <w:rPr/>
        <w:t>hukum</w:t>
      </w:r>
      <w:r>
        <w:rPr>
          <w:spacing w:val="-10"/>
        </w:rPr>
        <w:t> </w:t>
      </w:r>
      <w:r>
        <w:rPr/>
        <w:t>di</w:t>
      </w:r>
      <w:r>
        <w:rPr>
          <w:spacing w:val="-10"/>
        </w:rPr>
        <w:t> </w:t>
      </w:r>
      <w:r>
        <w:rPr/>
        <w:t>sistem</w:t>
      </w:r>
      <w:r>
        <w:rPr>
          <w:spacing w:val="-10"/>
        </w:rPr>
        <w:t> </w:t>
      </w:r>
      <w:r>
        <w:rPr/>
        <w:t>peradilan.</w:t>
      </w:r>
      <w:r>
        <w:rPr>
          <w:spacing w:val="-10"/>
        </w:rPr>
        <w:t> </w:t>
      </w:r>
      <w:r>
        <w:rPr/>
        <w:t>Selain itu,</w:t>
      </w:r>
      <w:r>
        <w:rPr>
          <w:spacing w:val="-14"/>
        </w:rPr>
        <w:t> </w:t>
      </w:r>
      <w:r>
        <w:rPr/>
        <w:t>korupsi</w:t>
      </w:r>
      <w:r>
        <w:rPr>
          <w:spacing w:val="-13"/>
        </w:rPr>
        <w:t> </w:t>
      </w:r>
      <w:r>
        <w:rPr/>
        <w:t>di</w:t>
      </w:r>
      <w:r>
        <w:rPr>
          <w:spacing w:val="-14"/>
        </w:rPr>
        <w:t> </w:t>
      </w:r>
      <w:r>
        <w:rPr/>
        <w:t>pemerintahan</w:t>
      </w:r>
      <w:r>
        <w:rPr>
          <w:spacing w:val="-14"/>
        </w:rPr>
        <w:t> </w:t>
      </w:r>
      <w:r>
        <w:rPr/>
        <w:t>publik</w:t>
      </w:r>
      <w:r>
        <w:rPr>
          <w:spacing w:val="-14"/>
        </w:rPr>
        <w:t> </w:t>
      </w:r>
      <w:r>
        <w:rPr/>
        <w:t>menyebabkan</w:t>
      </w:r>
      <w:r>
        <w:rPr>
          <w:spacing w:val="-14"/>
        </w:rPr>
        <w:t> </w:t>
      </w:r>
      <w:r>
        <w:rPr/>
        <w:t>ketimpangan</w:t>
      </w:r>
      <w:r>
        <w:rPr>
          <w:spacing w:val="-14"/>
        </w:rPr>
        <w:t> </w:t>
      </w:r>
      <w:r>
        <w:rPr/>
        <w:t>layanan</w:t>
      </w:r>
      <w:r>
        <w:rPr>
          <w:spacing w:val="-14"/>
        </w:rPr>
        <w:t> </w:t>
      </w:r>
      <w:r>
        <w:rPr/>
        <w:t>masyarakat dan menurunkan legitimasi serta nilai-nilai demokrasi seperti kepercayaan dan toleransi. Secara umum, korupsi melemahkan kapasitas lembaga pemerintah dengan mengabaikan prosedur, menyedot sumber daya, serta mendorong promosi pejabat berdasarkan kedekatan, bukan prestasi. Akibat empiris-sosiologis korupsi mencakup pemborosan sumber daya, larinya modal, ketidakstabilan sosial-politik, hingga potensi kudeta militer. </w:t>
      </w:r>
      <w:r>
        <w:rPr>
          <w:i/>
        </w:rPr>
        <w:t>Simanjuntak </w:t>
      </w:r>
      <w:r>
        <w:rPr/>
        <w:t>(2003) menyatakan bahwa korupsi menyebabkan ketidakefisienan, ketidakadilan, dan hilangnya kepercayaan publik terhadap pemerintah.</w:t>
      </w:r>
    </w:p>
    <w:p>
      <w:pPr>
        <w:pStyle w:val="BodyText"/>
        <w:ind w:left="1168" w:right="796" w:firstLine="720"/>
      </w:pPr>
      <w:r>
        <w:rPr/>
        <w:t>Dampak</w:t>
      </w:r>
      <w:r>
        <w:rPr>
          <w:spacing w:val="-10"/>
        </w:rPr>
        <w:t> </w:t>
      </w:r>
      <w:r>
        <w:rPr/>
        <w:t>ekonomi</w:t>
      </w:r>
      <w:r>
        <w:rPr>
          <w:spacing w:val="-11"/>
        </w:rPr>
        <w:t> </w:t>
      </w:r>
      <w:r>
        <w:rPr/>
        <w:t>dari</w:t>
      </w:r>
      <w:r>
        <w:rPr>
          <w:spacing w:val="-12"/>
        </w:rPr>
        <w:t> </w:t>
      </w:r>
      <w:r>
        <w:rPr/>
        <w:t>korupsi</w:t>
      </w:r>
      <w:r>
        <w:rPr>
          <w:spacing w:val="-12"/>
        </w:rPr>
        <w:t> </w:t>
      </w:r>
      <w:r>
        <w:rPr/>
        <w:t>tidak</w:t>
      </w:r>
      <w:r>
        <w:rPr>
          <w:spacing w:val="-12"/>
        </w:rPr>
        <w:t> </w:t>
      </w:r>
      <w:r>
        <w:rPr/>
        <w:t>kalah</w:t>
      </w:r>
      <w:r>
        <w:rPr>
          <w:spacing w:val="-10"/>
        </w:rPr>
        <w:t> </w:t>
      </w:r>
      <w:r>
        <w:rPr/>
        <w:t>merugikan.</w:t>
      </w:r>
      <w:r>
        <w:rPr>
          <w:spacing w:val="-12"/>
        </w:rPr>
        <w:t> </w:t>
      </w:r>
      <w:r>
        <w:rPr/>
        <w:t>Korupsi</w:t>
      </w:r>
      <w:r>
        <w:rPr>
          <w:spacing w:val="-11"/>
        </w:rPr>
        <w:t> </w:t>
      </w:r>
      <w:r>
        <w:rPr/>
        <w:t>mempersulit pembangunan ekonomi, menurunkan kualitas pelayanan publik, dan menciptakan ketidakefisienan tinggi. Dalam sektor swasta, korupsi meningkatkan biaya niaga akibat suap, pungutan liar, serta risiko pembatalan kontrak. Meski ada anggapan bahwa korupsi dapat mempercepat birokrasi, Teguh Dananto (2011) menyatakan bahwa sogokan justru mendorong munculnya peraturan dan hambatan baru. Korupsi juga mengacaukan persaingan usaha karena perusahaan yang memiliki koneksi dilindungi, sementara yang tidak efisien tetap bertahan. Di sektor publik, korupsi mengalihkan investasi ke proyek-proyek yang rentan praktik sogok, mengurangi pemenuhan standar keselamatan dan lingkungan, serta menambah beban anggaran negara.</w:t>
      </w:r>
    </w:p>
    <w:p>
      <w:pPr>
        <w:pStyle w:val="BodyText"/>
        <w:ind w:left="1168" w:right="798" w:firstLine="720"/>
      </w:pPr>
      <w:r>
        <w:rPr/>
        <w:t>Secara luas, korupsi merusak hampir seluruh aspek kehidupan berbangsa dan bernegara. Dalam ekonomi, korupsi memperlambat pertumbuhan dengan menurunkan arus investasi, meningkatkan biaya transaksi, dan memperburuk ketimpangan pendapatan. Korupsi juga mengurangi pendapatan negara melalui penggelapan pajak dan proyek fiktif, serta meningkatkan utang yang tidak produktif. Proyek-proyek infrastruktur menjadi lambat dan berkualitas buruk, menghambat pembangunan. Dari sisi politik, korupsi mengutamakan kepentingan pribadi di atas publik dan menghalangi akses rakyat miskin terhadap manfaat pembangunan. Oleh karena itu, upaya pemberantasan korupsi memerlukan tata pemerintahan yang transparan, integritas nasional, reformasi hukum, serta pengawasan yang ketat. Masyarakat sipil berperan penting dalam mengawal perubahan ini dengan memilih pemimpin berintegritas dan mengawasi kebijakan </w:t>
      </w:r>
      <w:r>
        <w:rPr>
          <w:spacing w:val="-2"/>
        </w:rPr>
        <w:t>publik.</w:t>
      </w:r>
    </w:p>
    <w:p>
      <w:pPr>
        <w:pStyle w:val="Heading2"/>
        <w:numPr>
          <w:ilvl w:val="0"/>
          <w:numId w:val="1"/>
        </w:numPr>
        <w:tabs>
          <w:tab w:pos="1167" w:val="left" w:leader="none"/>
        </w:tabs>
        <w:spacing w:line="240" w:lineRule="auto" w:before="276" w:after="0"/>
        <w:ind w:left="1167" w:right="0" w:hanging="359"/>
        <w:jc w:val="both"/>
      </w:pPr>
      <w:r>
        <w:rPr/>
        <w:t>Penyebab</w:t>
      </w:r>
      <w:r>
        <w:rPr>
          <w:spacing w:val="-4"/>
        </w:rPr>
        <w:t> </w:t>
      </w:r>
      <w:r>
        <w:rPr/>
        <w:t>Terjadinya</w:t>
      </w:r>
      <w:r>
        <w:rPr>
          <w:spacing w:val="-3"/>
        </w:rPr>
        <w:t> </w:t>
      </w:r>
      <w:r>
        <w:rPr/>
        <w:t>Korupsi</w:t>
      </w:r>
      <w:r>
        <w:rPr>
          <w:spacing w:val="-4"/>
        </w:rPr>
        <w:t> </w:t>
      </w:r>
      <w:r>
        <w:rPr/>
        <w:t>terhadap</w:t>
      </w:r>
      <w:r>
        <w:rPr>
          <w:spacing w:val="-3"/>
        </w:rPr>
        <w:t> </w:t>
      </w:r>
      <w:r>
        <w:rPr/>
        <w:t>Pembangunan</w:t>
      </w:r>
      <w:r>
        <w:rPr>
          <w:spacing w:val="-4"/>
        </w:rPr>
        <w:t> </w:t>
      </w:r>
      <w:r>
        <w:rPr/>
        <w:t>Ekonomi</w:t>
      </w:r>
      <w:r>
        <w:rPr>
          <w:spacing w:val="-5"/>
        </w:rPr>
        <w:t> </w:t>
      </w:r>
      <w:r>
        <w:rPr/>
        <w:t>dan</w:t>
      </w:r>
      <w:r>
        <w:rPr>
          <w:spacing w:val="-3"/>
        </w:rPr>
        <w:t> </w:t>
      </w:r>
      <w:r>
        <w:rPr>
          <w:spacing w:val="-2"/>
        </w:rPr>
        <w:t>Politik</w:t>
      </w:r>
    </w:p>
    <w:p>
      <w:pPr>
        <w:pStyle w:val="ListParagraph"/>
        <w:numPr>
          <w:ilvl w:val="1"/>
          <w:numId w:val="1"/>
        </w:numPr>
        <w:tabs>
          <w:tab w:pos="1528" w:val="left" w:leader="none"/>
        </w:tabs>
        <w:spacing w:line="240" w:lineRule="auto" w:before="0" w:after="0"/>
        <w:ind w:left="1528" w:right="0" w:hanging="360"/>
        <w:jc w:val="both"/>
        <w:rPr>
          <w:sz w:val="24"/>
        </w:rPr>
      </w:pPr>
      <w:r>
        <w:rPr>
          <w:sz w:val="24"/>
        </w:rPr>
        <w:t>Moral</w:t>
      </w:r>
      <w:r>
        <w:rPr>
          <w:spacing w:val="-2"/>
          <w:sz w:val="24"/>
        </w:rPr>
        <w:t> </w:t>
      </w:r>
      <w:r>
        <w:rPr>
          <w:sz w:val="24"/>
        </w:rPr>
        <w:t>dan Integritas</w:t>
      </w:r>
      <w:r>
        <w:rPr>
          <w:spacing w:val="-2"/>
          <w:sz w:val="24"/>
        </w:rPr>
        <w:t> </w:t>
      </w:r>
      <w:r>
        <w:rPr>
          <w:sz w:val="24"/>
        </w:rPr>
        <w:t>yang</w:t>
      </w:r>
      <w:r>
        <w:rPr>
          <w:spacing w:val="-1"/>
          <w:sz w:val="24"/>
        </w:rPr>
        <w:t> </w:t>
      </w:r>
      <w:r>
        <w:rPr>
          <w:spacing w:val="-2"/>
          <w:sz w:val="24"/>
        </w:rPr>
        <w:t>Lemah</w:t>
      </w:r>
    </w:p>
    <w:p>
      <w:pPr>
        <w:pStyle w:val="BodyText"/>
        <w:ind w:left="1528" w:right="447" w:firstLine="360"/>
      </w:pPr>
      <w:r>
        <w:rPr/>
        <w:t>Korupsi terkait erat dengan lemahnya moral individu. Ketika seseorang tidak memiliki nilai-nilai kejujuran, tanggung jawab, dan kepedulian terhadap kepentingan publik, maka ia cenderung mudah menyalahgunakan kekuasaan atau jabatan yang dimilikinya. Lemahnya pendidikan karakter, lingkungan keluarga yang permisif, serta minimnya teladan dari pemimpin turut memengaruhi pembentukan integritas seseorang.</w:t>
      </w:r>
    </w:p>
    <w:p>
      <w:pPr>
        <w:pStyle w:val="ListParagraph"/>
        <w:numPr>
          <w:ilvl w:val="1"/>
          <w:numId w:val="1"/>
        </w:numPr>
        <w:tabs>
          <w:tab w:pos="1528" w:val="left" w:leader="none"/>
        </w:tabs>
        <w:spacing w:line="240" w:lineRule="auto" w:before="0" w:after="0"/>
        <w:ind w:left="1528" w:right="0" w:hanging="360"/>
        <w:jc w:val="both"/>
        <w:rPr>
          <w:sz w:val="24"/>
        </w:rPr>
      </w:pPr>
      <w:r>
        <w:rPr>
          <w:sz w:val="24"/>
        </w:rPr>
        <w:t>Gaji</w:t>
      </w:r>
      <w:r>
        <w:rPr>
          <w:spacing w:val="-2"/>
          <w:sz w:val="24"/>
        </w:rPr>
        <w:t> </w:t>
      </w:r>
      <w:r>
        <w:rPr>
          <w:sz w:val="24"/>
        </w:rPr>
        <w:t>dan</w:t>
      </w:r>
      <w:r>
        <w:rPr>
          <w:spacing w:val="-1"/>
          <w:sz w:val="24"/>
        </w:rPr>
        <w:t> </w:t>
      </w:r>
      <w:r>
        <w:rPr>
          <w:sz w:val="24"/>
        </w:rPr>
        <w:t>Kesejahteraan</w:t>
      </w:r>
      <w:r>
        <w:rPr>
          <w:spacing w:val="-2"/>
          <w:sz w:val="24"/>
        </w:rPr>
        <w:t> </w:t>
      </w:r>
      <w:r>
        <w:rPr>
          <w:sz w:val="24"/>
        </w:rPr>
        <w:t>yang</w:t>
      </w:r>
      <w:r>
        <w:rPr>
          <w:spacing w:val="-1"/>
          <w:sz w:val="24"/>
        </w:rPr>
        <w:t> </w:t>
      </w:r>
      <w:r>
        <w:rPr>
          <w:spacing w:val="-2"/>
          <w:sz w:val="24"/>
        </w:rPr>
        <w:t>Rendah</w:t>
      </w:r>
    </w:p>
    <w:p>
      <w:pPr>
        <w:pStyle w:val="BodyText"/>
        <w:ind w:left="1528" w:right="445" w:firstLine="360"/>
      </w:pPr>
      <w:r>
        <w:rPr/>
        <w:t>Pegawai negeri atau pejabat publik yang penghasilannya tidak mencukupi kebutuhan</w:t>
      </w:r>
      <w:r>
        <w:rPr>
          <w:spacing w:val="-12"/>
        </w:rPr>
        <w:t> </w:t>
      </w:r>
      <w:r>
        <w:rPr/>
        <w:t>hidupnya</w:t>
      </w:r>
      <w:r>
        <w:rPr>
          <w:spacing w:val="-11"/>
        </w:rPr>
        <w:t> </w:t>
      </w:r>
      <w:r>
        <w:rPr/>
        <w:t>rentan</w:t>
      </w:r>
      <w:r>
        <w:rPr>
          <w:spacing w:val="-11"/>
        </w:rPr>
        <w:t> </w:t>
      </w:r>
      <w:r>
        <w:rPr/>
        <w:t>tergoda</w:t>
      </w:r>
      <w:r>
        <w:rPr>
          <w:spacing w:val="-11"/>
        </w:rPr>
        <w:t> </w:t>
      </w:r>
      <w:r>
        <w:rPr/>
        <w:t>melakukan</w:t>
      </w:r>
      <w:r>
        <w:rPr>
          <w:spacing w:val="-10"/>
        </w:rPr>
        <w:t> </w:t>
      </w:r>
      <w:r>
        <w:rPr/>
        <w:t>korupsi</w:t>
      </w:r>
      <w:r>
        <w:rPr>
          <w:spacing w:val="-11"/>
        </w:rPr>
        <w:t> </w:t>
      </w:r>
      <w:r>
        <w:rPr/>
        <w:t>untuk</w:t>
      </w:r>
      <w:r>
        <w:rPr>
          <w:spacing w:val="-10"/>
        </w:rPr>
        <w:t> </w:t>
      </w:r>
      <w:r>
        <w:rPr/>
        <w:t>memenuhi</w:t>
      </w:r>
      <w:r>
        <w:rPr>
          <w:spacing w:val="-10"/>
        </w:rPr>
        <w:t> </w:t>
      </w:r>
      <w:r>
        <w:rPr>
          <w:spacing w:val="-2"/>
        </w:rPr>
        <w:t>kebutuhan</w:t>
      </w:r>
    </w:p>
    <w:p>
      <w:pPr>
        <w:pStyle w:val="BodyText"/>
        <w:spacing w:after="0"/>
        <w:sectPr>
          <w:pgSz w:w="11910" w:h="16840"/>
          <w:pgMar w:header="573" w:footer="572" w:top="760" w:bottom="760" w:left="992" w:right="992"/>
        </w:sectPr>
      </w:pPr>
    </w:p>
    <w:p>
      <w:pPr>
        <w:pStyle w:val="BodyText"/>
        <w:spacing w:before="195"/>
        <w:jc w:val="left"/>
      </w:pPr>
    </w:p>
    <w:p>
      <w:pPr>
        <w:pStyle w:val="BodyText"/>
        <w:ind w:left="1528" w:right="447"/>
      </w:pPr>
      <w:r>
        <w:rPr/>
        <w:t>ekonomi. Dalam beberapa kasus, mereka merasa "terpaksa" melakukan korupsi karena sistem tidak memberikan jaminan kesejahteraan yang memadai.</w:t>
      </w:r>
    </w:p>
    <w:p>
      <w:pPr>
        <w:pStyle w:val="ListParagraph"/>
        <w:numPr>
          <w:ilvl w:val="1"/>
          <w:numId w:val="1"/>
        </w:numPr>
        <w:tabs>
          <w:tab w:pos="1528" w:val="left" w:leader="none"/>
        </w:tabs>
        <w:spacing w:line="240" w:lineRule="auto" w:before="1" w:after="0"/>
        <w:ind w:left="1528" w:right="0" w:hanging="360"/>
        <w:jc w:val="both"/>
        <w:rPr>
          <w:sz w:val="24"/>
        </w:rPr>
      </w:pPr>
      <w:r>
        <w:rPr>
          <w:sz w:val="24"/>
        </w:rPr>
        <w:t>Pengawasan</w:t>
      </w:r>
      <w:r>
        <w:rPr>
          <w:spacing w:val="-4"/>
          <w:sz w:val="24"/>
        </w:rPr>
        <w:t> </w:t>
      </w:r>
      <w:r>
        <w:rPr>
          <w:sz w:val="24"/>
        </w:rPr>
        <w:t>yang</w:t>
      </w:r>
      <w:r>
        <w:rPr>
          <w:spacing w:val="-2"/>
          <w:sz w:val="24"/>
        </w:rPr>
        <w:t> </w:t>
      </w:r>
      <w:r>
        <w:rPr>
          <w:spacing w:val="-4"/>
          <w:sz w:val="24"/>
        </w:rPr>
        <w:t>Lemah</w:t>
      </w:r>
    </w:p>
    <w:p>
      <w:pPr>
        <w:pStyle w:val="BodyText"/>
        <w:ind w:left="1528" w:right="446" w:firstLine="360"/>
      </w:pPr>
      <w:r>
        <w:rPr/>
        <w:t>Ketika sistem pengawasan internal maupun eksternal tidak berjalan efektif, maka pelaku korupsi merasa bebas melakukan tindakan korup tanpa takut diketahui.</w:t>
      </w:r>
      <w:r>
        <w:rPr>
          <w:spacing w:val="-15"/>
        </w:rPr>
        <w:t> </w:t>
      </w:r>
      <w:r>
        <w:rPr/>
        <w:t>Misalnya,</w:t>
      </w:r>
      <w:r>
        <w:rPr>
          <w:spacing w:val="-15"/>
        </w:rPr>
        <w:t> </w:t>
      </w:r>
      <w:r>
        <w:rPr/>
        <w:t>tidak</w:t>
      </w:r>
      <w:r>
        <w:rPr>
          <w:spacing w:val="-15"/>
        </w:rPr>
        <w:t> </w:t>
      </w:r>
      <w:r>
        <w:rPr/>
        <w:t>adanya</w:t>
      </w:r>
      <w:r>
        <w:rPr>
          <w:spacing w:val="-15"/>
        </w:rPr>
        <w:t> </w:t>
      </w:r>
      <w:r>
        <w:rPr/>
        <w:t>audit</w:t>
      </w:r>
      <w:r>
        <w:rPr>
          <w:spacing w:val="-15"/>
        </w:rPr>
        <w:t> </w:t>
      </w:r>
      <w:r>
        <w:rPr/>
        <w:t>rutin,</w:t>
      </w:r>
      <w:r>
        <w:rPr>
          <w:spacing w:val="-14"/>
        </w:rPr>
        <w:t> </w:t>
      </w:r>
      <w:r>
        <w:rPr/>
        <w:t>tidak</w:t>
      </w:r>
      <w:r>
        <w:rPr>
          <w:spacing w:val="-15"/>
        </w:rPr>
        <w:t> </w:t>
      </w:r>
      <w:r>
        <w:rPr/>
        <w:t>adanya</w:t>
      </w:r>
      <w:r>
        <w:rPr>
          <w:spacing w:val="-15"/>
        </w:rPr>
        <w:t> </w:t>
      </w:r>
      <w:r>
        <w:rPr/>
        <w:t>sistem</w:t>
      </w:r>
      <w:r>
        <w:rPr>
          <w:spacing w:val="-15"/>
        </w:rPr>
        <w:t> </w:t>
      </w:r>
      <w:r>
        <w:rPr/>
        <w:t>transparansi</w:t>
      </w:r>
      <w:r>
        <w:rPr>
          <w:spacing w:val="-14"/>
        </w:rPr>
        <w:t> </w:t>
      </w:r>
      <w:r>
        <w:rPr/>
        <w:t>yang baik, atau lemahnya peran lembaga pengawas seperti Inspektorat, BPK, dan KPK.</w:t>
      </w:r>
    </w:p>
    <w:p>
      <w:pPr>
        <w:pStyle w:val="ListParagraph"/>
        <w:numPr>
          <w:ilvl w:val="1"/>
          <w:numId w:val="1"/>
        </w:numPr>
        <w:tabs>
          <w:tab w:pos="1528" w:val="left" w:leader="none"/>
        </w:tabs>
        <w:spacing w:line="240" w:lineRule="auto" w:before="0" w:after="0"/>
        <w:ind w:left="1528" w:right="0" w:hanging="360"/>
        <w:jc w:val="both"/>
        <w:rPr>
          <w:sz w:val="24"/>
        </w:rPr>
      </w:pPr>
      <w:r>
        <w:rPr>
          <w:sz w:val="24"/>
        </w:rPr>
        <w:t>Budaya</w:t>
      </w:r>
      <w:r>
        <w:rPr>
          <w:spacing w:val="-4"/>
          <w:sz w:val="24"/>
        </w:rPr>
        <w:t> </w:t>
      </w:r>
      <w:r>
        <w:rPr>
          <w:sz w:val="24"/>
        </w:rPr>
        <w:t>dan</w:t>
      </w:r>
      <w:r>
        <w:rPr>
          <w:spacing w:val="-1"/>
          <w:sz w:val="24"/>
        </w:rPr>
        <w:t> </w:t>
      </w:r>
      <w:r>
        <w:rPr>
          <w:sz w:val="24"/>
        </w:rPr>
        <w:t>Kebiasaan</w:t>
      </w:r>
      <w:r>
        <w:rPr>
          <w:spacing w:val="-1"/>
          <w:sz w:val="24"/>
        </w:rPr>
        <w:t> </w:t>
      </w:r>
      <w:r>
        <w:rPr>
          <w:sz w:val="24"/>
        </w:rPr>
        <w:t>yang</w:t>
      </w:r>
      <w:r>
        <w:rPr>
          <w:spacing w:val="-1"/>
          <w:sz w:val="24"/>
        </w:rPr>
        <w:t> </w:t>
      </w:r>
      <w:r>
        <w:rPr>
          <w:sz w:val="24"/>
        </w:rPr>
        <w:t>membiarkan</w:t>
      </w:r>
      <w:r>
        <w:rPr>
          <w:spacing w:val="-1"/>
          <w:sz w:val="24"/>
        </w:rPr>
        <w:t> </w:t>
      </w:r>
      <w:r>
        <w:rPr>
          <w:sz w:val="24"/>
        </w:rPr>
        <w:t>dalam</w:t>
      </w:r>
      <w:r>
        <w:rPr>
          <w:spacing w:val="-1"/>
          <w:sz w:val="24"/>
        </w:rPr>
        <w:t> </w:t>
      </w:r>
      <w:r>
        <w:rPr>
          <w:sz w:val="24"/>
        </w:rPr>
        <w:t>beberapa</w:t>
      </w:r>
      <w:r>
        <w:rPr>
          <w:spacing w:val="-1"/>
          <w:sz w:val="24"/>
        </w:rPr>
        <w:t> </w:t>
      </w:r>
      <w:r>
        <w:rPr>
          <w:spacing w:val="-2"/>
          <w:sz w:val="24"/>
        </w:rPr>
        <w:t>lingkungan</w:t>
      </w:r>
    </w:p>
    <w:p>
      <w:pPr>
        <w:pStyle w:val="BodyText"/>
        <w:ind w:left="1528" w:right="445" w:firstLine="360"/>
      </w:pPr>
      <w:r>
        <w:rPr/>
        <w:t>Dalam</w:t>
      </w:r>
      <w:r>
        <w:rPr>
          <w:spacing w:val="-9"/>
        </w:rPr>
        <w:t> </w:t>
      </w:r>
      <w:r>
        <w:rPr/>
        <w:t>beberapa</w:t>
      </w:r>
      <w:r>
        <w:rPr>
          <w:spacing w:val="-10"/>
        </w:rPr>
        <w:t> </w:t>
      </w:r>
      <w:r>
        <w:rPr/>
        <w:t>lingkungan,</w:t>
      </w:r>
      <w:r>
        <w:rPr>
          <w:spacing w:val="-9"/>
        </w:rPr>
        <w:t> </w:t>
      </w:r>
      <w:r>
        <w:rPr/>
        <w:t>korupsi</w:t>
      </w:r>
      <w:r>
        <w:rPr>
          <w:spacing w:val="-9"/>
        </w:rPr>
        <w:t> </w:t>
      </w:r>
      <w:r>
        <w:rPr/>
        <w:t>dianggap</w:t>
      </w:r>
      <w:r>
        <w:rPr>
          <w:spacing w:val="-9"/>
        </w:rPr>
        <w:t> </w:t>
      </w:r>
      <w:r>
        <w:rPr/>
        <w:t>sebagai</w:t>
      </w:r>
      <w:r>
        <w:rPr>
          <w:spacing w:val="-9"/>
        </w:rPr>
        <w:t> </w:t>
      </w:r>
      <w:r>
        <w:rPr/>
        <w:t>hal</w:t>
      </w:r>
      <w:r>
        <w:rPr>
          <w:spacing w:val="-9"/>
        </w:rPr>
        <w:t> </w:t>
      </w:r>
      <w:r>
        <w:rPr/>
        <w:t>yang</w:t>
      </w:r>
      <w:r>
        <w:rPr>
          <w:spacing w:val="-9"/>
        </w:rPr>
        <w:t> </w:t>
      </w:r>
      <w:r>
        <w:rPr/>
        <w:t>biasa</w:t>
      </w:r>
      <w:r>
        <w:rPr>
          <w:spacing w:val="-10"/>
        </w:rPr>
        <w:t> </w:t>
      </w:r>
      <w:r>
        <w:rPr/>
        <w:t>dan</w:t>
      </w:r>
      <w:r>
        <w:rPr>
          <w:spacing w:val="-9"/>
        </w:rPr>
        <w:t> </w:t>
      </w:r>
      <w:r>
        <w:rPr/>
        <w:t>tidak lagi dipandang sebagai kejahatan besar. Ada anggapan bahwa “semua orang juga melakukannya”,</w:t>
      </w:r>
      <w:r>
        <w:rPr>
          <w:spacing w:val="-12"/>
        </w:rPr>
        <w:t> </w:t>
      </w:r>
      <w:r>
        <w:rPr/>
        <w:t>atau</w:t>
      </w:r>
      <w:r>
        <w:rPr>
          <w:spacing w:val="-12"/>
        </w:rPr>
        <w:t> </w:t>
      </w:r>
      <w:r>
        <w:rPr/>
        <w:t>“asal</w:t>
      </w:r>
      <w:r>
        <w:rPr>
          <w:spacing w:val="-11"/>
        </w:rPr>
        <w:t> </w:t>
      </w:r>
      <w:r>
        <w:rPr/>
        <w:t>tidak</w:t>
      </w:r>
      <w:r>
        <w:rPr>
          <w:spacing w:val="-12"/>
        </w:rPr>
        <w:t> </w:t>
      </w:r>
      <w:r>
        <w:rPr/>
        <w:t>ketahuan</w:t>
      </w:r>
      <w:r>
        <w:rPr>
          <w:spacing w:val="-12"/>
        </w:rPr>
        <w:t> </w:t>
      </w:r>
      <w:r>
        <w:rPr/>
        <w:t>tidak</w:t>
      </w:r>
      <w:r>
        <w:rPr>
          <w:spacing w:val="-12"/>
        </w:rPr>
        <w:t> </w:t>
      </w:r>
      <w:r>
        <w:rPr/>
        <w:t>apa-apa”.</w:t>
      </w:r>
      <w:r>
        <w:rPr>
          <w:spacing w:val="-12"/>
        </w:rPr>
        <w:t> </w:t>
      </w:r>
      <w:r>
        <w:rPr/>
        <w:t>Budaya</w:t>
      </w:r>
      <w:r>
        <w:rPr>
          <w:spacing w:val="-13"/>
        </w:rPr>
        <w:t> </w:t>
      </w:r>
      <w:r>
        <w:rPr/>
        <w:t>seperti</w:t>
      </w:r>
      <w:r>
        <w:rPr>
          <w:spacing w:val="-11"/>
        </w:rPr>
        <w:t> </w:t>
      </w:r>
      <w:r>
        <w:rPr/>
        <w:t>ini</w:t>
      </w:r>
      <w:r>
        <w:rPr>
          <w:spacing w:val="-11"/>
        </w:rPr>
        <w:t> </w:t>
      </w:r>
      <w:r>
        <w:rPr/>
        <w:t>sangat berbahaya karena membentuk sikap permisif dan kolektif terhadap tindakan yang merusak sistem pemerintahan dan kepercayaan masyarakat.</w:t>
      </w:r>
    </w:p>
    <w:p>
      <w:pPr>
        <w:pStyle w:val="ListParagraph"/>
        <w:numPr>
          <w:ilvl w:val="1"/>
          <w:numId w:val="1"/>
        </w:numPr>
        <w:tabs>
          <w:tab w:pos="1528" w:val="left" w:leader="none"/>
        </w:tabs>
        <w:spacing w:line="240" w:lineRule="auto" w:before="0" w:after="0"/>
        <w:ind w:left="1528" w:right="0" w:hanging="360"/>
        <w:jc w:val="both"/>
        <w:rPr>
          <w:sz w:val="24"/>
        </w:rPr>
      </w:pPr>
      <w:r>
        <w:rPr>
          <w:sz w:val="24"/>
        </w:rPr>
        <w:t>Kurangnya</w:t>
      </w:r>
      <w:r>
        <w:rPr>
          <w:spacing w:val="-4"/>
          <w:sz w:val="24"/>
        </w:rPr>
        <w:t> </w:t>
      </w:r>
      <w:r>
        <w:rPr>
          <w:sz w:val="24"/>
        </w:rPr>
        <w:t>penegak</w:t>
      </w:r>
      <w:r>
        <w:rPr>
          <w:spacing w:val="-1"/>
          <w:sz w:val="24"/>
        </w:rPr>
        <w:t> </w:t>
      </w:r>
      <w:r>
        <w:rPr>
          <w:spacing w:val="-2"/>
          <w:sz w:val="24"/>
        </w:rPr>
        <w:t>Hukum</w:t>
      </w:r>
    </w:p>
    <w:p>
      <w:pPr>
        <w:pStyle w:val="BodyText"/>
        <w:ind w:left="1528" w:right="445" w:firstLine="360"/>
      </w:pPr>
      <w:r>
        <w:rPr/>
        <w:t>Jika</w:t>
      </w:r>
      <w:r>
        <w:rPr>
          <w:spacing w:val="-13"/>
        </w:rPr>
        <w:t> </w:t>
      </w:r>
      <w:r>
        <w:rPr/>
        <w:t>hukum</w:t>
      </w:r>
      <w:r>
        <w:rPr>
          <w:spacing w:val="-13"/>
        </w:rPr>
        <w:t> </w:t>
      </w:r>
      <w:r>
        <w:rPr/>
        <w:t>tidak</w:t>
      </w:r>
      <w:r>
        <w:rPr>
          <w:spacing w:val="-13"/>
        </w:rPr>
        <w:t> </w:t>
      </w:r>
      <w:r>
        <w:rPr/>
        <w:t>ditegakkan</w:t>
      </w:r>
      <w:r>
        <w:rPr>
          <w:spacing w:val="-13"/>
        </w:rPr>
        <w:t> </w:t>
      </w:r>
      <w:r>
        <w:rPr/>
        <w:t>dengan</w:t>
      </w:r>
      <w:r>
        <w:rPr>
          <w:spacing w:val="-11"/>
        </w:rPr>
        <w:t> </w:t>
      </w:r>
      <w:r>
        <w:rPr/>
        <w:t>adil</w:t>
      </w:r>
      <w:r>
        <w:rPr>
          <w:spacing w:val="-12"/>
        </w:rPr>
        <w:t> </w:t>
      </w:r>
      <w:r>
        <w:rPr/>
        <w:t>dan</w:t>
      </w:r>
      <w:r>
        <w:rPr>
          <w:spacing w:val="-13"/>
        </w:rPr>
        <w:t> </w:t>
      </w:r>
      <w:r>
        <w:rPr/>
        <w:t>tegas,</w:t>
      </w:r>
      <w:r>
        <w:rPr>
          <w:spacing w:val="-13"/>
        </w:rPr>
        <w:t> </w:t>
      </w:r>
      <w:r>
        <w:rPr/>
        <w:t>maka</w:t>
      </w:r>
      <w:r>
        <w:rPr>
          <w:spacing w:val="-14"/>
        </w:rPr>
        <w:t> </w:t>
      </w:r>
      <w:r>
        <w:rPr/>
        <w:t>korupsi</w:t>
      </w:r>
      <w:r>
        <w:rPr>
          <w:spacing w:val="-12"/>
        </w:rPr>
        <w:t> </w:t>
      </w:r>
      <w:r>
        <w:rPr/>
        <w:t>akan</w:t>
      </w:r>
      <w:r>
        <w:rPr>
          <w:spacing w:val="-13"/>
        </w:rPr>
        <w:t> </w:t>
      </w:r>
      <w:r>
        <w:rPr/>
        <w:t>semakin merajalela.</w:t>
      </w:r>
      <w:r>
        <w:rPr>
          <w:spacing w:val="-7"/>
        </w:rPr>
        <w:t> </w:t>
      </w:r>
      <w:r>
        <w:rPr/>
        <w:t>Ketika</w:t>
      </w:r>
      <w:r>
        <w:rPr>
          <w:spacing w:val="-10"/>
        </w:rPr>
        <w:t> </w:t>
      </w:r>
      <w:r>
        <w:rPr/>
        <w:t>pelaku</w:t>
      </w:r>
      <w:r>
        <w:rPr>
          <w:spacing w:val="-8"/>
        </w:rPr>
        <w:t> </w:t>
      </w:r>
      <w:r>
        <w:rPr/>
        <w:t>korupsi</w:t>
      </w:r>
      <w:r>
        <w:rPr>
          <w:spacing w:val="-9"/>
        </w:rPr>
        <w:t> </w:t>
      </w:r>
      <w:r>
        <w:rPr/>
        <w:t>tidak</w:t>
      </w:r>
      <w:r>
        <w:rPr>
          <w:spacing w:val="-9"/>
        </w:rPr>
        <w:t> </w:t>
      </w:r>
      <w:r>
        <w:rPr/>
        <w:t>mendapatkan</w:t>
      </w:r>
      <w:r>
        <w:rPr>
          <w:spacing w:val="-9"/>
        </w:rPr>
        <w:t> </w:t>
      </w:r>
      <w:r>
        <w:rPr/>
        <w:t>hukuman</w:t>
      </w:r>
      <w:r>
        <w:rPr>
          <w:spacing w:val="-10"/>
        </w:rPr>
        <w:t> </w:t>
      </w:r>
      <w:r>
        <w:rPr/>
        <w:t>yang</w:t>
      </w:r>
      <w:r>
        <w:rPr>
          <w:spacing w:val="-9"/>
        </w:rPr>
        <w:t> </w:t>
      </w:r>
      <w:r>
        <w:rPr/>
        <w:t>setimpal,</w:t>
      </w:r>
      <w:r>
        <w:rPr>
          <w:spacing w:val="-9"/>
        </w:rPr>
        <w:t> </w:t>
      </w:r>
      <w:r>
        <w:rPr/>
        <w:t>atau bahkan bisa bebas karena suap dan kolusi, maka ini akan menciptakan efek jera yang</w:t>
      </w:r>
      <w:r>
        <w:rPr>
          <w:spacing w:val="-1"/>
        </w:rPr>
        <w:t> </w:t>
      </w:r>
      <w:r>
        <w:rPr/>
        <w:t>rendah.</w:t>
      </w:r>
      <w:r>
        <w:rPr>
          <w:spacing w:val="-1"/>
        </w:rPr>
        <w:t> </w:t>
      </w:r>
      <w:r>
        <w:rPr/>
        <w:t>Hukum</w:t>
      </w:r>
      <w:r>
        <w:rPr>
          <w:spacing w:val="-1"/>
        </w:rPr>
        <w:t> </w:t>
      </w:r>
      <w:r>
        <w:rPr/>
        <w:t>yang</w:t>
      </w:r>
      <w:r>
        <w:rPr>
          <w:spacing w:val="-1"/>
        </w:rPr>
        <w:t> </w:t>
      </w:r>
      <w:r>
        <w:rPr/>
        <w:t>tebang</w:t>
      </w:r>
      <w:r>
        <w:rPr>
          <w:spacing w:val="-1"/>
        </w:rPr>
        <w:t> </w:t>
      </w:r>
      <w:r>
        <w:rPr/>
        <w:t>pilih</w:t>
      </w:r>
      <w:r>
        <w:rPr>
          <w:spacing w:val="-1"/>
        </w:rPr>
        <w:t> </w:t>
      </w:r>
      <w:r>
        <w:rPr/>
        <w:t>juga</w:t>
      </w:r>
      <w:r>
        <w:rPr>
          <w:spacing w:val="-2"/>
        </w:rPr>
        <w:t> </w:t>
      </w:r>
      <w:r>
        <w:rPr/>
        <w:t>menciptakan</w:t>
      </w:r>
      <w:r>
        <w:rPr>
          <w:spacing w:val="-1"/>
        </w:rPr>
        <w:t> </w:t>
      </w:r>
      <w:r>
        <w:rPr/>
        <w:t>ketidakpercayaan publik terhadap sistem peradilan.</w:t>
      </w:r>
    </w:p>
    <w:p>
      <w:pPr>
        <w:pStyle w:val="ListParagraph"/>
        <w:numPr>
          <w:ilvl w:val="1"/>
          <w:numId w:val="1"/>
        </w:numPr>
        <w:tabs>
          <w:tab w:pos="1528" w:val="left" w:leader="none"/>
        </w:tabs>
        <w:spacing w:line="240" w:lineRule="auto" w:before="1" w:after="0"/>
        <w:ind w:left="1528" w:right="0" w:hanging="360"/>
        <w:jc w:val="both"/>
        <w:rPr>
          <w:sz w:val="24"/>
        </w:rPr>
      </w:pPr>
      <w:r>
        <w:rPr>
          <w:sz w:val="24"/>
        </w:rPr>
        <w:t>Kesempatan</w:t>
      </w:r>
      <w:r>
        <w:rPr>
          <w:spacing w:val="-2"/>
          <w:sz w:val="24"/>
        </w:rPr>
        <w:t> </w:t>
      </w:r>
      <w:r>
        <w:rPr>
          <w:sz w:val="24"/>
        </w:rPr>
        <w:t>dan</w:t>
      </w:r>
      <w:r>
        <w:rPr>
          <w:spacing w:val="-1"/>
          <w:sz w:val="24"/>
        </w:rPr>
        <w:t> </w:t>
      </w:r>
      <w:r>
        <w:rPr>
          <w:sz w:val="24"/>
        </w:rPr>
        <w:t>Kekuasaan</w:t>
      </w:r>
      <w:r>
        <w:rPr>
          <w:spacing w:val="-1"/>
          <w:sz w:val="24"/>
        </w:rPr>
        <w:t> </w:t>
      </w:r>
      <w:r>
        <w:rPr>
          <w:sz w:val="24"/>
        </w:rPr>
        <w:t>yang</w:t>
      </w:r>
      <w:r>
        <w:rPr>
          <w:spacing w:val="-1"/>
          <w:sz w:val="24"/>
        </w:rPr>
        <w:t> </w:t>
      </w:r>
      <w:r>
        <w:rPr>
          <w:spacing w:val="-4"/>
          <w:sz w:val="24"/>
        </w:rPr>
        <w:t>Besar</w:t>
      </w:r>
    </w:p>
    <w:p>
      <w:pPr>
        <w:pStyle w:val="BodyText"/>
        <w:ind w:left="1528" w:right="445" w:firstLine="360"/>
      </w:pPr>
      <w:r>
        <w:rPr/>
        <w:t>Semakin besar kekuasaan yang dimiliki seseorang, semakin besar pula potensi korupsi jika tidak disertai pengawasan. Jabatan yang memiliki kewenangan besar dalam</w:t>
      </w:r>
      <w:r>
        <w:rPr>
          <w:spacing w:val="-8"/>
        </w:rPr>
        <w:t> </w:t>
      </w:r>
      <w:r>
        <w:rPr/>
        <w:t>mengatur</w:t>
      </w:r>
      <w:r>
        <w:rPr>
          <w:spacing w:val="-6"/>
        </w:rPr>
        <w:t> </w:t>
      </w:r>
      <w:r>
        <w:rPr/>
        <w:t>anggaran,</w:t>
      </w:r>
      <w:r>
        <w:rPr>
          <w:spacing w:val="-8"/>
        </w:rPr>
        <w:t> </w:t>
      </w:r>
      <w:r>
        <w:rPr/>
        <w:t>izin</w:t>
      </w:r>
      <w:r>
        <w:rPr>
          <w:spacing w:val="-8"/>
        </w:rPr>
        <w:t> </w:t>
      </w:r>
      <w:r>
        <w:rPr/>
        <w:t>usaha,</w:t>
      </w:r>
      <w:r>
        <w:rPr>
          <w:spacing w:val="-8"/>
        </w:rPr>
        <w:t> </w:t>
      </w:r>
      <w:r>
        <w:rPr/>
        <w:t>atau</w:t>
      </w:r>
      <w:r>
        <w:rPr>
          <w:spacing w:val="-8"/>
        </w:rPr>
        <w:t> </w:t>
      </w:r>
      <w:r>
        <w:rPr/>
        <w:t>kebijakan</w:t>
      </w:r>
      <w:r>
        <w:rPr>
          <w:spacing w:val="-8"/>
        </w:rPr>
        <w:t> </w:t>
      </w:r>
      <w:r>
        <w:rPr/>
        <w:t>publik</w:t>
      </w:r>
      <w:r>
        <w:rPr>
          <w:spacing w:val="-8"/>
        </w:rPr>
        <w:t> </w:t>
      </w:r>
      <w:r>
        <w:rPr/>
        <w:t>sangat</w:t>
      </w:r>
      <w:r>
        <w:rPr>
          <w:spacing w:val="-8"/>
        </w:rPr>
        <w:t> </w:t>
      </w:r>
      <w:r>
        <w:rPr/>
        <w:t>rentan</w:t>
      </w:r>
      <w:r>
        <w:rPr>
          <w:spacing w:val="-6"/>
        </w:rPr>
        <w:t> </w:t>
      </w:r>
      <w:r>
        <w:rPr/>
        <w:t>terhadap penyalahgunaan wewenang untuk keuntungan pribadi atau kelompok tertentu.</w:t>
      </w:r>
    </w:p>
    <w:p>
      <w:pPr>
        <w:pStyle w:val="Heading2"/>
        <w:numPr>
          <w:ilvl w:val="0"/>
          <w:numId w:val="1"/>
        </w:numPr>
        <w:tabs>
          <w:tab w:pos="1167" w:val="left" w:leader="none"/>
        </w:tabs>
        <w:spacing w:line="275" w:lineRule="exact" w:before="0" w:after="0"/>
        <w:ind w:left="1167" w:right="0" w:hanging="359"/>
        <w:jc w:val="both"/>
      </w:pPr>
      <w:r>
        <w:rPr/>
        <w:t>Cara</w:t>
      </w:r>
      <w:r>
        <w:rPr>
          <w:spacing w:val="-4"/>
        </w:rPr>
        <w:t> </w:t>
      </w:r>
      <w:r>
        <w:rPr/>
        <w:t>Menanggulangi</w:t>
      </w:r>
      <w:r>
        <w:rPr>
          <w:spacing w:val="-4"/>
        </w:rPr>
        <w:t> </w:t>
      </w:r>
      <w:r>
        <w:rPr/>
        <w:t>dan</w:t>
      </w:r>
      <w:r>
        <w:rPr>
          <w:spacing w:val="-4"/>
        </w:rPr>
        <w:t> </w:t>
      </w:r>
      <w:r>
        <w:rPr/>
        <w:t>Membrantas</w:t>
      </w:r>
      <w:r>
        <w:rPr>
          <w:spacing w:val="-4"/>
        </w:rPr>
        <w:t> </w:t>
      </w:r>
      <w:r>
        <w:rPr>
          <w:spacing w:val="-2"/>
        </w:rPr>
        <w:t>Korupsi</w:t>
      </w:r>
    </w:p>
    <w:p>
      <w:pPr>
        <w:pStyle w:val="BodyText"/>
        <w:ind w:left="1168" w:right="445" w:firstLine="720"/>
      </w:pPr>
      <w:r>
        <w:rPr/>
        <w:t>Untuk mengatasinya, diperlukan upaya yang bersifat komprehensif dan berkelanjutan dengan menggabungkan pendekatan preventif dan represif secara seimbang. Upaya preventif mencakup peningkatan transparansi dan akuntabilitas pemerintahan melalui digitalisasi layanan publik, pelaporan anggaran secara terbuka, serta penerapan sistem e-procurement untuk pengadaan barang dan jasa. Selain itu, pendidikan anti-korupsi juga perlu ditanamkan sejak dini guna membentuk karakter generasi yang berintegritas.</w:t>
      </w:r>
    </w:p>
    <w:p>
      <w:pPr>
        <w:pStyle w:val="BodyText"/>
        <w:ind w:left="1168" w:right="445" w:firstLine="720"/>
      </w:pPr>
      <w:r>
        <w:rPr/>
        <w:t>Pendekatan represif melibatkan penguatan lembaga penegak hukum seperti KPK agar independen dan berdaya, serta reformasi sistem peradilan agar pelaku korupsi dapat ditindak tegas tanpa pandang bulu. Reformasi politik pun menjadi hal penting, seperti pendanaan partai politik yang transparan, pemilu yang jujur dan adil, serta pemberian sanksi berat bagi pejabat publik yang korup.</w:t>
      </w:r>
    </w:p>
    <w:p>
      <w:pPr>
        <w:pStyle w:val="BodyText"/>
        <w:ind w:left="1168" w:right="445" w:firstLine="720"/>
      </w:pPr>
      <w:r>
        <w:rPr/>
        <w:t>Tak kalah penting adalah keterlibatan masyarakat sipil dalam proses pengawasan</w:t>
      </w:r>
      <w:r>
        <w:rPr>
          <w:spacing w:val="-9"/>
        </w:rPr>
        <w:t> </w:t>
      </w:r>
      <w:r>
        <w:rPr/>
        <w:t>dan</w:t>
      </w:r>
      <w:r>
        <w:rPr>
          <w:spacing w:val="-7"/>
        </w:rPr>
        <w:t> </w:t>
      </w:r>
      <w:r>
        <w:rPr/>
        <w:t>penganggaran</w:t>
      </w:r>
      <w:r>
        <w:rPr>
          <w:spacing w:val="-9"/>
        </w:rPr>
        <w:t> </w:t>
      </w:r>
      <w:r>
        <w:rPr/>
        <w:t>publik,</w:t>
      </w:r>
      <w:r>
        <w:rPr>
          <w:spacing w:val="-9"/>
        </w:rPr>
        <w:t> </w:t>
      </w:r>
      <w:r>
        <w:rPr/>
        <w:t>serta</w:t>
      </w:r>
      <w:r>
        <w:rPr>
          <w:spacing w:val="-8"/>
        </w:rPr>
        <w:t> </w:t>
      </w:r>
      <w:r>
        <w:rPr/>
        <w:t>dukungan</w:t>
      </w:r>
      <w:r>
        <w:rPr>
          <w:spacing w:val="-9"/>
        </w:rPr>
        <w:t> </w:t>
      </w:r>
      <w:r>
        <w:rPr/>
        <w:t>terhadap</w:t>
      </w:r>
      <w:r>
        <w:rPr>
          <w:spacing w:val="-9"/>
        </w:rPr>
        <w:t> </w:t>
      </w:r>
      <w:r>
        <w:rPr/>
        <w:t>jurnalisme</w:t>
      </w:r>
      <w:r>
        <w:rPr>
          <w:spacing w:val="-9"/>
        </w:rPr>
        <w:t> </w:t>
      </w:r>
      <w:r>
        <w:rPr/>
        <w:t>investigatif sebagai bagian dari kontrol sosial. Dengan kolaborasi yang erat antara pemerintah, masyarakat, dan sektor swasta, pemberantasan korupsi dapat dilakukan secara efektif demi mewujudkan pembangunan yang adil, transparan, dan berkelanjutan.</w:t>
      </w:r>
    </w:p>
    <w:p>
      <w:pPr>
        <w:pStyle w:val="BodyText"/>
        <w:jc w:val="left"/>
      </w:pPr>
    </w:p>
    <w:p>
      <w:pPr>
        <w:pStyle w:val="BodyText"/>
        <w:jc w:val="left"/>
      </w:pPr>
    </w:p>
    <w:p>
      <w:pPr>
        <w:pStyle w:val="Heading1"/>
        <w:tabs>
          <w:tab w:pos="9466" w:val="left" w:leader="none"/>
        </w:tabs>
        <w:spacing w:line="240" w:lineRule="auto"/>
        <w:ind w:left="448"/>
      </w:pPr>
      <w:r>
        <w:rPr>
          <w:color w:val="805F00"/>
          <w:spacing w:val="46"/>
          <w:shd w:fill="E7E6E6" w:color="auto" w:val="clear"/>
        </w:rPr>
        <w:t> </w:t>
      </w:r>
      <w:r>
        <w:rPr>
          <w:color w:val="805F00"/>
          <w:shd w:fill="E7E6E6" w:color="auto" w:val="clear"/>
        </w:rPr>
        <w:t>KESIMPULAN</w:t>
      </w:r>
      <w:r>
        <w:rPr>
          <w:color w:val="805F00"/>
          <w:spacing w:val="-2"/>
          <w:shd w:fill="E7E6E6" w:color="auto" w:val="clear"/>
        </w:rPr>
        <w:t> </w:t>
      </w:r>
      <w:r>
        <w:rPr>
          <w:color w:val="805F00"/>
          <w:shd w:fill="E7E6E6" w:color="auto" w:val="clear"/>
        </w:rPr>
        <w:t>|</w:t>
      </w:r>
      <w:r>
        <w:rPr>
          <w:color w:val="805F00"/>
          <w:spacing w:val="-2"/>
          <w:shd w:fill="E7E6E6" w:color="auto" w:val="clear"/>
        </w:rPr>
        <w:t> CONCLUSION</w:t>
      </w:r>
      <w:r>
        <w:rPr>
          <w:color w:val="805F00"/>
          <w:shd w:fill="E7E6E6" w:color="auto" w:val="clear"/>
        </w:rPr>
        <w:tab/>
      </w:r>
    </w:p>
    <w:p>
      <w:pPr>
        <w:pStyle w:val="BodyText"/>
        <w:ind w:left="448" w:right="446" w:firstLine="566"/>
      </w:pPr>
      <w:r>
        <w:rPr>
          <w:color w:val="202020"/>
        </w:rPr>
        <w:t>Korupsi menghambat pembangunan ekonomi dan politik demokratis. Dalam ekonomi, korupsi</w:t>
      </w:r>
      <w:r>
        <w:rPr>
          <w:color w:val="202020"/>
          <w:spacing w:val="-1"/>
        </w:rPr>
        <w:t> </w:t>
      </w:r>
      <w:r>
        <w:rPr>
          <w:color w:val="202020"/>
        </w:rPr>
        <w:t>menghalangi</w:t>
      </w:r>
      <w:r>
        <w:rPr>
          <w:color w:val="202020"/>
          <w:spacing w:val="-1"/>
        </w:rPr>
        <w:t> </w:t>
      </w:r>
      <w:r>
        <w:rPr>
          <w:color w:val="202020"/>
        </w:rPr>
        <w:t>distribusi</w:t>
      </w:r>
      <w:r>
        <w:rPr>
          <w:color w:val="202020"/>
          <w:spacing w:val="-1"/>
        </w:rPr>
        <w:t> </w:t>
      </w:r>
      <w:r>
        <w:rPr>
          <w:color w:val="202020"/>
        </w:rPr>
        <w:t>sumber</w:t>
      </w:r>
      <w:r>
        <w:rPr>
          <w:color w:val="202020"/>
          <w:spacing w:val="-2"/>
        </w:rPr>
        <w:t> </w:t>
      </w:r>
      <w:r>
        <w:rPr>
          <w:color w:val="202020"/>
        </w:rPr>
        <w:t>daya</w:t>
      </w:r>
      <w:r>
        <w:rPr>
          <w:color w:val="202020"/>
          <w:spacing w:val="-2"/>
        </w:rPr>
        <w:t> </w:t>
      </w:r>
      <w:r>
        <w:rPr>
          <w:color w:val="202020"/>
        </w:rPr>
        <w:t>yang adil,</w:t>
      </w:r>
      <w:r>
        <w:rPr>
          <w:color w:val="202020"/>
          <w:spacing w:val="-1"/>
        </w:rPr>
        <w:t> </w:t>
      </w:r>
      <w:r>
        <w:rPr>
          <w:color w:val="202020"/>
        </w:rPr>
        <w:t>sehingga</w:t>
      </w:r>
      <w:r>
        <w:rPr>
          <w:color w:val="202020"/>
          <w:spacing w:val="-2"/>
        </w:rPr>
        <w:t> </w:t>
      </w:r>
      <w:r>
        <w:rPr>
          <w:color w:val="202020"/>
        </w:rPr>
        <w:t>sektor</w:t>
      </w:r>
      <w:r>
        <w:rPr>
          <w:color w:val="202020"/>
          <w:spacing w:val="-2"/>
        </w:rPr>
        <w:t> </w:t>
      </w:r>
      <w:r>
        <w:rPr>
          <w:color w:val="202020"/>
        </w:rPr>
        <w:t>riil</w:t>
      </w:r>
      <w:r>
        <w:rPr>
          <w:color w:val="202020"/>
          <w:spacing w:val="-1"/>
        </w:rPr>
        <w:t> </w:t>
      </w:r>
      <w:r>
        <w:rPr>
          <w:color w:val="202020"/>
        </w:rPr>
        <w:t>tidak</w:t>
      </w:r>
      <w:r>
        <w:rPr>
          <w:color w:val="202020"/>
          <w:spacing w:val="-1"/>
        </w:rPr>
        <w:t> </w:t>
      </w:r>
      <w:r>
        <w:rPr>
          <w:color w:val="202020"/>
        </w:rPr>
        <w:t>berkembang, lapangan kerja terbatas, dan kualitas hidup rendah. Dalam politik, korupsi menghalangi akses rakyat dan reformasi pemerintahan. Penanggulangan korupsi secara preventif meliputi pengembangan</w:t>
      </w:r>
      <w:r>
        <w:rPr>
          <w:color w:val="202020"/>
          <w:spacing w:val="17"/>
        </w:rPr>
        <w:t> </w:t>
      </w:r>
      <w:r>
        <w:rPr>
          <w:color w:val="202020"/>
        </w:rPr>
        <w:t>etika</w:t>
      </w:r>
      <w:r>
        <w:rPr>
          <w:color w:val="202020"/>
          <w:spacing w:val="16"/>
        </w:rPr>
        <w:t> </w:t>
      </w:r>
      <w:r>
        <w:rPr>
          <w:color w:val="202020"/>
        </w:rPr>
        <w:t>pejabat,</w:t>
      </w:r>
      <w:r>
        <w:rPr>
          <w:color w:val="202020"/>
          <w:spacing w:val="18"/>
        </w:rPr>
        <w:t> </w:t>
      </w:r>
      <w:r>
        <w:rPr>
          <w:color w:val="202020"/>
        </w:rPr>
        <w:t>peningkatan</w:t>
      </w:r>
      <w:r>
        <w:rPr>
          <w:color w:val="202020"/>
          <w:spacing w:val="19"/>
        </w:rPr>
        <w:t> </w:t>
      </w:r>
      <w:r>
        <w:rPr>
          <w:color w:val="202020"/>
        </w:rPr>
        <w:t>kesejahteraan,</w:t>
      </w:r>
      <w:r>
        <w:rPr>
          <w:color w:val="202020"/>
          <w:spacing w:val="17"/>
        </w:rPr>
        <w:t> </w:t>
      </w:r>
      <w:r>
        <w:rPr>
          <w:color w:val="202020"/>
        </w:rPr>
        <w:t>dan</w:t>
      </w:r>
      <w:r>
        <w:rPr>
          <w:color w:val="202020"/>
          <w:spacing w:val="16"/>
        </w:rPr>
        <w:t> </w:t>
      </w:r>
      <w:r>
        <w:rPr>
          <w:color w:val="202020"/>
        </w:rPr>
        <w:t>sosialisasi</w:t>
      </w:r>
      <w:r>
        <w:rPr>
          <w:color w:val="202020"/>
          <w:spacing w:val="18"/>
        </w:rPr>
        <w:t> </w:t>
      </w:r>
      <w:r>
        <w:rPr>
          <w:color w:val="202020"/>
        </w:rPr>
        <w:t>sanksi</w:t>
      </w:r>
      <w:r>
        <w:rPr>
          <w:color w:val="202020"/>
          <w:spacing w:val="17"/>
        </w:rPr>
        <w:t> </w:t>
      </w:r>
      <w:r>
        <w:rPr>
          <w:color w:val="202020"/>
        </w:rPr>
        <w:t>berat.</w:t>
      </w:r>
      <w:r>
        <w:rPr>
          <w:color w:val="202020"/>
          <w:spacing w:val="18"/>
        </w:rPr>
        <w:t> </w:t>
      </w:r>
      <w:r>
        <w:rPr>
          <w:color w:val="202020"/>
          <w:spacing w:val="-2"/>
        </w:rPr>
        <w:t>Secara</w:t>
      </w:r>
    </w:p>
    <w:p>
      <w:pPr>
        <w:pStyle w:val="BodyText"/>
        <w:spacing w:after="0"/>
        <w:sectPr>
          <w:pgSz w:w="11910" w:h="16840"/>
          <w:pgMar w:header="573" w:footer="572" w:top="760" w:bottom="760" w:left="992" w:right="992"/>
        </w:sectPr>
      </w:pPr>
    </w:p>
    <w:p>
      <w:pPr>
        <w:pStyle w:val="BodyText"/>
        <w:spacing w:before="195"/>
        <w:jc w:val="left"/>
      </w:pPr>
    </w:p>
    <w:p>
      <w:pPr>
        <w:pStyle w:val="BodyText"/>
        <w:ind w:left="448" w:right="398"/>
        <w:jc w:val="left"/>
      </w:pPr>
      <w:r>
        <w:rPr>
          <w:color w:val="202020"/>
        </w:rPr>
        <w:t>represif, dilakukan dengan hukuman pidana berat, pengembalian kerugian negara, publisitas pelaku korupsi, dan sanksi sosial dari masyarakat.</w:t>
      </w:r>
    </w:p>
    <w:p>
      <w:pPr>
        <w:pStyle w:val="BodyText"/>
        <w:jc w:val="left"/>
      </w:pPr>
    </w:p>
    <w:p>
      <w:pPr>
        <w:pStyle w:val="Heading1"/>
        <w:tabs>
          <w:tab w:pos="9466" w:val="left" w:leader="none"/>
        </w:tabs>
        <w:spacing w:line="240" w:lineRule="auto" w:before="1"/>
        <w:ind w:left="448"/>
      </w:pPr>
      <w:r>
        <w:rPr>
          <w:color w:val="805F00"/>
          <w:spacing w:val="46"/>
          <w:shd w:fill="E7E6E6" w:color="auto" w:val="clear"/>
        </w:rPr>
        <w:t> </w:t>
      </w:r>
      <w:r>
        <w:rPr>
          <w:color w:val="805F00"/>
          <w:shd w:fill="E7E6E6" w:color="auto" w:val="clear"/>
        </w:rPr>
        <w:t>REFERENSI</w:t>
      </w:r>
      <w:r>
        <w:rPr>
          <w:color w:val="805F00"/>
          <w:spacing w:val="-1"/>
          <w:shd w:fill="E7E6E6" w:color="auto" w:val="clear"/>
        </w:rPr>
        <w:t> </w:t>
      </w:r>
      <w:r>
        <w:rPr>
          <w:color w:val="805F00"/>
          <w:shd w:fill="E7E6E6" w:color="auto" w:val="clear"/>
        </w:rPr>
        <w:t>|</w:t>
      </w:r>
      <w:r>
        <w:rPr>
          <w:color w:val="805F00"/>
          <w:spacing w:val="-2"/>
          <w:shd w:fill="E7E6E6" w:color="auto" w:val="clear"/>
        </w:rPr>
        <w:t> REFERENCE</w:t>
      </w:r>
      <w:r>
        <w:rPr>
          <w:color w:val="805F00"/>
          <w:shd w:fill="E7E6E6" w:color="auto" w:val="clear"/>
        </w:rPr>
        <w:tab/>
      </w:r>
    </w:p>
    <w:p>
      <w:pPr>
        <w:spacing w:before="0"/>
        <w:ind w:left="1888" w:right="801" w:hanging="1440"/>
        <w:jc w:val="both"/>
        <w:rPr>
          <w:sz w:val="24"/>
        </w:rPr>
      </w:pPr>
      <w:r>
        <w:rPr>
          <w:sz w:val="24"/>
        </w:rPr>
        <w:t>Alqadri,</w:t>
      </w:r>
      <w:r>
        <w:rPr>
          <w:spacing w:val="-15"/>
          <w:sz w:val="24"/>
        </w:rPr>
        <w:t> </w:t>
      </w:r>
      <w:r>
        <w:rPr>
          <w:sz w:val="24"/>
        </w:rPr>
        <w:t>B.,</w:t>
      </w:r>
      <w:r>
        <w:rPr>
          <w:spacing w:val="-15"/>
          <w:sz w:val="24"/>
        </w:rPr>
        <w:t> </w:t>
      </w:r>
      <w:r>
        <w:rPr>
          <w:sz w:val="24"/>
        </w:rPr>
        <w:t>Kurniawansyah,</w:t>
      </w:r>
      <w:r>
        <w:rPr>
          <w:spacing w:val="-15"/>
          <w:sz w:val="24"/>
        </w:rPr>
        <w:t> </w:t>
      </w:r>
      <w:r>
        <w:rPr>
          <w:sz w:val="24"/>
        </w:rPr>
        <w:t>E.,</w:t>
      </w:r>
      <w:r>
        <w:rPr>
          <w:spacing w:val="-15"/>
          <w:sz w:val="24"/>
        </w:rPr>
        <w:t> </w:t>
      </w:r>
      <w:r>
        <w:rPr>
          <w:sz w:val="24"/>
        </w:rPr>
        <w:t>&amp;</w:t>
      </w:r>
      <w:r>
        <w:rPr>
          <w:spacing w:val="-14"/>
          <w:sz w:val="24"/>
        </w:rPr>
        <w:t> </w:t>
      </w:r>
      <w:r>
        <w:rPr>
          <w:sz w:val="24"/>
        </w:rPr>
        <w:t>Fauzan,</w:t>
      </w:r>
      <w:r>
        <w:rPr>
          <w:spacing w:val="-15"/>
          <w:sz w:val="24"/>
        </w:rPr>
        <w:t> </w:t>
      </w:r>
      <w:r>
        <w:rPr>
          <w:sz w:val="24"/>
        </w:rPr>
        <w:t>A.</w:t>
      </w:r>
      <w:r>
        <w:rPr>
          <w:spacing w:val="-14"/>
          <w:sz w:val="24"/>
        </w:rPr>
        <w:t> </w:t>
      </w:r>
      <w:r>
        <w:rPr>
          <w:sz w:val="24"/>
        </w:rPr>
        <w:t>(2021).</w:t>
      </w:r>
      <w:r>
        <w:rPr>
          <w:spacing w:val="-15"/>
          <w:sz w:val="24"/>
        </w:rPr>
        <w:t> </w:t>
      </w:r>
      <w:r>
        <w:rPr>
          <w:sz w:val="24"/>
        </w:rPr>
        <w:t>Habituasi</w:t>
      </w:r>
      <w:r>
        <w:rPr>
          <w:spacing w:val="-14"/>
          <w:sz w:val="24"/>
        </w:rPr>
        <w:t> </w:t>
      </w:r>
      <w:r>
        <w:rPr>
          <w:sz w:val="24"/>
        </w:rPr>
        <w:t>nilai-nilai</w:t>
      </w:r>
      <w:r>
        <w:rPr>
          <w:spacing w:val="-15"/>
          <w:sz w:val="24"/>
        </w:rPr>
        <w:t> </w:t>
      </w:r>
      <w:r>
        <w:rPr>
          <w:sz w:val="24"/>
        </w:rPr>
        <w:t>karakter</w:t>
      </w:r>
      <w:r>
        <w:rPr>
          <w:spacing w:val="-15"/>
          <w:sz w:val="24"/>
        </w:rPr>
        <w:t> </w:t>
      </w:r>
      <w:r>
        <w:rPr>
          <w:sz w:val="24"/>
        </w:rPr>
        <w:t>sebagai perilaku anti korupsi pada masyarakat Kajang. </w:t>
      </w:r>
      <w:r>
        <w:rPr>
          <w:i/>
          <w:sz w:val="24"/>
        </w:rPr>
        <w:t>Jurnal Pendidikan Sosial Keberagaman, 8</w:t>
      </w:r>
      <w:r>
        <w:rPr>
          <w:sz w:val="24"/>
        </w:rPr>
        <w:t>(1).</w:t>
      </w:r>
    </w:p>
    <w:p>
      <w:pPr>
        <w:pStyle w:val="BodyText"/>
        <w:ind w:left="448" w:right="607"/>
      </w:pPr>
      <w:r>
        <w:rPr/>
        <w:t>Andvig,</w:t>
      </w:r>
      <w:r>
        <w:rPr>
          <w:spacing w:val="-1"/>
        </w:rPr>
        <w:t> </w:t>
      </w:r>
      <w:r>
        <w:rPr/>
        <w:t>J.</w:t>
      </w:r>
      <w:r>
        <w:rPr>
          <w:spacing w:val="-1"/>
        </w:rPr>
        <w:t> </w:t>
      </w:r>
      <w:r>
        <w:rPr/>
        <w:t>C., &amp; Fjeldstad, O. H.</w:t>
      </w:r>
      <w:r>
        <w:rPr>
          <w:spacing w:val="-1"/>
        </w:rPr>
        <w:t> </w:t>
      </w:r>
      <w:r>
        <w:rPr/>
        <w:t>(2001). Corruption:</w:t>
      </w:r>
      <w:r>
        <w:rPr>
          <w:spacing w:val="-9"/>
        </w:rPr>
        <w:t> </w:t>
      </w:r>
      <w:r>
        <w:rPr/>
        <w:t>A</w:t>
      </w:r>
      <w:r>
        <w:rPr>
          <w:spacing w:val="-13"/>
        </w:rPr>
        <w:t> </w:t>
      </w:r>
      <w:r>
        <w:rPr/>
        <w:t>Review</w:t>
      </w:r>
      <w:r>
        <w:rPr>
          <w:spacing w:val="-2"/>
        </w:rPr>
        <w:t> </w:t>
      </w:r>
      <w:r>
        <w:rPr/>
        <w:t>of</w:t>
      </w:r>
      <w:r>
        <w:rPr>
          <w:spacing w:val="-2"/>
        </w:rPr>
        <w:t> </w:t>
      </w:r>
      <w:r>
        <w:rPr/>
        <w:t>Contemporary</w:t>
      </w:r>
      <w:r>
        <w:rPr>
          <w:spacing w:val="-1"/>
        </w:rPr>
        <w:t> </w:t>
      </w:r>
      <w:r>
        <w:rPr/>
        <w:t>Research. </w:t>
      </w:r>
      <w:r>
        <w:rPr>
          <w:spacing w:val="-4"/>
        </w:rPr>
        <w:t>Chr.</w:t>
      </w:r>
    </w:p>
    <w:p>
      <w:pPr>
        <w:pStyle w:val="BodyText"/>
        <w:ind w:left="448" w:right="398" w:firstLine="1439"/>
        <w:jc w:val="left"/>
      </w:pPr>
      <w:r>
        <w:rPr>
          <w:spacing w:val="-2"/>
        </w:rPr>
        <w:t>Michelsen Institute. https://</w:t>
      </w:r>
      <w:hyperlink r:id="rId18">
        <w:r>
          <w:rPr>
            <w:spacing w:val="-2"/>
          </w:rPr>
          <w:t>www.cmi.no/publications/2001/rep-r-2001-7.pdf</w:t>
        </w:r>
      </w:hyperlink>
      <w:r>
        <w:rPr>
          <w:spacing w:val="-2"/>
        </w:rPr>
        <w:t> </w:t>
      </w:r>
      <w:r>
        <w:rPr/>
        <w:t>Dewi,</w:t>
      </w:r>
      <w:r>
        <w:rPr>
          <w:spacing w:val="-11"/>
        </w:rPr>
        <w:t> </w:t>
      </w:r>
      <w:r>
        <w:rPr/>
        <w:t>A.</w:t>
      </w:r>
      <w:r>
        <w:rPr>
          <w:spacing w:val="-9"/>
        </w:rPr>
        <w:t> </w:t>
      </w:r>
      <w:r>
        <w:rPr/>
        <w:t>S.</w:t>
      </w:r>
      <w:r>
        <w:rPr>
          <w:spacing w:val="-7"/>
        </w:rPr>
        <w:t> </w:t>
      </w:r>
      <w:r>
        <w:rPr/>
        <w:t>(2019).</w:t>
      </w:r>
      <w:r>
        <w:rPr>
          <w:spacing w:val="-9"/>
        </w:rPr>
        <w:t> </w:t>
      </w:r>
      <w:r>
        <w:rPr/>
        <w:t>Dampak</w:t>
      </w:r>
      <w:r>
        <w:rPr>
          <w:spacing w:val="-9"/>
        </w:rPr>
        <w:t> </w:t>
      </w:r>
      <w:r>
        <w:rPr/>
        <w:t>Korupsi</w:t>
      </w:r>
      <w:r>
        <w:rPr>
          <w:spacing w:val="-7"/>
        </w:rPr>
        <w:t> </w:t>
      </w:r>
      <w:r>
        <w:rPr/>
        <w:t>terhadap</w:t>
      </w:r>
      <w:r>
        <w:rPr>
          <w:spacing w:val="-7"/>
        </w:rPr>
        <w:t> </w:t>
      </w:r>
      <w:r>
        <w:rPr/>
        <w:t>Perekonomian</w:t>
      </w:r>
      <w:r>
        <w:rPr>
          <w:spacing w:val="-7"/>
        </w:rPr>
        <w:t> </w:t>
      </w:r>
      <w:r>
        <w:rPr/>
        <w:t>Indonesia.</w:t>
      </w:r>
      <w:r>
        <w:rPr>
          <w:spacing w:val="-7"/>
        </w:rPr>
        <w:t> </w:t>
      </w:r>
      <w:r>
        <w:rPr/>
        <w:t>Jurnal</w:t>
      </w:r>
      <w:r>
        <w:rPr>
          <w:spacing w:val="-7"/>
        </w:rPr>
        <w:t> </w:t>
      </w:r>
      <w:r>
        <w:rPr/>
        <w:t>Ilmu</w:t>
      </w:r>
      <w:r>
        <w:rPr>
          <w:spacing w:val="-7"/>
        </w:rPr>
        <w:t> </w:t>
      </w:r>
      <w:r>
        <w:rPr/>
        <w:t>Sosial</w:t>
      </w:r>
    </w:p>
    <w:p>
      <w:pPr>
        <w:pStyle w:val="BodyText"/>
        <w:ind w:left="448" w:right="398" w:firstLine="1439"/>
        <w:jc w:val="left"/>
      </w:pPr>
      <w:r>
        <w:rPr/>
        <w:t>dan</w:t>
      </w:r>
      <w:r>
        <w:rPr>
          <w:spacing w:val="-8"/>
        </w:rPr>
        <w:t> </w:t>
      </w:r>
      <w:r>
        <w:rPr/>
        <w:t>Politik,</w:t>
      </w:r>
      <w:r>
        <w:rPr>
          <w:spacing w:val="-8"/>
        </w:rPr>
        <w:t> </w:t>
      </w:r>
      <w:r>
        <w:rPr/>
        <w:t>8(2),</w:t>
      </w:r>
      <w:r>
        <w:rPr>
          <w:spacing w:val="-8"/>
        </w:rPr>
        <w:t> </w:t>
      </w:r>
      <w:r>
        <w:rPr/>
        <w:t>155–170.</w:t>
      </w:r>
      <w:r>
        <w:rPr>
          <w:spacing w:val="-8"/>
        </w:rPr>
        <w:t> </w:t>
      </w:r>
      <w:r>
        <w:rPr/>
        <w:t>https://doi.org/10.25077/jisp.8.2.155-170.2019 Danar, D. (2024). Dampak negatif tindak pidana korupsi dalam terwujudnya stabilitas </w:t>
      </w:r>
      <w:r>
        <w:rPr>
          <w:spacing w:val="-2"/>
        </w:rPr>
        <w:t>nasional.</w:t>
      </w:r>
    </w:p>
    <w:p>
      <w:pPr>
        <w:spacing w:before="0"/>
        <w:ind w:left="1888" w:right="0" w:firstLine="0"/>
        <w:jc w:val="both"/>
        <w:rPr>
          <w:sz w:val="24"/>
        </w:rPr>
      </w:pPr>
      <w:r>
        <w:rPr>
          <w:i/>
          <w:sz w:val="24"/>
        </w:rPr>
        <w:t>Maleo</w:t>
      </w:r>
      <w:r>
        <w:rPr>
          <w:i/>
          <w:spacing w:val="-2"/>
          <w:sz w:val="24"/>
        </w:rPr>
        <w:t> </w:t>
      </w:r>
      <w:r>
        <w:rPr>
          <w:i/>
          <w:sz w:val="24"/>
        </w:rPr>
        <w:t>Law</w:t>
      </w:r>
      <w:r>
        <w:rPr>
          <w:i/>
          <w:spacing w:val="-1"/>
          <w:sz w:val="24"/>
        </w:rPr>
        <w:t> </w:t>
      </w:r>
      <w:r>
        <w:rPr>
          <w:i/>
          <w:sz w:val="24"/>
        </w:rPr>
        <w:t>Journal,</w:t>
      </w:r>
      <w:r>
        <w:rPr>
          <w:i/>
          <w:spacing w:val="-1"/>
          <w:sz w:val="24"/>
        </w:rPr>
        <w:t> </w:t>
      </w:r>
      <w:r>
        <w:rPr>
          <w:i/>
          <w:sz w:val="24"/>
        </w:rPr>
        <w:t>8</w:t>
      </w:r>
      <w:r>
        <w:rPr>
          <w:sz w:val="24"/>
        </w:rPr>
        <w:t>(1), </w:t>
      </w:r>
      <w:r>
        <w:rPr>
          <w:spacing w:val="-2"/>
          <w:sz w:val="24"/>
        </w:rPr>
        <w:t>50–64.</w:t>
      </w:r>
    </w:p>
    <w:p>
      <w:pPr>
        <w:pStyle w:val="BodyText"/>
        <w:ind w:left="1888" w:right="813" w:hanging="1440"/>
      </w:pPr>
      <w:r>
        <w:rPr/>
        <w:t>Haryanto,</w:t>
      </w:r>
      <w:r>
        <w:rPr>
          <w:spacing w:val="-15"/>
        </w:rPr>
        <w:t> </w:t>
      </w:r>
      <w:r>
        <w:rPr/>
        <w:t>T.</w:t>
      </w:r>
      <w:r>
        <w:rPr>
          <w:spacing w:val="-15"/>
        </w:rPr>
        <w:t> </w:t>
      </w:r>
      <w:r>
        <w:rPr/>
        <w:t>(2020).</w:t>
      </w:r>
      <w:r>
        <w:rPr>
          <w:spacing w:val="-15"/>
        </w:rPr>
        <w:t> </w:t>
      </w:r>
      <w:r>
        <w:rPr/>
        <w:t>Strategi</w:t>
      </w:r>
      <w:r>
        <w:rPr>
          <w:spacing w:val="-15"/>
        </w:rPr>
        <w:t> </w:t>
      </w:r>
      <w:r>
        <w:rPr/>
        <w:t>Pemberantasan</w:t>
      </w:r>
      <w:r>
        <w:rPr>
          <w:spacing w:val="-15"/>
        </w:rPr>
        <w:t> </w:t>
      </w:r>
      <w:r>
        <w:rPr/>
        <w:t>Korupsi</w:t>
      </w:r>
      <w:r>
        <w:rPr>
          <w:spacing w:val="-15"/>
        </w:rPr>
        <w:t> </w:t>
      </w:r>
      <w:r>
        <w:rPr/>
        <w:t>di</w:t>
      </w:r>
      <w:r>
        <w:rPr>
          <w:spacing w:val="-15"/>
        </w:rPr>
        <w:t> </w:t>
      </w:r>
      <w:r>
        <w:rPr/>
        <w:t>Indonesia:</w:t>
      </w:r>
      <w:r>
        <w:rPr>
          <w:spacing w:val="-15"/>
        </w:rPr>
        <w:t> </w:t>
      </w:r>
      <w:r>
        <w:rPr/>
        <w:t>Pendekatan</w:t>
      </w:r>
      <w:r>
        <w:rPr>
          <w:spacing w:val="-15"/>
        </w:rPr>
        <w:t> </w:t>
      </w:r>
      <w:r>
        <w:rPr/>
        <w:t>Hukum</w:t>
      </w:r>
      <w:r>
        <w:rPr>
          <w:spacing w:val="-15"/>
        </w:rPr>
        <w:t> </w:t>
      </w:r>
      <w:r>
        <w:rPr/>
        <w:t>dan Sosial Budaya. Jurnal Hukum &amp; Pembangunan, 50(1), 45–62.</w:t>
      </w:r>
    </w:p>
    <w:p>
      <w:pPr>
        <w:pStyle w:val="BodyText"/>
        <w:spacing w:before="1"/>
        <w:ind w:left="448"/>
      </w:pPr>
      <w:r>
        <w:rPr/>
        <w:t>Klitgaard,</w:t>
      </w:r>
      <w:r>
        <w:rPr>
          <w:spacing w:val="-5"/>
        </w:rPr>
        <w:t> </w:t>
      </w:r>
      <w:r>
        <w:rPr/>
        <w:t>R.</w:t>
      </w:r>
      <w:r>
        <w:rPr>
          <w:spacing w:val="-1"/>
        </w:rPr>
        <w:t> </w:t>
      </w:r>
      <w:r>
        <w:rPr/>
        <w:t>(1998).</w:t>
      </w:r>
      <w:r>
        <w:rPr>
          <w:spacing w:val="-3"/>
        </w:rPr>
        <w:t> </w:t>
      </w:r>
      <w:r>
        <w:rPr/>
        <w:t>Controlling</w:t>
      </w:r>
      <w:r>
        <w:rPr>
          <w:spacing w:val="-1"/>
        </w:rPr>
        <w:t> </w:t>
      </w:r>
      <w:r>
        <w:rPr/>
        <w:t>Corruption.</w:t>
      </w:r>
      <w:r>
        <w:rPr>
          <w:spacing w:val="-1"/>
        </w:rPr>
        <w:t> </w:t>
      </w:r>
      <w:r>
        <w:rPr/>
        <w:t>University</w:t>
      </w:r>
      <w:r>
        <w:rPr>
          <w:spacing w:val="-1"/>
        </w:rPr>
        <w:t> </w:t>
      </w:r>
      <w:r>
        <w:rPr/>
        <w:t>of</w:t>
      </w:r>
      <w:r>
        <w:rPr>
          <w:spacing w:val="-2"/>
        </w:rPr>
        <w:t> </w:t>
      </w:r>
      <w:r>
        <w:rPr/>
        <w:t>California</w:t>
      </w:r>
      <w:r>
        <w:rPr>
          <w:spacing w:val="-1"/>
        </w:rPr>
        <w:t> </w:t>
      </w:r>
      <w:r>
        <w:rPr>
          <w:spacing w:val="-2"/>
        </w:rPr>
        <w:t>Press.</w:t>
      </w:r>
    </w:p>
    <w:p>
      <w:pPr>
        <w:pStyle w:val="BodyText"/>
        <w:ind w:left="1888" w:right="816" w:hanging="1440"/>
      </w:pPr>
      <w:r>
        <w:rPr/>
        <w:t>Komisi Pemberantasan Korupsi. (2022). Laporan Tahunan KPK 2022. </w:t>
      </w:r>
      <w:r>
        <w:rPr>
          <w:spacing w:val="-2"/>
        </w:rPr>
        <w:t>https://</w:t>
      </w:r>
      <w:hyperlink r:id="rId19">
        <w:r>
          <w:rPr>
            <w:spacing w:val="-2"/>
          </w:rPr>
          <w:t>www.kpk.go.id/id/publikasi/laporan/laporan-tahunan</w:t>
        </w:r>
      </w:hyperlink>
    </w:p>
    <w:p>
      <w:pPr>
        <w:spacing w:before="0"/>
        <w:ind w:left="1888" w:right="808" w:hanging="1440"/>
        <w:jc w:val="both"/>
        <w:rPr>
          <w:sz w:val="24"/>
        </w:rPr>
      </w:pPr>
      <w:r>
        <w:rPr>
          <w:sz w:val="24"/>
        </w:rPr>
        <w:t>Lamijan, L., &amp; Tohari, M. (2022). Dampak korupsi terhadap pembangunan ekonomi dan pembangunan politik. </w:t>
      </w:r>
      <w:r>
        <w:rPr>
          <w:i/>
          <w:sz w:val="24"/>
        </w:rPr>
        <w:t>JPeHI (Jurnal Penelitian Hukum Indonesia), 3</w:t>
      </w:r>
      <w:r>
        <w:rPr>
          <w:sz w:val="24"/>
        </w:rPr>
        <w:t>(2), </w:t>
      </w:r>
      <w:r>
        <w:rPr>
          <w:spacing w:val="-2"/>
          <w:sz w:val="24"/>
        </w:rPr>
        <w:t>40–59.</w:t>
      </w:r>
    </w:p>
    <w:p>
      <w:pPr>
        <w:pStyle w:val="BodyText"/>
        <w:ind w:left="448" w:right="1027"/>
      </w:pPr>
      <w:r>
        <w:rPr/>
        <w:t>Rose-Ackerman, S. (1999). Corruption and Government: Causes, Consequences, and </w:t>
      </w:r>
      <w:r>
        <w:rPr>
          <w:spacing w:val="-2"/>
        </w:rPr>
        <w:t>Reform.</w:t>
      </w:r>
    </w:p>
    <w:p>
      <w:pPr>
        <w:pStyle w:val="BodyText"/>
        <w:spacing w:line="274" w:lineRule="exact"/>
        <w:ind w:left="1888"/>
        <w:jc w:val="left"/>
      </w:pPr>
      <w:r>
        <w:rPr/>
        <w:t>Cambridge</w:t>
      </w:r>
      <w:r>
        <w:rPr>
          <w:spacing w:val="-1"/>
        </w:rPr>
        <w:t> </w:t>
      </w:r>
      <w:r>
        <w:rPr/>
        <w:t>University</w:t>
      </w:r>
      <w:r>
        <w:rPr>
          <w:spacing w:val="-1"/>
        </w:rPr>
        <w:t> </w:t>
      </w:r>
      <w:r>
        <w:rPr>
          <w:spacing w:val="-2"/>
        </w:rPr>
        <w:t>Press.</w:t>
      </w:r>
    </w:p>
    <w:p>
      <w:pPr>
        <w:pStyle w:val="BodyText"/>
        <w:ind w:left="1888" w:right="766" w:hanging="1440"/>
        <w:jc w:val="left"/>
      </w:pPr>
      <w:r>
        <w:rPr/>
        <w:t>Suryono, A. (2018). Budaya Lokal dalam Mencegah Korupsi: Studi pada Kearifan Lokal di Indonesia. Jurnal Integritas, 4(1), 25–38.</w:t>
      </w:r>
    </w:p>
    <w:p>
      <w:pPr>
        <w:pStyle w:val="BodyText"/>
        <w:ind w:left="448"/>
        <w:jc w:val="left"/>
      </w:pPr>
      <w:r>
        <w:rPr/>
        <w:t>Transparency</w:t>
      </w:r>
      <w:r>
        <w:rPr>
          <w:spacing w:val="-7"/>
        </w:rPr>
        <w:t> </w:t>
      </w:r>
      <w:r>
        <w:rPr/>
        <w:t>International.</w:t>
      </w:r>
      <w:r>
        <w:rPr>
          <w:spacing w:val="-5"/>
        </w:rPr>
        <w:t> </w:t>
      </w:r>
      <w:r>
        <w:rPr/>
        <w:t>(2023).</w:t>
      </w:r>
      <w:r>
        <w:rPr>
          <w:spacing w:val="-7"/>
        </w:rPr>
        <w:t> </w:t>
      </w:r>
      <w:r>
        <w:rPr/>
        <w:t>Corruption</w:t>
      </w:r>
      <w:r>
        <w:rPr>
          <w:spacing w:val="-6"/>
        </w:rPr>
        <w:t> </w:t>
      </w:r>
      <w:r>
        <w:rPr/>
        <w:t>Perceptions</w:t>
      </w:r>
      <w:r>
        <w:rPr>
          <w:spacing w:val="-6"/>
        </w:rPr>
        <w:t> </w:t>
      </w:r>
      <w:r>
        <w:rPr/>
        <w:t>Index</w:t>
      </w:r>
      <w:r>
        <w:rPr>
          <w:spacing w:val="-6"/>
        </w:rPr>
        <w:t> </w:t>
      </w:r>
      <w:r>
        <w:rPr>
          <w:spacing w:val="-2"/>
        </w:rPr>
        <w:t>2023.</w:t>
      </w:r>
    </w:p>
    <w:p>
      <w:pPr>
        <w:pStyle w:val="BodyText"/>
        <w:ind w:left="448"/>
        <w:jc w:val="left"/>
      </w:pPr>
      <w:r>
        <w:rPr/>
        <w:t>World</w:t>
      </w:r>
      <w:r>
        <w:rPr>
          <w:spacing w:val="-12"/>
        </w:rPr>
        <w:t> </w:t>
      </w:r>
      <w:r>
        <w:rPr/>
        <w:t>Bank.</w:t>
      </w:r>
      <w:r>
        <w:rPr>
          <w:spacing w:val="-4"/>
        </w:rPr>
        <w:t> </w:t>
      </w:r>
      <w:r>
        <w:rPr/>
        <w:t>(2000).</w:t>
      </w:r>
      <w:r>
        <w:rPr>
          <w:spacing w:val="-16"/>
        </w:rPr>
        <w:t> </w:t>
      </w:r>
      <w:r>
        <w:rPr/>
        <w:t>Anti-Corruption</w:t>
      </w:r>
      <w:r>
        <w:rPr>
          <w:spacing w:val="-8"/>
        </w:rPr>
        <w:t> </w:t>
      </w:r>
      <w:r>
        <w:rPr/>
        <w:t>in</w:t>
      </w:r>
      <w:r>
        <w:rPr>
          <w:spacing w:val="-9"/>
        </w:rPr>
        <w:t> </w:t>
      </w:r>
      <w:r>
        <w:rPr/>
        <w:t>Transition:</w:t>
      </w:r>
      <w:r>
        <w:rPr>
          <w:spacing w:val="-14"/>
        </w:rPr>
        <w:t> </w:t>
      </w:r>
      <w:r>
        <w:rPr/>
        <w:t>A</w:t>
      </w:r>
      <w:r>
        <w:rPr>
          <w:spacing w:val="-15"/>
        </w:rPr>
        <w:t> </w:t>
      </w:r>
      <w:r>
        <w:rPr/>
        <w:t>Contribution</w:t>
      </w:r>
      <w:r>
        <w:rPr>
          <w:spacing w:val="-5"/>
        </w:rPr>
        <w:t> </w:t>
      </w:r>
      <w:r>
        <w:rPr/>
        <w:t>to</w:t>
      </w:r>
      <w:r>
        <w:rPr>
          <w:spacing w:val="-9"/>
        </w:rPr>
        <w:t> </w:t>
      </w:r>
      <w:r>
        <w:rPr/>
        <w:t>the</w:t>
      </w:r>
      <w:r>
        <w:rPr>
          <w:spacing w:val="-7"/>
        </w:rPr>
        <w:t> </w:t>
      </w:r>
      <w:r>
        <w:rPr/>
        <w:t>Policy</w:t>
      </w:r>
      <w:r>
        <w:rPr>
          <w:spacing w:val="-2"/>
        </w:rPr>
        <w:t> Debate.</w:t>
      </w:r>
    </w:p>
    <w:sectPr>
      <w:pgSz w:w="11910" w:h="16840"/>
      <w:pgMar w:header="573" w:footer="572" w:top="760" w:bottom="7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81856">
              <wp:simplePos x="0" y="0"/>
              <wp:positionH relativeFrom="page">
                <wp:posOffset>896416</wp:posOffset>
              </wp:positionH>
              <wp:positionV relativeFrom="page">
                <wp:posOffset>10328147</wp:posOffset>
              </wp:positionV>
              <wp:extent cx="576961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13.239929pt;width:454.27pt;height:.48004pt;mso-position-horizontal-relative:page;mso-position-vertical-relative:page;z-index:-15834624"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82368">
              <wp:simplePos x="0" y="0"/>
              <wp:positionH relativeFrom="page">
                <wp:posOffset>896416</wp:posOffset>
              </wp:positionH>
              <wp:positionV relativeFrom="page">
                <wp:posOffset>10151364</wp:posOffset>
              </wp:positionV>
              <wp:extent cx="5769610"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799.320007pt;width:454.27pt;height:.47998pt;mso-position-horizontal-relative:page;mso-position-vertical-relative:page;z-index:-15834112"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82880">
              <wp:simplePos x="0" y="0"/>
              <wp:positionH relativeFrom="page">
                <wp:posOffset>876604</wp:posOffset>
              </wp:positionH>
              <wp:positionV relativeFrom="page">
                <wp:posOffset>10163105</wp:posOffset>
              </wp:positionV>
              <wp:extent cx="284797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47975" cy="165735"/>
                      </a:xfrm>
                      <a:prstGeom prst="rect">
                        <a:avLst/>
                      </a:prstGeom>
                    </wps:spPr>
                    <wps:txbx>
                      <w:txbxContent>
                        <w:p>
                          <w:pPr>
                            <w:spacing w:before="10"/>
                            <w:ind w:left="60" w:right="0" w:firstLine="0"/>
                            <w:jc w:val="left"/>
                            <w:rPr>
                              <w:sz w:val="20"/>
                              <w:szCs w:val="20"/>
                            </w:rPr>
                          </w:pPr>
                          <w:r>
                            <w:rPr>
                              <w:b/>
                              <w:bCs/>
                              <w:color w:val="805F00"/>
                              <w:sz w:val="20"/>
                              <w:szCs w:val="20"/>
                            </w:rPr>
                            <w:fldChar w:fldCharType="begin"/>
                          </w:r>
                          <w:r>
                            <w:rPr>
                              <w:b/>
                              <w:bCs/>
                              <w:color w:val="805F00"/>
                              <w:sz w:val="20"/>
                              <w:szCs w:val="20"/>
                            </w:rPr>
                            <w:instrText> PAGE </w:instrText>
                          </w:r>
                          <w:r>
                            <w:rPr>
                              <w:b/>
                              <w:bCs/>
                              <w:color w:val="805F00"/>
                              <w:sz w:val="20"/>
                              <w:szCs w:val="20"/>
                            </w:rPr>
                            <w:fldChar w:fldCharType="separate"/>
                          </w:r>
                          <w:r>
                            <w:rPr>
                              <w:b/>
                              <w:bCs/>
                              <w:color w:val="805F00"/>
                              <w:sz w:val="20"/>
                              <w:szCs w:val="20"/>
                            </w:rPr>
                            <w:t>113</w:t>
                          </w:r>
                          <w:r>
                            <w:rPr>
                              <w:b/>
                              <w:bCs/>
                              <w:color w:val="805F00"/>
                              <w:sz w:val="20"/>
                              <w:szCs w:val="20"/>
                            </w:rPr>
                            <w:fldChar w:fldCharType="end"/>
                          </w:r>
                          <w:r>
                            <w:rPr>
                              <w:b/>
                              <w:bCs/>
                              <w:color w:val="805F00"/>
                              <w:spacing w:val="-4"/>
                              <w:sz w:val="20"/>
                              <w:szCs w:val="20"/>
                            </w:rPr>
                            <w:t> </w:t>
                          </w:r>
                          <w:r>
                            <w:rPr>
                              <w:b/>
                              <w:bCs/>
                              <w:color w:val="805F00"/>
                              <w:sz w:val="20"/>
                              <w:szCs w:val="20"/>
                            </w:rPr>
                            <w:t>|</w:t>
                          </w:r>
                          <w:r>
                            <w:rPr>
                              <w:b/>
                              <w:bCs/>
                              <w:color w:val="805F00"/>
                              <w:spacing w:val="-5"/>
                              <w:sz w:val="20"/>
                              <w:szCs w:val="20"/>
                            </w:rPr>
                            <w:t> </w:t>
                          </w:r>
                          <w:r>
                            <w:rPr>
                              <w:color w:val="805F00"/>
                              <w:sz w:val="20"/>
                              <w:szCs w:val="20"/>
                            </w:rPr>
                            <w:t>SALUT:</w:t>
                          </w:r>
                          <w:r>
                            <w:rPr>
                              <w:color w:val="805F00"/>
                              <w:spacing w:val="-4"/>
                              <w:sz w:val="20"/>
                              <w:szCs w:val="20"/>
                            </w:rPr>
                            <w:t> </w:t>
                          </w:r>
                          <w:r>
                            <w:rPr>
                              <w:color w:val="805F00"/>
                              <w:sz w:val="20"/>
                              <w:szCs w:val="20"/>
                            </w:rPr>
                            <w:t>Journal</w:t>
                          </w:r>
                          <w:r>
                            <w:rPr>
                              <w:color w:val="805F00"/>
                              <w:spacing w:val="-6"/>
                              <w:sz w:val="20"/>
                              <w:szCs w:val="20"/>
                            </w:rPr>
                            <w:t> </w:t>
                          </w:r>
                          <w:r>
                            <w:rPr>
                              <w:color w:val="805F00"/>
                              <w:sz w:val="20"/>
                              <w:szCs w:val="20"/>
                            </w:rPr>
                            <w:t>of</w:t>
                          </w:r>
                          <w:r>
                            <w:rPr>
                              <w:color w:val="805F00"/>
                              <w:spacing w:val="-4"/>
                              <w:sz w:val="20"/>
                              <w:szCs w:val="20"/>
                            </w:rPr>
                            <w:t> </w:t>
                          </w:r>
                          <w:r>
                            <w:rPr>
                              <w:color w:val="805F00"/>
                              <w:sz w:val="20"/>
                              <w:szCs w:val="20"/>
                            </w:rPr>
                            <w:t>Social</w:t>
                          </w:r>
                          <w:r>
                            <w:rPr>
                              <w:color w:val="805F00"/>
                              <w:spacing w:val="-4"/>
                              <w:sz w:val="20"/>
                              <w:szCs w:val="20"/>
                            </w:rPr>
                            <w:t> </w:t>
                          </w:r>
                          <w:r>
                            <w:rPr>
                              <w:color w:val="805F00"/>
                              <w:sz w:val="20"/>
                              <w:szCs w:val="20"/>
                            </w:rPr>
                            <w:t>and</w:t>
                          </w:r>
                          <w:r>
                            <w:rPr>
                              <w:color w:val="805F00"/>
                              <w:spacing w:val="-3"/>
                              <w:sz w:val="20"/>
                              <w:szCs w:val="20"/>
                            </w:rPr>
                            <w:t> </w:t>
                          </w:r>
                          <w:r>
                            <w:rPr>
                              <w:color w:val="805F00"/>
                              <w:sz w:val="20"/>
                              <w:szCs w:val="20"/>
                            </w:rPr>
                            <w:t>Education.</w:t>
                          </w:r>
                          <w:r>
                            <w:rPr>
                              <w:color w:val="805F00"/>
                              <w:spacing w:val="-3"/>
                              <w:sz w:val="20"/>
                              <w:szCs w:val="20"/>
                            </w:rPr>
                            <w:t> </w:t>
                          </w:r>
                          <w:r>
                            <w:rPr>
                              <w:color w:val="805F00"/>
                              <w:spacing w:val="-2"/>
                              <w:w w:val="80"/>
                              <w:sz w:val="20"/>
                              <w:szCs w:val="20"/>
                            </w:rPr>
                            <w:t>©️2025</w:t>
                          </w:r>
                        </w:p>
                      </w:txbxContent>
                    </wps:txbx>
                    <wps:bodyPr wrap="square" lIns="0" tIns="0" rIns="0" bIns="0" rtlCol="0">
                      <a:noAutofit/>
                    </wps:bodyPr>
                  </wps:wsp>
                </a:graphicData>
              </a:graphic>
            </wp:anchor>
          </w:drawing>
        </mc:Choice>
        <mc:Fallback>
          <w:pict>
            <v:shape style="position:absolute;margin-left:69.024002pt;margin-top:800.244507pt;width:224.25pt;height:13.05pt;mso-position-horizontal-relative:page;mso-position-vertical-relative:page;z-index:-15833600" type="#_x0000_t202" id="docshape9" filled="false" stroked="false">
              <v:textbox inset="0,0,0,0">
                <w:txbxContent>
                  <w:p>
                    <w:pPr>
                      <w:spacing w:before="10"/>
                      <w:ind w:left="60" w:right="0" w:firstLine="0"/>
                      <w:jc w:val="left"/>
                      <w:rPr>
                        <w:sz w:val="20"/>
                        <w:szCs w:val="20"/>
                      </w:rPr>
                    </w:pPr>
                    <w:r>
                      <w:rPr>
                        <w:b/>
                        <w:bCs/>
                        <w:color w:val="805F00"/>
                        <w:sz w:val="20"/>
                        <w:szCs w:val="20"/>
                      </w:rPr>
                      <w:fldChar w:fldCharType="begin"/>
                    </w:r>
                    <w:r>
                      <w:rPr>
                        <w:b/>
                        <w:bCs/>
                        <w:color w:val="805F00"/>
                        <w:sz w:val="20"/>
                        <w:szCs w:val="20"/>
                      </w:rPr>
                      <w:instrText> PAGE </w:instrText>
                    </w:r>
                    <w:r>
                      <w:rPr>
                        <w:b/>
                        <w:bCs/>
                        <w:color w:val="805F00"/>
                        <w:sz w:val="20"/>
                        <w:szCs w:val="20"/>
                      </w:rPr>
                      <w:fldChar w:fldCharType="separate"/>
                    </w:r>
                    <w:r>
                      <w:rPr>
                        <w:b/>
                        <w:bCs/>
                        <w:color w:val="805F00"/>
                        <w:sz w:val="20"/>
                        <w:szCs w:val="20"/>
                      </w:rPr>
                      <w:t>113</w:t>
                    </w:r>
                    <w:r>
                      <w:rPr>
                        <w:b/>
                        <w:bCs/>
                        <w:color w:val="805F00"/>
                        <w:sz w:val="20"/>
                        <w:szCs w:val="20"/>
                      </w:rPr>
                      <w:fldChar w:fldCharType="end"/>
                    </w:r>
                    <w:r>
                      <w:rPr>
                        <w:b/>
                        <w:bCs/>
                        <w:color w:val="805F00"/>
                        <w:spacing w:val="-4"/>
                        <w:sz w:val="20"/>
                        <w:szCs w:val="20"/>
                      </w:rPr>
                      <w:t> </w:t>
                    </w:r>
                    <w:r>
                      <w:rPr>
                        <w:b/>
                        <w:bCs/>
                        <w:color w:val="805F00"/>
                        <w:sz w:val="20"/>
                        <w:szCs w:val="20"/>
                      </w:rPr>
                      <w:t>|</w:t>
                    </w:r>
                    <w:r>
                      <w:rPr>
                        <w:b/>
                        <w:bCs/>
                        <w:color w:val="805F00"/>
                        <w:spacing w:val="-5"/>
                        <w:sz w:val="20"/>
                        <w:szCs w:val="20"/>
                      </w:rPr>
                      <w:t> </w:t>
                    </w:r>
                    <w:r>
                      <w:rPr>
                        <w:color w:val="805F00"/>
                        <w:sz w:val="20"/>
                        <w:szCs w:val="20"/>
                      </w:rPr>
                      <w:t>SALUT:</w:t>
                    </w:r>
                    <w:r>
                      <w:rPr>
                        <w:color w:val="805F00"/>
                        <w:spacing w:val="-4"/>
                        <w:sz w:val="20"/>
                        <w:szCs w:val="20"/>
                      </w:rPr>
                      <w:t> </w:t>
                    </w:r>
                    <w:r>
                      <w:rPr>
                        <w:color w:val="805F00"/>
                        <w:sz w:val="20"/>
                        <w:szCs w:val="20"/>
                      </w:rPr>
                      <w:t>Journal</w:t>
                    </w:r>
                    <w:r>
                      <w:rPr>
                        <w:color w:val="805F00"/>
                        <w:spacing w:val="-6"/>
                        <w:sz w:val="20"/>
                        <w:szCs w:val="20"/>
                      </w:rPr>
                      <w:t> </w:t>
                    </w:r>
                    <w:r>
                      <w:rPr>
                        <w:color w:val="805F00"/>
                        <w:sz w:val="20"/>
                        <w:szCs w:val="20"/>
                      </w:rPr>
                      <w:t>of</w:t>
                    </w:r>
                    <w:r>
                      <w:rPr>
                        <w:color w:val="805F00"/>
                        <w:spacing w:val="-4"/>
                        <w:sz w:val="20"/>
                        <w:szCs w:val="20"/>
                      </w:rPr>
                      <w:t> </w:t>
                    </w:r>
                    <w:r>
                      <w:rPr>
                        <w:color w:val="805F00"/>
                        <w:sz w:val="20"/>
                        <w:szCs w:val="20"/>
                      </w:rPr>
                      <w:t>Social</w:t>
                    </w:r>
                    <w:r>
                      <w:rPr>
                        <w:color w:val="805F00"/>
                        <w:spacing w:val="-4"/>
                        <w:sz w:val="20"/>
                        <w:szCs w:val="20"/>
                      </w:rPr>
                      <w:t> </w:t>
                    </w:r>
                    <w:r>
                      <w:rPr>
                        <w:color w:val="805F00"/>
                        <w:sz w:val="20"/>
                        <w:szCs w:val="20"/>
                      </w:rPr>
                      <w:t>and</w:t>
                    </w:r>
                    <w:r>
                      <w:rPr>
                        <w:color w:val="805F00"/>
                        <w:spacing w:val="-3"/>
                        <w:sz w:val="20"/>
                        <w:szCs w:val="20"/>
                      </w:rPr>
                      <w:t> </w:t>
                    </w:r>
                    <w:r>
                      <w:rPr>
                        <w:color w:val="805F00"/>
                        <w:sz w:val="20"/>
                        <w:szCs w:val="20"/>
                      </w:rPr>
                      <w:t>Education.</w:t>
                    </w:r>
                    <w:r>
                      <w:rPr>
                        <w:color w:val="805F00"/>
                        <w:spacing w:val="-3"/>
                        <w:sz w:val="20"/>
                        <w:szCs w:val="20"/>
                      </w:rPr>
                      <w:t> </w:t>
                    </w:r>
                    <w:r>
                      <w:rPr>
                        <w:color w:val="805F00"/>
                        <w:spacing w:val="-2"/>
                        <w:w w:val="80"/>
                        <w:sz w:val="20"/>
                        <w:szCs w:val="20"/>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83392">
              <wp:simplePos x="0" y="0"/>
              <wp:positionH relativeFrom="page">
                <wp:posOffset>896416</wp:posOffset>
              </wp:positionH>
              <wp:positionV relativeFrom="page">
                <wp:posOffset>10328147</wp:posOffset>
              </wp:positionV>
              <wp:extent cx="576961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13.239929pt;width:454.27pt;height:.48004pt;mso-position-horizontal-relative:page;mso-position-vertical-relative:page;z-index:-15833088"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83904">
              <wp:simplePos x="0" y="0"/>
              <wp:positionH relativeFrom="page">
                <wp:posOffset>896416</wp:posOffset>
              </wp:positionH>
              <wp:positionV relativeFrom="page">
                <wp:posOffset>10151364</wp:posOffset>
              </wp:positionV>
              <wp:extent cx="5769610"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799.320007pt;width:454.27pt;height:.47998pt;mso-position-horizontal-relative:page;mso-position-vertical-relative:page;z-index:-15832576"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84416">
              <wp:simplePos x="0" y="0"/>
              <wp:positionH relativeFrom="page">
                <wp:posOffset>876604</wp:posOffset>
              </wp:positionH>
              <wp:positionV relativeFrom="page">
                <wp:posOffset>10163105</wp:posOffset>
              </wp:positionV>
              <wp:extent cx="2847975"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847975" cy="165735"/>
                      </a:xfrm>
                      <a:prstGeom prst="rect">
                        <a:avLst/>
                      </a:prstGeom>
                    </wps:spPr>
                    <wps:txbx>
                      <w:txbxContent>
                        <w:p>
                          <w:pPr>
                            <w:spacing w:before="10"/>
                            <w:ind w:left="60" w:right="0" w:firstLine="0"/>
                            <w:jc w:val="left"/>
                            <w:rPr>
                              <w:sz w:val="20"/>
                              <w:szCs w:val="20"/>
                            </w:rPr>
                          </w:pPr>
                          <w:r>
                            <w:rPr>
                              <w:b/>
                              <w:bCs/>
                              <w:color w:val="805F00"/>
                              <w:sz w:val="20"/>
                              <w:szCs w:val="20"/>
                            </w:rPr>
                            <w:fldChar w:fldCharType="begin"/>
                          </w:r>
                          <w:r>
                            <w:rPr>
                              <w:b/>
                              <w:bCs/>
                              <w:color w:val="805F00"/>
                              <w:sz w:val="20"/>
                              <w:szCs w:val="20"/>
                            </w:rPr>
                            <w:instrText> PAGE </w:instrText>
                          </w:r>
                          <w:r>
                            <w:rPr>
                              <w:b/>
                              <w:bCs/>
                              <w:color w:val="805F00"/>
                              <w:sz w:val="20"/>
                              <w:szCs w:val="20"/>
                            </w:rPr>
                            <w:fldChar w:fldCharType="separate"/>
                          </w:r>
                          <w:r>
                            <w:rPr>
                              <w:b/>
                              <w:bCs/>
                              <w:color w:val="805F00"/>
                              <w:sz w:val="20"/>
                              <w:szCs w:val="20"/>
                            </w:rPr>
                            <w:t>114</w:t>
                          </w:r>
                          <w:r>
                            <w:rPr>
                              <w:b/>
                              <w:bCs/>
                              <w:color w:val="805F00"/>
                              <w:sz w:val="20"/>
                              <w:szCs w:val="20"/>
                            </w:rPr>
                            <w:fldChar w:fldCharType="end"/>
                          </w:r>
                          <w:r>
                            <w:rPr>
                              <w:b/>
                              <w:bCs/>
                              <w:color w:val="805F00"/>
                              <w:spacing w:val="-4"/>
                              <w:sz w:val="20"/>
                              <w:szCs w:val="20"/>
                            </w:rPr>
                            <w:t> </w:t>
                          </w:r>
                          <w:r>
                            <w:rPr>
                              <w:b/>
                              <w:bCs/>
                              <w:color w:val="805F00"/>
                              <w:sz w:val="20"/>
                              <w:szCs w:val="20"/>
                            </w:rPr>
                            <w:t>|</w:t>
                          </w:r>
                          <w:r>
                            <w:rPr>
                              <w:b/>
                              <w:bCs/>
                              <w:color w:val="805F00"/>
                              <w:spacing w:val="-5"/>
                              <w:sz w:val="20"/>
                              <w:szCs w:val="20"/>
                            </w:rPr>
                            <w:t> </w:t>
                          </w:r>
                          <w:r>
                            <w:rPr>
                              <w:color w:val="805F00"/>
                              <w:sz w:val="20"/>
                              <w:szCs w:val="20"/>
                            </w:rPr>
                            <w:t>SALUT:</w:t>
                          </w:r>
                          <w:r>
                            <w:rPr>
                              <w:color w:val="805F00"/>
                              <w:spacing w:val="-4"/>
                              <w:sz w:val="20"/>
                              <w:szCs w:val="20"/>
                            </w:rPr>
                            <w:t> </w:t>
                          </w:r>
                          <w:r>
                            <w:rPr>
                              <w:color w:val="805F00"/>
                              <w:sz w:val="20"/>
                              <w:szCs w:val="20"/>
                            </w:rPr>
                            <w:t>Journal</w:t>
                          </w:r>
                          <w:r>
                            <w:rPr>
                              <w:color w:val="805F00"/>
                              <w:spacing w:val="-6"/>
                              <w:sz w:val="20"/>
                              <w:szCs w:val="20"/>
                            </w:rPr>
                            <w:t> </w:t>
                          </w:r>
                          <w:r>
                            <w:rPr>
                              <w:color w:val="805F00"/>
                              <w:sz w:val="20"/>
                              <w:szCs w:val="20"/>
                            </w:rPr>
                            <w:t>of</w:t>
                          </w:r>
                          <w:r>
                            <w:rPr>
                              <w:color w:val="805F00"/>
                              <w:spacing w:val="-4"/>
                              <w:sz w:val="20"/>
                              <w:szCs w:val="20"/>
                            </w:rPr>
                            <w:t> </w:t>
                          </w:r>
                          <w:r>
                            <w:rPr>
                              <w:color w:val="805F00"/>
                              <w:sz w:val="20"/>
                              <w:szCs w:val="20"/>
                            </w:rPr>
                            <w:t>Social</w:t>
                          </w:r>
                          <w:r>
                            <w:rPr>
                              <w:color w:val="805F00"/>
                              <w:spacing w:val="-4"/>
                              <w:sz w:val="20"/>
                              <w:szCs w:val="20"/>
                            </w:rPr>
                            <w:t> </w:t>
                          </w:r>
                          <w:r>
                            <w:rPr>
                              <w:color w:val="805F00"/>
                              <w:sz w:val="20"/>
                              <w:szCs w:val="20"/>
                            </w:rPr>
                            <w:t>and</w:t>
                          </w:r>
                          <w:r>
                            <w:rPr>
                              <w:color w:val="805F00"/>
                              <w:spacing w:val="-3"/>
                              <w:sz w:val="20"/>
                              <w:szCs w:val="20"/>
                            </w:rPr>
                            <w:t> </w:t>
                          </w:r>
                          <w:r>
                            <w:rPr>
                              <w:color w:val="805F00"/>
                              <w:sz w:val="20"/>
                              <w:szCs w:val="20"/>
                            </w:rPr>
                            <w:t>Education.</w:t>
                          </w:r>
                          <w:r>
                            <w:rPr>
                              <w:color w:val="805F00"/>
                              <w:spacing w:val="-3"/>
                              <w:sz w:val="20"/>
                              <w:szCs w:val="20"/>
                            </w:rPr>
                            <w:t> </w:t>
                          </w:r>
                          <w:r>
                            <w:rPr>
                              <w:color w:val="805F00"/>
                              <w:spacing w:val="-2"/>
                              <w:w w:val="80"/>
                              <w:sz w:val="20"/>
                              <w:szCs w:val="20"/>
                            </w:rPr>
                            <w:t>©️2025</w:t>
                          </w:r>
                        </w:p>
                      </w:txbxContent>
                    </wps:txbx>
                    <wps:bodyPr wrap="square" lIns="0" tIns="0" rIns="0" bIns="0" rtlCol="0">
                      <a:noAutofit/>
                    </wps:bodyPr>
                  </wps:wsp>
                </a:graphicData>
              </a:graphic>
            </wp:anchor>
          </w:drawing>
        </mc:Choice>
        <mc:Fallback>
          <w:pict>
            <v:shape style="position:absolute;margin-left:69.024002pt;margin-top:800.244507pt;width:224.25pt;height:13.05pt;mso-position-horizontal-relative:page;mso-position-vertical-relative:page;z-index:-15832064" type="#_x0000_t202" id="docshape12" filled="false" stroked="false">
              <v:textbox inset="0,0,0,0">
                <w:txbxContent>
                  <w:p>
                    <w:pPr>
                      <w:spacing w:before="10"/>
                      <w:ind w:left="60" w:right="0" w:firstLine="0"/>
                      <w:jc w:val="left"/>
                      <w:rPr>
                        <w:sz w:val="20"/>
                        <w:szCs w:val="20"/>
                      </w:rPr>
                    </w:pPr>
                    <w:r>
                      <w:rPr>
                        <w:b/>
                        <w:bCs/>
                        <w:color w:val="805F00"/>
                        <w:sz w:val="20"/>
                        <w:szCs w:val="20"/>
                      </w:rPr>
                      <w:fldChar w:fldCharType="begin"/>
                    </w:r>
                    <w:r>
                      <w:rPr>
                        <w:b/>
                        <w:bCs/>
                        <w:color w:val="805F00"/>
                        <w:sz w:val="20"/>
                        <w:szCs w:val="20"/>
                      </w:rPr>
                      <w:instrText> PAGE </w:instrText>
                    </w:r>
                    <w:r>
                      <w:rPr>
                        <w:b/>
                        <w:bCs/>
                        <w:color w:val="805F00"/>
                        <w:sz w:val="20"/>
                        <w:szCs w:val="20"/>
                      </w:rPr>
                      <w:fldChar w:fldCharType="separate"/>
                    </w:r>
                    <w:r>
                      <w:rPr>
                        <w:b/>
                        <w:bCs/>
                        <w:color w:val="805F00"/>
                        <w:sz w:val="20"/>
                        <w:szCs w:val="20"/>
                      </w:rPr>
                      <w:t>114</w:t>
                    </w:r>
                    <w:r>
                      <w:rPr>
                        <w:b/>
                        <w:bCs/>
                        <w:color w:val="805F00"/>
                        <w:sz w:val="20"/>
                        <w:szCs w:val="20"/>
                      </w:rPr>
                      <w:fldChar w:fldCharType="end"/>
                    </w:r>
                    <w:r>
                      <w:rPr>
                        <w:b/>
                        <w:bCs/>
                        <w:color w:val="805F00"/>
                        <w:spacing w:val="-4"/>
                        <w:sz w:val="20"/>
                        <w:szCs w:val="20"/>
                      </w:rPr>
                      <w:t> </w:t>
                    </w:r>
                    <w:r>
                      <w:rPr>
                        <w:b/>
                        <w:bCs/>
                        <w:color w:val="805F00"/>
                        <w:sz w:val="20"/>
                        <w:szCs w:val="20"/>
                      </w:rPr>
                      <w:t>|</w:t>
                    </w:r>
                    <w:r>
                      <w:rPr>
                        <w:b/>
                        <w:bCs/>
                        <w:color w:val="805F00"/>
                        <w:spacing w:val="-5"/>
                        <w:sz w:val="20"/>
                        <w:szCs w:val="20"/>
                      </w:rPr>
                      <w:t> </w:t>
                    </w:r>
                    <w:r>
                      <w:rPr>
                        <w:color w:val="805F00"/>
                        <w:sz w:val="20"/>
                        <w:szCs w:val="20"/>
                      </w:rPr>
                      <w:t>SALUT:</w:t>
                    </w:r>
                    <w:r>
                      <w:rPr>
                        <w:color w:val="805F00"/>
                        <w:spacing w:val="-4"/>
                        <w:sz w:val="20"/>
                        <w:szCs w:val="20"/>
                      </w:rPr>
                      <w:t> </w:t>
                    </w:r>
                    <w:r>
                      <w:rPr>
                        <w:color w:val="805F00"/>
                        <w:sz w:val="20"/>
                        <w:szCs w:val="20"/>
                      </w:rPr>
                      <w:t>Journal</w:t>
                    </w:r>
                    <w:r>
                      <w:rPr>
                        <w:color w:val="805F00"/>
                        <w:spacing w:val="-6"/>
                        <w:sz w:val="20"/>
                        <w:szCs w:val="20"/>
                      </w:rPr>
                      <w:t> </w:t>
                    </w:r>
                    <w:r>
                      <w:rPr>
                        <w:color w:val="805F00"/>
                        <w:sz w:val="20"/>
                        <w:szCs w:val="20"/>
                      </w:rPr>
                      <w:t>of</w:t>
                    </w:r>
                    <w:r>
                      <w:rPr>
                        <w:color w:val="805F00"/>
                        <w:spacing w:val="-4"/>
                        <w:sz w:val="20"/>
                        <w:szCs w:val="20"/>
                      </w:rPr>
                      <w:t> </w:t>
                    </w:r>
                    <w:r>
                      <w:rPr>
                        <w:color w:val="805F00"/>
                        <w:sz w:val="20"/>
                        <w:szCs w:val="20"/>
                      </w:rPr>
                      <w:t>Social</w:t>
                    </w:r>
                    <w:r>
                      <w:rPr>
                        <w:color w:val="805F00"/>
                        <w:spacing w:val="-4"/>
                        <w:sz w:val="20"/>
                        <w:szCs w:val="20"/>
                      </w:rPr>
                      <w:t> </w:t>
                    </w:r>
                    <w:r>
                      <w:rPr>
                        <w:color w:val="805F00"/>
                        <w:sz w:val="20"/>
                        <w:szCs w:val="20"/>
                      </w:rPr>
                      <w:t>and</w:t>
                    </w:r>
                    <w:r>
                      <w:rPr>
                        <w:color w:val="805F00"/>
                        <w:spacing w:val="-3"/>
                        <w:sz w:val="20"/>
                        <w:szCs w:val="20"/>
                      </w:rPr>
                      <w:t> </w:t>
                    </w:r>
                    <w:r>
                      <w:rPr>
                        <w:color w:val="805F00"/>
                        <w:sz w:val="20"/>
                        <w:szCs w:val="20"/>
                      </w:rPr>
                      <w:t>Education.</w:t>
                    </w:r>
                    <w:r>
                      <w:rPr>
                        <w:color w:val="805F00"/>
                        <w:spacing w:val="-3"/>
                        <w:sz w:val="20"/>
                        <w:szCs w:val="20"/>
                      </w:rPr>
                      <w:t> </w:t>
                    </w:r>
                    <w:r>
                      <w:rPr>
                        <w:color w:val="805F00"/>
                        <w:spacing w:val="-2"/>
                        <w:w w:val="80"/>
                        <w:sz w:val="20"/>
                        <w:szCs w:val="20"/>
                      </w:rPr>
                      <w:t>©️2025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80832">
              <wp:simplePos x="0" y="0"/>
              <wp:positionH relativeFrom="page">
                <wp:posOffset>1965705</wp:posOffset>
              </wp:positionH>
              <wp:positionV relativeFrom="page">
                <wp:posOffset>351789</wp:posOffset>
              </wp:positionV>
              <wp:extent cx="3628390"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28390" cy="152400"/>
                      </a:xfrm>
                      <a:prstGeom prst="rect">
                        <a:avLst/>
                      </a:prstGeom>
                    </wps:spPr>
                    <wps:txbx>
                      <w:txbxContent>
                        <w:p>
                          <w:pPr>
                            <w:spacing w:before="12"/>
                            <w:ind w:left="20" w:right="0" w:firstLine="0"/>
                            <w:jc w:val="left"/>
                            <w:rPr>
                              <w:i/>
                              <w:sz w:val="18"/>
                            </w:rPr>
                          </w:pPr>
                          <w:r>
                            <w:rPr>
                              <w:i/>
                              <w:color w:val="805F00"/>
                              <w:sz w:val="18"/>
                            </w:rPr>
                            <w:t>Dampak</w:t>
                          </w:r>
                          <w:r>
                            <w:rPr>
                              <w:i/>
                              <w:color w:val="805F00"/>
                              <w:spacing w:val="-4"/>
                              <w:sz w:val="18"/>
                            </w:rPr>
                            <w:t> </w:t>
                          </w:r>
                          <w:r>
                            <w:rPr>
                              <w:i/>
                              <w:color w:val="805F00"/>
                              <w:sz w:val="18"/>
                            </w:rPr>
                            <w:t>Korupsi</w:t>
                          </w:r>
                          <w:r>
                            <w:rPr>
                              <w:i/>
                              <w:color w:val="805F00"/>
                              <w:spacing w:val="-5"/>
                              <w:sz w:val="18"/>
                            </w:rPr>
                            <w:t> </w:t>
                          </w:r>
                          <w:r>
                            <w:rPr>
                              <w:i/>
                              <w:color w:val="805F00"/>
                              <w:sz w:val="18"/>
                            </w:rPr>
                            <w:t>Terhadap</w:t>
                          </w:r>
                          <w:r>
                            <w:rPr>
                              <w:i/>
                              <w:color w:val="805F00"/>
                              <w:spacing w:val="-1"/>
                              <w:sz w:val="18"/>
                            </w:rPr>
                            <w:t> </w:t>
                          </w:r>
                          <w:r>
                            <w:rPr>
                              <w:i/>
                              <w:color w:val="805F00"/>
                              <w:sz w:val="18"/>
                            </w:rPr>
                            <w:t>Pembangunan</w:t>
                          </w:r>
                          <w:r>
                            <w:rPr>
                              <w:i/>
                              <w:color w:val="805F00"/>
                              <w:spacing w:val="-3"/>
                              <w:sz w:val="18"/>
                            </w:rPr>
                            <w:t> </w:t>
                          </w:r>
                          <w:r>
                            <w:rPr>
                              <w:i/>
                              <w:color w:val="805F00"/>
                              <w:sz w:val="18"/>
                            </w:rPr>
                            <w:t>Ekonomi</w:t>
                          </w:r>
                          <w:r>
                            <w:rPr>
                              <w:i/>
                              <w:color w:val="805F00"/>
                              <w:spacing w:val="-4"/>
                              <w:sz w:val="18"/>
                            </w:rPr>
                            <w:t> </w:t>
                          </w:r>
                          <w:r>
                            <w:rPr>
                              <w:i/>
                              <w:color w:val="805F00"/>
                              <w:sz w:val="18"/>
                            </w:rPr>
                            <w:t>dan</w:t>
                          </w:r>
                          <w:r>
                            <w:rPr>
                              <w:i/>
                              <w:color w:val="805F00"/>
                              <w:spacing w:val="-1"/>
                              <w:sz w:val="18"/>
                            </w:rPr>
                            <w:t> </w:t>
                          </w:r>
                          <w:r>
                            <w:rPr>
                              <w:i/>
                              <w:color w:val="805F00"/>
                              <w:sz w:val="18"/>
                            </w:rPr>
                            <w:t>Pembangunan</w:t>
                          </w:r>
                          <w:r>
                            <w:rPr>
                              <w:i/>
                              <w:color w:val="805F00"/>
                              <w:spacing w:val="-3"/>
                              <w:sz w:val="18"/>
                            </w:rPr>
                            <w:t> </w:t>
                          </w:r>
                          <w:r>
                            <w:rPr>
                              <w:i/>
                              <w:color w:val="805F00"/>
                              <w:spacing w:val="-2"/>
                              <w:sz w:val="18"/>
                            </w:rPr>
                            <w:t>Politik</w:t>
                          </w:r>
                        </w:p>
                      </w:txbxContent>
                    </wps:txbx>
                    <wps:bodyPr wrap="square" lIns="0" tIns="0" rIns="0" bIns="0" rtlCol="0">
                      <a:noAutofit/>
                    </wps:bodyPr>
                  </wps:wsp>
                </a:graphicData>
              </a:graphic>
            </wp:anchor>
          </w:drawing>
        </mc:Choice>
        <mc:Fallback>
          <w:pict>
            <v:shape style="position:absolute;margin-left:154.779999pt;margin-top:27.699963pt;width:285.7pt;height:12pt;mso-position-horizontal-relative:page;mso-position-vertical-relative:page;z-index:-15835648" type="#_x0000_t202" id="docshape5" filled="false" stroked="false">
              <v:textbox inset="0,0,0,0">
                <w:txbxContent>
                  <w:p>
                    <w:pPr>
                      <w:spacing w:before="12"/>
                      <w:ind w:left="20" w:right="0" w:firstLine="0"/>
                      <w:jc w:val="left"/>
                      <w:rPr>
                        <w:i/>
                        <w:sz w:val="18"/>
                      </w:rPr>
                    </w:pPr>
                    <w:r>
                      <w:rPr>
                        <w:i/>
                        <w:color w:val="805F00"/>
                        <w:sz w:val="18"/>
                      </w:rPr>
                      <w:t>Dampak</w:t>
                    </w:r>
                    <w:r>
                      <w:rPr>
                        <w:i/>
                        <w:color w:val="805F00"/>
                        <w:spacing w:val="-4"/>
                        <w:sz w:val="18"/>
                      </w:rPr>
                      <w:t> </w:t>
                    </w:r>
                    <w:r>
                      <w:rPr>
                        <w:i/>
                        <w:color w:val="805F00"/>
                        <w:sz w:val="18"/>
                      </w:rPr>
                      <w:t>Korupsi</w:t>
                    </w:r>
                    <w:r>
                      <w:rPr>
                        <w:i/>
                        <w:color w:val="805F00"/>
                        <w:spacing w:val="-5"/>
                        <w:sz w:val="18"/>
                      </w:rPr>
                      <w:t> </w:t>
                    </w:r>
                    <w:r>
                      <w:rPr>
                        <w:i/>
                        <w:color w:val="805F00"/>
                        <w:sz w:val="18"/>
                      </w:rPr>
                      <w:t>Terhadap</w:t>
                    </w:r>
                    <w:r>
                      <w:rPr>
                        <w:i/>
                        <w:color w:val="805F00"/>
                        <w:spacing w:val="-1"/>
                        <w:sz w:val="18"/>
                      </w:rPr>
                      <w:t> </w:t>
                    </w:r>
                    <w:r>
                      <w:rPr>
                        <w:i/>
                        <w:color w:val="805F00"/>
                        <w:sz w:val="18"/>
                      </w:rPr>
                      <w:t>Pembangunan</w:t>
                    </w:r>
                    <w:r>
                      <w:rPr>
                        <w:i/>
                        <w:color w:val="805F00"/>
                        <w:spacing w:val="-3"/>
                        <w:sz w:val="18"/>
                      </w:rPr>
                      <w:t> </w:t>
                    </w:r>
                    <w:r>
                      <w:rPr>
                        <w:i/>
                        <w:color w:val="805F00"/>
                        <w:sz w:val="18"/>
                      </w:rPr>
                      <w:t>Ekonomi</w:t>
                    </w:r>
                    <w:r>
                      <w:rPr>
                        <w:i/>
                        <w:color w:val="805F00"/>
                        <w:spacing w:val="-4"/>
                        <w:sz w:val="18"/>
                      </w:rPr>
                      <w:t> </w:t>
                    </w:r>
                    <w:r>
                      <w:rPr>
                        <w:i/>
                        <w:color w:val="805F00"/>
                        <w:sz w:val="18"/>
                      </w:rPr>
                      <w:t>dan</w:t>
                    </w:r>
                    <w:r>
                      <w:rPr>
                        <w:i/>
                        <w:color w:val="805F00"/>
                        <w:spacing w:val="-1"/>
                        <w:sz w:val="18"/>
                      </w:rPr>
                      <w:t> </w:t>
                    </w:r>
                    <w:r>
                      <w:rPr>
                        <w:i/>
                        <w:color w:val="805F00"/>
                        <w:sz w:val="18"/>
                      </w:rPr>
                      <w:t>Pembangunan</w:t>
                    </w:r>
                    <w:r>
                      <w:rPr>
                        <w:i/>
                        <w:color w:val="805F00"/>
                        <w:spacing w:val="-3"/>
                        <w:sz w:val="18"/>
                      </w:rPr>
                      <w:t> </w:t>
                    </w:r>
                    <w:r>
                      <w:rPr>
                        <w:i/>
                        <w:color w:val="805F00"/>
                        <w:spacing w:val="-2"/>
                        <w:sz w:val="18"/>
                      </w:rPr>
                      <w:t>Politik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81344">
              <wp:simplePos x="0" y="0"/>
              <wp:positionH relativeFrom="page">
                <wp:posOffset>3235579</wp:posOffset>
              </wp:positionH>
              <wp:positionV relativeFrom="page">
                <wp:posOffset>351789</wp:posOffset>
              </wp:positionV>
              <wp:extent cx="1089660"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89660" cy="152400"/>
                      </a:xfrm>
                      <a:prstGeom prst="rect">
                        <a:avLst/>
                      </a:prstGeom>
                    </wps:spPr>
                    <wps:txbx>
                      <w:txbxContent>
                        <w:p>
                          <w:pPr>
                            <w:spacing w:before="12"/>
                            <w:ind w:left="20" w:right="0" w:firstLine="0"/>
                            <w:jc w:val="left"/>
                            <w:rPr>
                              <w:i/>
                              <w:sz w:val="18"/>
                            </w:rPr>
                          </w:pPr>
                          <w:r>
                            <w:rPr>
                              <w:i/>
                              <w:color w:val="805F00"/>
                              <w:sz w:val="18"/>
                            </w:rPr>
                            <w:t>Penulis1,</w:t>
                          </w:r>
                          <w:r>
                            <w:rPr>
                              <w:i/>
                              <w:color w:val="805F00"/>
                              <w:spacing w:val="-3"/>
                              <w:sz w:val="18"/>
                            </w:rPr>
                            <w:t> </w:t>
                          </w:r>
                          <w:r>
                            <w:rPr>
                              <w:i/>
                              <w:color w:val="805F00"/>
                              <w:sz w:val="18"/>
                            </w:rPr>
                            <w:t>penulis2,</w:t>
                          </w:r>
                          <w:r>
                            <w:rPr>
                              <w:i/>
                              <w:color w:val="805F00"/>
                              <w:spacing w:val="-2"/>
                              <w:sz w:val="18"/>
                            </w:rPr>
                            <w:t> </w:t>
                          </w:r>
                          <w:r>
                            <w:rPr>
                              <w:i/>
                              <w:color w:val="805F00"/>
                              <w:spacing w:val="-4"/>
                              <w:sz w:val="18"/>
                            </w:rPr>
                            <w:t>dst.</w:t>
                          </w:r>
                        </w:p>
                      </w:txbxContent>
                    </wps:txbx>
                    <wps:bodyPr wrap="square" lIns="0" tIns="0" rIns="0" bIns="0" rtlCol="0">
                      <a:noAutofit/>
                    </wps:bodyPr>
                  </wps:wsp>
                </a:graphicData>
              </a:graphic>
            </wp:anchor>
          </w:drawing>
        </mc:Choice>
        <mc:Fallback>
          <w:pict>
            <v:shape style="position:absolute;margin-left:254.770004pt;margin-top:27.699963pt;width:85.8pt;height:12pt;mso-position-horizontal-relative:page;mso-position-vertical-relative:page;z-index:-15835136" type="#_x0000_t202" id="docshape6" filled="false" stroked="false">
              <v:textbox inset="0,0,0,0">
                <w:txbxContent>
                  <w:p>
                    <w:pPr>
                      <w:spacing w:before="12"/>
                      <w:ind w:left="20" w:right="0" w:firstLine="0"/>
                      <w:jc w:val="left"/>
                      <w:rPr>
                        <w:i/>
                        <w:sz w:val="18"/>
                      </w:rPr>
                    </w:pPr>
                    <w:r>
                      <w:rPr>
                        <w:i/>
                        <w:color w:val="805F00"/>
                        <w:sz w:val="18"/>
                      </w:rPr>
                      <w:t>Penulis1,</w:t>
                    </w:r>
                    <w:r>
                      <w:rPr>
                        <w:i/>
                        <w:color w:val="805F00"/>
                        <w:spacing w:val="-3"/>
                        <w:sz w:val="18"/>
                      </w:rPr>
                      <w:t> </w:t>
                    </w:r>
                    <w:r>
                      <w:rPr>
                        <w:i/>
                        <w:color w:val="805F00"/>
                        <w:sz w:val="18"/>
                      </w:rPr>
                      <w:t>penulis2,</w:t>
                    </w:r>
                    <w:r>
                      <w:rPr>
                        <w:i/>
                        <w:color w:val="805F00"/>
                        <w:spacing w:val="-2"/>
                        <w:sz w:val="18"/>
                      </w:rPr>
                      <w:t> </w:t>
                    </w:r>
                    <w:r>
                      <w:rPr>
                        <w:i/>
                        <w:color w:val="805F00"/>
                        <w:spacing w:val="-4"/>
                        <w:sz w:val="18"/>
                      </w:rPr>
                      <w:t>dst.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1168" w:hanging="360"/>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1"/>
      <w:numFmt w:val="decimal"/>
      <w:lvlText w:val="%2."/>
      <w:lvlJc w:val="left"/>
      <w:pPr>
        <w:ind w:left="152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453" w:hanging="360"/>
      </w:pPr>
      <w:rPr>
        <w:rFonts w:hint="default"/>
        <w:lang w:val="id" w:eastAsia="en-US" w:bidi="ar-SA"/>
      </w:rPr>
    </w:lvl>
    <w:lvl w:ilvl="3">
      <w:start w:val="0"/>
      <w:numFmt w:val="bullet"/>
      <w:lvlText w:val="•"/>
      <w:lvlJc w:val="left"/>
      <w:pPr>
        <w:ind w:left="3387"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54" w:hanging="360"/>
      </w:pPr>
      <w:rPr>
        <w:rFonts w:hint="default"/>
        <w:lang w:val="id" w:eastAsia="en-US" w:bidi="ar-SA"/>
      </w:rPr>
    </w:lvl>
    <w:lvl w:ilvl="6">
      <w:start w:val="0"/>
      <w:numFmt w:val="bullet"/>
      <w:lvlText w:val="•"/>
      <w:lvlJc w:val="left"/>
      <w:pPr>
        <w:ind w:left="6188" w:hanging="360"/>
      </w:pPr>
      <w:rPr>
        <w:rFonts w:hint="default"/>
        <w:lang w:val="id" w:eastAsia="en-US" w:bidi="ar-SA"/>
      </w:rPr>
    </w:lvl>
    <w:lvl w:ilvl="7">
      <w:start w:val="0"/>
      <w:numFmt w:val="bullet"/>
      <w:lvlText w:val="•"/>
      <w:lvlJc w:val="left"/>
      <w:pPr>
        <w:ind w:left="7121" w:hanging="360"/>
      </w:pPr>
      <w:rPr>
        <w:rFonts w:hint="default"/>
        <w:lang w:val="id" w:eastAsia="en-US" w:bidi="ar-SA"/>
      </w:rPr>
    </w:lvl>
    <w:lvl w:ilvl="8">
      <w:start w:val="0"/>
      <w:numFmt w:val="bullet"/>
      <w:lvlText w:val="•"/>
      <w:lvlJc w:val="left"/>
      <w:pPr>
        <w:ind w:left="8055"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line="275" w:lineRule="exact"/>
      <w:ind w:left="136"/>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167" w:hanging="359"/>
      <w:jc w:val="both"/>
      <w:outlineLvl w:val="2"/>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1"/>
      <w:ind w:left="448"/>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ind w:left="1528"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32" w:lineRule="exact"/>
      <w:ind w:left="11"/>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ripublis.com/index.php/salut" TargetMode="External"/><Relationship Id="rId8" Type="http://schemas.openxmlformats.org/officeDocument/2006/relationships/image" Target="media/image2.jpeg"/><Relationship Id="rId9" Type="http://schemas.openxmlformats.org/officeDocument/2006/relationships/hyperlink" Target="https://creativecommons.org/licenses/by/4.0/" TargetMode="External"/><Relationship Id="rId10" Type="http://schemas.openxmlformats.org/officeDocument/2006/relationships/hyperlink" Target="mailto:tresitaw@gmail.com" TargetMode="External"/><Relationship Id="rId11" Type="http://schemas.openxmlformats.org/officeDocument/2006/relationships/hyperlink" Target="mailto:syariatunh@gmail.com" TargetMode="External"/><Relationship Id="rId12" Type="http://schemas.openxmlformats.org/officeDocument/2006/relationships/hyperlink" Target="mailto:qiyaalbadani@gmail.com" TargetMode="External"/><Relationship Id="rId13" Type="http://schemas.openxmlformats.org/officeDocument/2006/relationships/hyperlink" Target="mailto:Mirandaala05@icloud.com"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hyperlink" Target="http://www.cmi.no/publications/2001/rep-r-2001-7.pdf" TargetMode="External"/><Relationship Id="rId19" Type="http://schemas.openxmlformats.org/officeDocument/2006/relationships/hyperlink" Target="http://www.kpk.go.id/id/publikasi/laporan/laporan-tahuna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Tresita Wahyuningsih1, Syariatun Hasanah2, Qiya Albadani3, Miranda Alawiyah4</dc:creator>
  <dc:subject>Template Artikel SALUT</dc:subject>
  <dcterms:created xsi:type="dcterms:W3CDTF">2026-01-02T03:32:32Z</dcterms:created>
  <dcterms:modified xsi:type="dcterms:W3CDTF">2026-01-02T03:32:32Z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2021</vt:lpwstr>
  </property>
  <property fmtid="{D5CDD505-2E9C-101B-9397-08002B2CF9AE}" pid="4" name="LastSaved">
    <vt:filetime>2026-01-02T00:00:00Z</vt:filetime>
  </property>
  <property fmtid="{D5CDD505-2E9C-101B-9397-08002B2CF9AE}" pid="5" name="Producer">
    <vt:lpwstr>Microsoft® Word 2021</vt:lpwstr>
  </property>
</Properties>
</file>