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Airbnb互联网旅游行业用户消费可视化分析</w:t>
      </w:r>
    </w:p>
    <w:p>
      <w:pPr>
        <w:pStyle w:val="2"/>
        <w:bidi w:val="0"/>
        <w:rPr>
          <w:rFonts w:hint="eastAsia"/>
          <w:highlight w:val="yellow"/>
          <w:lang w:val="en-US" w:eastAsia="zh-CN"/>
        </w:rPr>
      </w:pPr>
      <w:bookmarkStart w:id="0" w:name="_Toc17016"/>
      <w:bookmarkStart w:id="1" w:name="_Toc24626"/>
      <w:bookmarkStart w:id="2" w:name="_Toc18490"/>
      <w:r>
        <w:rPr>
          <w:rFonts w:hint="eastAsia"/>
          <w:highlight w:val="yellow"/>
          <w:lang w:val="en-US" w:eastAsia="zh-CN"/>
        </w:rPr>
        <w:t>界定业务问题：</w:t>
      </w:r>
      <w:bookmarkEnd w:id="0"/>
      <w:bookmarkEnd w:id="1"/>
      <w:bookmarkEnd w:id="2"/>
      <w:bookmarkStart w:id="3" w:name="_Toc32046"/>
    </w:p>
    <w:p>
      <w:pPr>
        <w:rPr>
          <w:sz w:val="21"/>
          <w:szCs w:val="21"/>
        </w:rPr>
      </w:pPr>
      <w:r>
        <w:rPr>
          <w:sz w:val="21"/>
          <w:szCs w:val="21"/>
        </w:rPr>
        <w:t>制作一个可视化的数据仪表盘，呈现以下业务问题的关键信息</w:t>
      </w:r>
    </w:p>
    <w:p>
      <w:pPr>
        <w:numPr>
          <w:ilvl w:val="0"/>
          <w:numId w:val="2"/>
        </w:numPr>
        <w:ind w:left="425" w:leftChars="0" w:hanging="425" w:firstLineChars="0"/>
        <w:rPr>
          <w:sz w:val="21"/>
          <w:szCs w:val="21"/>
        </w:rPr>
      </w:pPr>
      <w:r>
        <w:rPr>
          <w:sz w:val="21"/>
          <w:szCs w:val="21"/>
        </w:rPr>
        <w:t>热门出行和热门入住地区/城市的分布是怎样的？</w:t>
      </w:r>
    </w:p>
    <w:p>
      <w:pPr>
        <w:numPr>
          <w:ilvl w:val="0"/>
          <w:numId w:val="2"/>
        </w:numPr>
        <w:ind w:left="425" w:leftChars="0" w:hanging="425" w:firstLineChars="0"/>
        <w:rPr>
          <w:sz w:val="21"/>
          <w:szCs w:val="21"/>
        </w:rPr>
      </w:pPr>
      <w:r>
        <w:rPr>
          <w:sz w:val="21"/>
          <w:szCs w:val="21"/>
        </w:rPr>
        <w:t>顾客下单行为在一天中不同时间段的变化是怎样的？</w:t>
      </w:r>
    </w:p>
    <w:p>
      <w:pPr>
        <w:numPr>
          <w:ilvl w:val="0"/>
          <w:numId w:val="2"/>
        </w:numPr>
        <w:ind w:left="425" w:leftChars="0" w:hanging="425" w:firstLineChars="0"/>
        <w:rPr>
          <w:rFonts w:hint="eastAsia"/>
          <w:sz w:val="21"/>
          <w:szCs w:val="21"/>
          <w:lang w:val="en-US" w:eastAsia="zh-CN"/>
        </w:rPr>
      </w:pPr>
      <w:r>
        <w:rPr>
          <w:sz w:val="21"/>
          <w:szCs w:val="21"/>
        </w:rPr>
        <w:t>不同房型的销售情况在一天中不同时间段的变化是怎样的？</w:t>
      </w:r>
    </w:p>
    <w:p>
      <w:pPr>
        <w:pStyle w:val="2"/>
        <w:bidi w:val="0"/>
        <w:rPr>
          <w:rFonts w:hint="eastAsia"/>
          <w:highlight w:val="yellow"/>
          <w:lang w:val="en-US" w:eastAsia="zh-CN"/>
        </w:rPr>
      </w:pPr>
      <w:bookmarkStart w:id="4" w:name="_Toc21864"/>
      <w:bookmarkStart w:id="5" w:name="_Toc20473"/>
      <w:r>
        <w:rPr>
          <w:rFonts w:hint="eastAsia"/>
          <w:highlight w:val="yellow"/>
          <w:lang w:val="en-US" w:eastAsia="zh-CN"/>
        </w:rPr>
        <w:t>数据收集与评估：</w:t>
      </w:r>
      <w:bookmarkEnd w:id="3"/>
      <w:bookmarkEnd w:id="4"/>
      <w:bookmarkEnd w:id="5"/>
      <w:bookmarkStart w:id="6" w:name="_Toc16637"/>
    </w:p>
    <w:p>
      <w:pPr>
        <w:numPr>
          <w:ilvl w:val="0"/>
          <w:numId w:val="3"/>
        </w:numPr>
        <w:ind w:left="425" w:leftChars="0" w:hanging="425" w:firstLineChars="0"/>
        <w:rPr>
          <w:rFonts w:hint="eastAsia"/>
          <w:sz w:val="21"/>
          <w:szCs w:val="21"/>
          <w:lang w:val="en-US" w:eastAsia="zh-CN"/>
        </w:rPr>
      </w:pPr>
      <w:r>
        <w:rPr>
          <w:rFonts w:hint="eastAsia"/>
          <w:sz w:val="21"/>
          <w:szCs w:val="21"/>
          <w:lang w:val="en-US" w:eastAsia="zh-CN"/>
        </w:rPr>
        <w:t>订单维度——订单号、订单日期、订单金额</w:t>
      </w:r>
    </w:p>
    <w:p>
      <w:pPr>
        <w:numPr>
          <w:ilvl w:val="0"/>
          <w:numId w:val="3"/>
        </w:numPr>
        <w:ind w:left="425" w:leftChars="0" w:hanging="425" w:firstLineChars="0"/>
        <w:rPr>
          <w:rFonts w:hint="default"/>
          <w:sz w:val="21"/>
          <w:szCs w:val="21"/>
          <w:lang w:val="en-US" w:eastAsia="zh-CN"/>
        </w:rPr>
      </w:pPr>
      <w:r>
        <w:rPr>
          <w:rFonts w:hint="eastAsia"/>
          <w:sz w:val="21"/>
          <w:szCs w:val="21"/>
          <w:lang w:val="en-US" w:eastAsia="zh-CN"/>
        </w:rPr>
        <w:t>用户维度——用户编号、用户所在城市、用户消费均价、用户历史平均入住间数、用户消费最高价、用户消费最低价、用户历史订单数</w:t>
      </w:r>
    </w:p>
    <w:p>
      <w:pPr>
        <w:numPr>
          <w:ilvl w:val="0"/>
          <w:numId w:val="3"/>
        </w:numPr>
        <w:ind w:left="425" w:leftChars="0" w:hanging="425" w:firstLineChars="0"/>
        <w:rPr>
          <w:rFonts w:hint="default"/>
          <w:sz w:val="21"/>
          <w:szCs w:val="21"/>
          <w:lang w:val="en-US" w:eastAsia="zh-CN"/>
        </w:rPr>
      </w:pPr>
      <w:r>
        <w:rPr>
          <w:rFonts w:hint="eastAsia"/>
          <w:sz w:val="21"/>
          <w:szCs w:val="21"/>
          <w:lang w:val="en-US" w:eastAsia="zh-CN"/>
        </w:rPr>
        <w:t>酒店房间——酒店所在城市、房间面积、每个售卖房型号、物理房型号、酒店号</w:t>
      </w:r>
    </w:p>
    <w:p>
      <w:pPr>
        <w:pStyle w:val="2"/>
        <w:bidi w:val="0"/>
        <w:rPr>
          <w:rFonts w:hint="eastAsia"/>
          <w:highlight w:val="yellow"/>
          <w:lang w:val="en-US" w:eastAsia="zh-CN"/>
        </w:rPr>
      </w:pPr>
      <w:bookmarkStart w:id="7" w:name="_Toc81"/>
      <w:bookmarkStart w:id="8" w:name="_Toc25031"/>
      <w:r>
        <w:rPr>
          <w:rFonts w:hint="eastAsia"/>
          <w:highlight w:val="yellow"/>
          <w:lang w:val="en-US" w:eastAsia="zh-CN"/>
        </w:rPr>
        <w:t>数据清洗与整理：</w:t>
      </w:r>
      <w:bookmarkEnd w:id="6"/>
      <w:bookmarkEnd w:id="7"/>
      <w:bookmarkEnd w:id="8"/>
      <w:bookmarkStart w:id="9" w:name="_Toc21294"/>
    </w:p>
    <w:p>
      <w:pPr>
        <w:numPr>
          <w:ilvl w:val="0"/>
          <w:numId w:val="4"/>
        </w:numPr>
        <w:ind w:left="425" w:leftChars="0" w:hanging="425" w:firstLineChars="0"/>
        <w:rPr>
          <w:rFonts w:hint="eastAsia"/>
          <w:sz w:val="21"/>
          <w:szCs w:val="21"/>
          <w:lang w:val="en-US" w:eastAsia="zh-CN"/>
        </w:rPr>
      </w:pPr>
      <w:r>
        <w:rPr>
          <w:rFonts w:hint="eastAsia"/>
          <w:sz w:val="21"/>
          <w:szCs w:val="21"/>
          <w:lang w:val="en-US" w:eastAsia="zh-CN"/>
        </w:rPr>
        <w:t>查看数据</w:t>
      </w:r>
    </w:p>
    <w:p>
      <w:pPr>
        <w:ind w:firstLine="420" w:firstLineChars="0"/>
        <w:rPr>
          <w:rFonts w:hint="eastAsia"/>
          <w:sz w:val="21"/>
          <w:szCs w:val="21"/>
          <w:lang w:val="en-US" w:eastAsia="zh-CN"/>
        </w:rPr>
      </w:pPr>
      <w:r>
        <w:rPr>
          <w:rFonts w:hint="eastAsia"/>
          <w:sz w:val="21"/>
          <w:szCs w:val="21"/>
          <w:lang w:val="en-US" w:eastAsia="zh-CN"/>
        </w:rPr>
        <w:t>发现房间面积字段存在值为-1的记录，有违常理，反常记录较少故直接删除；</w:t>
      </w:r>
    </w:p>
    <w:p>
      <w:pPr>
        <w:numPr>
          <w:ilvl w:val="0"/>
          <w:numId w:val="4"/>
        </w:numPr>
        <w:ind w:left="425" w:leftChars="0" w:hanging="425" w:firstLineChars="0"/>
        <w:rPr>
          <w:rFonts w:hint="eastAsia"/>
          <w:sz w:val="21"/>
          <w:szCs w:val="21"/>
          <w:lang w:val="en-US" w:eastAsia="zh-CN"/>
        </w:rPr>
      </w:pPr>
      <w:r>
        <w:rPr>
          <w:rFonts w:hint="eastAsia"/>
          <w:sz w:val="21"/>
          <w:szCs w:val="21"/>
          <w:lang w:val="en-US" w:eastAsia="zh-CN"/>
        </w:rPr>
        <w:t>检查字段类型</w:t>
      </w:r>
    </w:p>
    <w:p>
      <w:pPr>
        <w:numPr>
          <w:ilvl w:val="0"/>
          <w:numId w:val="5"/>
        </w:numPr>
        <w:ind w:left="840" w:leftChars="0" w:hanging="420" w:firstLineChars="0"/>
        <w:rPr>
          <w:rFonts w:hint="eastAsia"/>
          <w:sz w:val="21"/>
          <w:szCs w:val="21"/>
          <w:lang w:val="en-US" w:eastAsia="zh-CN"/>
        </w:rPr>
      </w:pPr>
      <w:r>
        <w:rPr>
          <w:rFonts w:hint="eastAsia"/>
          <w:sz w:val="21"/>
          <w:szCs w:val="21"/>
          <w:lang w:val="en-US" w:eastAsia="zh-CN"/>
        </w:rPr>
        <w:t>订单号、用户编号、房型号、物理房型号、酒店号为字符串类型；</w:t>
      </w:r>
    </w:p>
    <w:p>
      <w:pPr>
        <w:numPr>
          <w:ilvl w:val="0"/>
          <w:numId w:val="5"/>
        </w:numPr>
        <w:ind w:left="840" w:leftChars="0" w:hanging="420" w:firstLineChars="0"/>
        <w:rPr>
          <w:rFonts w:hint="eastAsia"/>
          <w:sz w:val="21"/>
          <w:szCs w:val="21"/>
          <w:lang w:val="en-US" w:eastAsia="zh-CN"/>
        </w:rPr>
      </w:pPr>
      <w:r>
        <w:rPr>
          <w:rFonts w:hint="eastAsia"/>
          <w:sz w:val="21"/>
          <w:szCs w:val="21"/>
          <w:lang w:val="en-US" w:eastAsia="zh-CN"/>
        </w:rPr>
        <w:t>订单金额、用户消费均价、用户历史平均入住间数、用户消费最高价、用户消费最低价、</w:t>
      </w:r>
      <w:r>
        <w:rPr>
          <w:rFonts w:hint="eastAsia"/>
          <w:sz w:val="21"/>
          <w:szCs w:val="21"/>
          <w:lang w:val="en-US" w:eastAsia="zh-CN"/>
        </w:rPr>
        <w:tab/>
        <w:t>用户历史订单数、房间面积为数字类型；</w:t>
      </w:r>
    </w:p>
    <w:p>
      <w:pPr>
        <w:numPr>
          <w:ilvl w:val="0"/>
          <w:numId w:val="5"/>
        </w:numPr>
        <w:ind w:left="840" w:leftChars="0" w:hanging="420" w:firstLineChars="0"/>
        <w:rPr>
          <w:rFonts w:hint="eastAsia"/>
          <w:sz w:val="21"/>
          <w:szCs w:val="21"/>
          <w:lang w:val="en-US" w:eastAsia="zh-CN"/>
        </w:rPr>
      </w:pPr>
      <w:r>
        <w:rPr>
          <w:rFonts w:hint="eastAsia"/>
          <w:sz w:val="21"/>
          <w:szCs w:val="21"/>
          <w:lang w:val="en-US" w:eastAsia="zh-CN"/>
        </w:rPr>
        <w:t>订单日期为日期和时间类型；</w:t>
      </w:r>
    </w:p>
    <w:p>
      <w:pPr>
        <w:numPr>
          <w:ilvl w:val="0"/>
          <w:numId w:val="5"/>
        </w:numPr>
        <w:ind w:left="840" w:leftChars="0" w:hanging="420" w:firstLineChars="0"/>
        <w:rPr>
          <w:rFonts w:hint="eastAsia"/>
          <w:sz w:val="21"/>
          <w:szCs w:val="21"/>
          <w:lang w:val="en-US" w:eastAsia="zh-CN"/>
        </w:rPr>
      </w:pPr>
      <w:r>
        <w:rPr>
          <w:rFonts w:hint="eastAsia"/>
          <w:sz w:val="21"/>
          <w:szCs w:val="21"/>
          <w:lang w:val="en-US" w:eastAsia="zh-CN"/>
        </w:rPr>
        <w:t>用户所在城市和酒店所在城市为地理角色；</w:t>
      </w:r>
    </w:p>
    <w:p>
      <w:pPr>
        <w:numPr>
          <w:ilvl w:val="0"/>
          <w:numId w:val="4"/>
        </w:numPr>
        <w:ind w:left="425" w:leftChars="0" w:hanging="425" w:firstLineChars="0"/>
        <w:rPr>
          <w:rFonts w:hint="eastAsia"/>
          <w:sz w:val="21"/>
          <w:szCs w:val="21"/>
          <w:lang w:val="en-US" w:eastAsia="zh-CN"/>
        </w:rPr>
      </w:pPr>
      <w:r>
        <w:rPr>
          <w:rFonts w:hint="eastAsia"/>
          <w:sz w:val="21"/>
          <w:szCs w:val="21"/>
          <w:lang w:val="en-US" w:eastAsia="zh-CN"/>
        </w:rPr>
        <w:t>数据分组</w:t>
      </w:r>
    </w:p>
    <w:p>
      <w:pPr>
        <w:ind w:firstLine="420" w:firstLineChars="0"/>
        <w:rPr>
          <w:rFonts w:hint="default"/>
          <w:sz w:val="21"/>
          <w:szCs w:val="21"/>
          <w:lang w:val="en-US" w:eastAsia="zh-CN"/>
        </w:rPr>
      </w:pPr>
      <w:r>
        <w:rPr>
          <w:rFonts w:hint="eastAsia"/>
          <w:sz w:val="21"/>
          <w:szCs w:val="21"/>
          <w:lang w:val="en-US" w:eastAsia="zh-CN"/>
        </w:rPr>
        <w:t>根据房间的面积对房型进行分组：&lt;90为小房，90-200为中房，&gt;200为大房；</w:t>
      </w:r>
    </w:p>
    <w:p>
      <w:pPr>
        <w:pStyle w:val="2"/>
        <w:bidi w:val="0"/>
        <w:rPr>
          <w:rFonts w:hint="eastAsia"/>
          <w:highlight w:val="yellow"/>
          <w:lang w:val="en-US" w:eastAsia="zh-CN"/>
        </w:rPr>
      </w:pPr>
      <w:bookmarkStart w:id="10" w:name="_Toc15403"/>
      <w:bookmarkStart w:id="11" w:name="_Toc26861"/>
      <w:r>
        <w:rPr>
          <w:rFonts w:hint="eastAsia"/>
          <w:highlight w:val="yellow"/>
          <w:lang w:val="en-US" w:eastAsia="zh-CN"/>
        </w:rPr>
        <w:t>数据探索与</w:t>
      </w:r>
      <w:r>
        <w:rPr>
          <w:rFonts w:hint="eastAsia"/>
          <w:highlight w:val="yellow"/>
          <w:lang w:val="en-US" w:eastAsia="zh-CN"/>
        </w:rPr>
        <w:t>可视化：</w:t>
      </w:r>
      <w:bookmarkEnd w:id="9"/>
      <w:bookmarkEnd w:id="10"/>
      <w:bookmarkEnd w:id="11"/>
      <w:bookmarkStart w:id="12" w:name="_Toc7753"/>
    </w:p>
    <w:p>
      <w:pPr>
        <w:pStyle w:val="3"/>
        <w:bidi w:val="0"/>
      </w:pPr>
      <w:bookmarkStart w:id="13" w:name="_Toc32335"/>
      <w:bookmarkStart w:id="14" w:name="_Toc14008"/>
      <w:r>
        <w:t>热门出行城市的分布是怎样的？</w:t>
      </w:r>
      <w:bookmarkEnd w:id="13"/>
      <w:bookmarkEnd w:id="14"/>
    </w:p>
    <w:p>
      <w:pPr>
        <w:pStyle w:val="4"/>
        <w:bidi w:val="0"/>
        <w:rPr>
          <w:rFonts w:hint="eastAsia"/>
          <w:lang w:val="en-US" w:eastAsia="zh-CN"/>
        </w:rPr>
      </w:pPr>
      <w:r>
        <w:rPr>
          <w:rFonts w:hint="eastAsia"/>
          <w:lang w:val="en-US" w:eastAsia="zh-CN"/>
        </w:rPr>
        <w:t>选择什么变量？</w:t>
      </w:r>
    </w:p>
    <w:p>
      <w:pPr>
        <w:ind w:firstLine="420" w:firstLineChars="0"/>
        <w:rPr>
          <w:rFonts w:hint="eastAsia"/>
          <w:sz w:val="21"/>
          <w:szCs w:val="21"/>
          <w:lang w:val="en-US" w:eastAsia="zh-CN"/>
        </w:rPr>
      </w:pPr>
      <w:r>
        <w:rPr>
          <w:rFonts w:hint="eastAsia"/>
          <w:sz w:val="21"/>
          <w:szCs w:val="21"/>
          <w:lang w:val="en-US" w:eastAsia="zh-CN"/>
        </w:rPr>
        <w:t>用户所在城市+用户消费均价+用户历史订单数</w:t>
      </w:r>
    </w:p>
    <w:p>
      <w:pPr>
        <w:pStyle w:val="4"/>
        <w:bidi w:val="0"/>
        <w:rPr>
          <w:rFonts w:hint="eastAsia"/>
          <w:lang w:val="en-US" w:eastAsia="zh-CN"/>
        </w:rPr>
      </w:pPr>
      <w:r>
        <w:rPr>
          <w:rFonts w:hint="eastAsia"/>
          <w:lang w:val="en-US" w:eastAsia="zh-CN"/>
        </w:rPr>
        <w:t>如何体现热门？</w:t>
      </w:r>
    </w:p>
    <w:p>
      <w:pPr>
        <w:ind w:firstLine="420" w:firstLineChars="0"/>
        <w:rPr>
          <w:rFonts w:hint="eastAsia"/>
          <w:sz w:val="21"/>
          <w:szCs w:val="21"/>
          <w:lang w:val="en-US" w:eastAsia="zh-CN"/>
        </w:rPr>
      </w:pPr>
      <w:r>
        <w:rPr>
          <w:rFonts w:hint="eastAsia"/>
          <w:sz w:val="21"/>
          <w:szCs w:val="21"/>
          <w:lang w:val="en-US" w:eastAsia="zh-CN"/>
        </w:rPr>
        <w:t>通过用户的订单数量的多少以及用户的消费均价的高低判断是否为热门出行城市</w:t>
      </w:r>
    </w:p>
    <w:p>
      <w:pPr>
        <w:ind w:firstLine="420" w:firstLineChars="0"/>
        <w:rPr>
          <w:rFonts w:hint="eastAsia"/>
          <w:sz w:val="21"/>
          <w:szCs w:val="21"/>
          <w:lang w:val="en-US" w:eastAsia="zh-CN"/>
        </w:rPr>
      </w:pPr>
      <w:r>
        <w:rPr>
          <w:rFonts w:hint="eastAsia"/>
          <w:sz w:val="21"/>
          <w:szCs w:val="21"/>
          <w:lang w:val="en-US" w:eastAsia="zh-CN"/>
        </w:rPr>
        <w:t>地图：用大小体现用户订单数量的多少；用颜色深浅体现用户的消费均价的高低</w:t>
      </w:r>
    </w:p>
    <w:p>
      <w:pPr>
        <w:ind w:firstLine="420" w:firstLineChars="0"/>
        <w:rPr>
          <w:rFonts w:hint="default"/>
          <w:sz w:val="21"/>
          <w:szCs w:val="21"/>
          <w:lang w:val="en-US" w:eastAsia="zh-CN"/>
        </w:rPr>
      </w:pPr>
      <w:r>
        <w:rPr>
          <w:rFonts w:hint="eastAsia"/>
          <w:sz w:val="21"/>
          <w:szCs w:val="21"/>
          <w:lang w:val="en-US" w:eastAsia="zh-CN"/>
        </w:rPr>
        <w:t>条形图：用长短体现用户订单数量的多少；用颜色深浅体现用户的消费均价的高低</w:t>
      </w:r>
    </w:p>
    <w:p>
      <w:pPr>
        <w:pStyle w:val="4"/>
        <w:bidi w:val="0"/>
        <w:rPr>
          <w:rFonts w:hint="eastAsia"/>
          <w:lang w:val="en-US" w:eastAsia="zh-CN"/>
        </w:rPr>
      </w:pPr>
      <w:r>
        <w:rPr>
          <w:rFonts w:hint="default"/>
          <w:lang w:val="en-US" w:eastAsia="zh-CN"/>
        </w:rPr>
        <w:t>呈现怎样的数据关系</w:t>
      </w:r>
      <w:r>
        <w:rPr>
          <w:rFonts w:hint="eastAsia"/>
          <w:lang w:val="en-US" w:eastAsia="zh-CN"/>
        </w:rPr>
        <w:t>？</w:t>
      </w:r>
    </w:p>
    <w:p>
      <w:pPr>
        <w:ind w:firstLine="420" w:firstLineChars="0"/>
        <w:rPr>
          <w:rFonts w:hint="default"/>
          <w:sz w:val="21"/>
          <w:szCs w:val="21"/>
          <w:lang w:val="en-US" w:eastAsia="zh-CN"/>
        </w:rPr>
      </w:pPr>
      <w:r>
        <w:rPr>
          <w:rFonts w:hint="eastAsia"/>
          <w:sz w:val="21"/>
          <w:szCs w:val="21"/>
          <w:lang w:val="en-US" w:eastAsia="zh-CN"/>
        </w:rPr>
        <w:t>分布关系/对比关系</w:t>
      </w:r>
    </w:p>
    <w:p>
      <w:pPr>
        <w:pStyle w:val="4"/>
        <w:bidi w:val="0"/>
        <w:rPr>
          <w:rFonts w:hint="eastAsia"/>
          <w:lang w:val="en-US" w:eastAsia="zh-CN"/>
        </w:rPr>
      </w:pPr>
      <w:r>
        <w:rPr>
          <w:rFonts w:hint="eastAsia"/>
          <w:lang w:val="en-US" w:eastAsia="zh-CN"/>
        </w:rPr>
        <w:t>可以选择怎样的图表？</w:t>
      </w:r>
    </w:p>
    <w:p>
      <w:pPr>
        <w:numPr>
          <w:ilvl w:val="0"/>
          <w:numId w:val="6"/>
        </w:numPr>
        <w:ind w:left="0" w:leftChars="0" w:firstLine="420" w:firstLineChars="200"/>
        <w:rPr>
          <w:rFonts w:hint="eastAsia"/>
          <w:sz w:val="21"/>
          <w:szCs w:val="21"/>
          <w:lang w:val="en-US" w:eastAsia="zh-CN"/>
        </w:rPr>
      </w:pPr>
      <w:r>
        <w:rPr>
          <w:rFonts w:hint="eastAsia"/>
          <w:sz w:val="21"/>
          <w:szCs w:val="21"/>
          <w:lang w:val="en-US" w:eastAsia="zh-CN"/>
        </w:rPr>
        <w:t>地图</w:t>
      </w:r>
    </w:p>
    <w:p>
      <w:pPr>
        <w:rPr>
          <w:sz w:val="21"/>
          <w:szCs w:val="21"/>
        </w:rPr>
      </w:pPr>
    </w:p>
    <w:p>
      <w:pPr>
        <w:rPr>
          <w:sz w:val="21"/>
          <w:szCs w:val="21"/>
        </w:rPr>
      </w:pPr>
      <w:r>
        <w:rPr>
          <w:sz w:val="21"/>
          <w:szCs w:val="21"/>
        </w:rPr>
        <w:drawing>
          <wp:inline distT="0" distB="0" distL="114300" distR="114300">
            <wp:extent cx="5292090" cy="2439670"/>
            <wp:effectExtent l="9525" t="9525" r="13335" b="27305"/>
            <wp:docPr id="2" name="slide2" descr="热门出行城市分布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热门出行城市分布情况"/>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92090" cy="2439670"/>
                    </a:xfrm>
                    <a:prstGeom prst="rect">
                      <a:avLst/>
                    </a:prstGeom>
                    <a:ln>
                      <a:solidFill>
                        <a:schemeClr val="tx1"/>
                      </a:solidFill>
                    </a:ln>
                  </pic:spPr>
                </pic:pic>
              </a:graphicData>
            </a:graphic>
          </wp:inline>
        </w:drawing>
      </w:r>
    </w:p>
    <w:p>
      <w:pPr>
        <w:rPr>
          <w:sz w:val="21"/>
          <w:szCs w:val="21"/>
        </w:rPr>
      </w:pPr>
    </w:p>
    <w:p>
      <w:pPr>
        <w:numPr>
          <w:ilvl w:val="0"/>
          <w:numId w:val="6"/>
        </w:numPr>
        <w:ind w:left="0" w:leftChars="0" w:firstLine="420" w:firstLineChars="200"/>
        <w:rPr>
          <w:rFonts w:hint="eastAsia"/>
          <w:sz w:val="21"/>
          <w:szCs w:val="21"/>
          <w:lang w:val="en-US" w:eastAsia="zh-CN"/>
        </w:rPr>
      </w:pPr>
      <w:r>
        <w:rPr>
          <w:rFonts w:hint="eastAsia"/>
          <w:sz w:val="21"/>
          <w:szCs w:val="21"/>
          <w:lang w:val="en-US" w:eastAsia="zh-CN"/>
        </w:rPr>
        <w:t>条形图</w:t>
      </w:r>
    </w:p>
    <w:p>
      <w:pPr>
        <w:rPr>
          <w:rFonts w:hint="default"/>
          <w:sz w:val="21"/>
          <w:szCs w:val="21"/>
          <w:lang w:val="en-US" w:eastAsia="zh-CN"/>
        </w:rPr>
      </w:pPr>
      <w:r>
        <w:rPr>
          <w:sz w:val="21"/>
          <w:szCs w:val="21"/>
        </w:rPr>
        <w:drawing>
          <wp:inline distT="0" distB="0" distL="114300" distR="114300">
            <wp:extent cx="5271135" cy="3560445"/>
            <wp:effectExtent l="9525" t="9525" r="1524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3560445"/>
                    </a:xfrm>
                    <a:prstGeom prst="rect">
                      <a:avLst/>
                    </a:prstGeom>
                    <a:noFill/>
                    <a:ln>
                      <a:solidFill>
                        <a:schemeClr val="tx1"/>
                      </a:solidFill>
                    </a:ln>
                  </pic:spPr>
                </pic:pic>
              </a:graphicData>
            </a:graphic>
          </wp:inline>
        </w:drawing>
      </w:r>
    </w:p>
    <w:p>
      <w:pPr>
        <w:pStyle w:val="4"/>
        <w:bidi w:val="0"/>
        <w:rPr>
          <w:rFonts w:hint="eastAsia"/>
          <w:lang w:val="en-US" w:eastAsia="zh-CN"/>
        </w:rPr>
      </w:pPr>
      <w:r>
        <w:rPr>
          <w:rFonts w:hint="eastAsia"/>
          <w:lang w:val="en-US" w:eastAsia="zh-CN"/>
        </w:rPr>
        <w:t>业务结论：</w:t>
      </w:r>
    </w:p>
    <w:p>
      <w:pPr>
        <w:ind w:firstLine="420" w:firstLineChars="0"/>
        <w:rPr>
          <w:rFonts w:hint="eastAsia"/>
          <w:sz w:val="21"/>
          <w:szCs w:val="21"/>
          <w:lang w:val="en-US" w:eastAsia="zh-CN"/>
        </w:rPr>
      </w:pPr>
      <w:r>
        <w:rPr>
          <w:rFonts w:hint="eastAsia"/>
          <w:sz w:val="21"/>
          <w:szCs w:val="21"/>
          <w:lang w:val="en-US" w:eastAsia="zh-CN"/>
        </w:rPr>
        <w:t>热门出行城市主要分布在东部沿海地区，其中上海、广州、深圳、徐州最为热门。</w:t>
      </w:r>
    </w:p>
    <w:p/>
    <w:p>
      <w:pPr>
        <w:pStyle w:val="3"/>
        <w:bidi w:val="0"/>
      </w:pPr>
      <w:bookmarkStart w:id="15" w:name="_Toc17197"/>
      <w:bookmarkStart w:id="16" w:name="_Toc28789"/>
      <w:r>
        <w:rPr>
          <w:rFonts w:hint="eastAsia"/>
          <w:lang w:val="en-US" w:eastAsia="zh-CN"/>
        </w:rPr>
        <w:t>热门入住城市</w:t>
      </w:r>
      <w:r>
        <w:t>的分布是怎样的？</w:t>
      </w:r>
      <w:bookmarkEnd w:id="15"/>
      <w:bookmarkEnd w:id="16"/>
    </w:p>
    <w:p>
      <w:pPr>
        <w:pStyle w:val="4"/>
        <w:bidi w:val="0"/>
        <w:rPr>
          <w:rFonts w:hint="eastAsia"/>
          <w:lang w:val="en-US" w:eastAsia="zh-CN"/>
        </w:rPr>
      </w:pPr>
      <w:bookmarkStart w:id="17" w:name="OLE_LINK1"/>
      <w:r>
        <w:rPr>
          <w:rFonts w:hint="eastAsia"/>
          <w:lang w:val="en-US" w:eastAsia="zh-CN"/>
        </w:rPr>
        <w:t>选择什么变量？</w:t>
      </w:r>
    </w:p>
    <w:p>
      <w:pPr>
        <w:ind w:firstLine="420" w:firstLineChars="0"/>
        <w:rPr>
          <w:rFonts w:hint="eastAsia"/>
          <w:sz w:val="21"/>
          <w:szCs w:val="21"/>
          <w:lang w:val="en-US" w:eastAsia="zh-CN"/>
        </w:rPr>
      </w:pPr>
      <w:r>
        <w:rPr>
          <w:rFonts w:hint="eastAsia"/>
          <w:sz w:val="21"/>
          <w:szCs w:val="21"/>
          <w:lang w:val="en-US" w:eastAsia="zh-CN"/>
        </w:rPr>
        <w:t>酒店所在城市+用户消费均价+用户历史订单数</w:t>
      </w:r>
    </w:p>
    <w:p>
      <w:pPr>
        <w:pStyle w:val="4"/>
        <w:bidi w:val="0"/>
        <w:rPr>
          <w:rFonts w:hint="eastAsia"/>
          <w:lang w:val="en-US" w:eastAsia="zh-CN"/>
        </w:rPr>
      </w:pPr>
      <w:r>
        <w:rPr>
          <w:rFonts w:hint="eastAsia"/>
          <w:lang w:val="en-US" w:eastAsia="zh-CN"/>
        </w:rPr>
        <w:t>如何体现热门？</w:t>
      </w:r>
    </w:p>
    <w:p>
      <w:pPr>
        <w:ind w:firstLine="420" w:firstLineChars="0"/>
        <w:rPr>
          <w:rFonts w:hint="eastAsia"/>
          <w:sz w:val="21"/>
          <w:szCs w:val="21"/>
          <w:lang w:val="en-US" w:eastAsia="zh-CN"/>
        </w:rPr>
      </w:pPr>
      <w:r>
        <w:rPr>
          <w:rFonts w:hint="eastAsia"/>
          <w:sz w:val="21"/>
          <w:szCs w:val="21"/>
          <w:lang w:val="en-US" w:eastAsia="zh-CN"/>
        </w:rPr>
        <w:t>通过用户的订单数量的多少以及用户的消费均价的高低判断是否为热门入住城市</w:t>
      </w:r>
    </w:p>
    <w:p>
      <w:pPr>
        <w:ind w:firstLine="420" w:firstLineChars="0"/>
        <w:rPr>
          <w:rFonts w:hint="eastAsia"/>
          <w:sz w:val="21"/>
          <w:szCs w:val="21"/>
          <w:lang w:val="en-US" w:eastAsia="zh-CN"/>
        </w:rPr>
      </w:pPr>
      <w:r>
        <w:rPr>
          <w:rFonts w:hint="eastAsia"/>
          <w:sz w:val="21"/>
          <w:szCs w:val="21"/>
          <w:lang w:val="en-US" w:eastAsia="zh-CN"/>
        </w:rPr>
        <w:t>地图：用大小体现用户订单数量的多少；用颜色深浅体现用户的消费均价的高低</w:t>
      </w:r>
    </w:p>
    <w:p>
      <w:pPr>
        <w:ind w:firstLine="420" w:firstLineChars="0"/>
        <w:rPr>
          <w:rFonts w:hint="eastAsia"/>
          <w:sz w:val="21"/>
          <w:szCs w:val="21"/>
          <w:lang w:val="en-US" w:eastAsia="zh-CN"/>
        </w:rPr>
      </w:pPr>
      <w:r>
        <w:rPr>
          <w:rFonts w:hint="eastAsia"/>
          <w:sz w:val="21"/>
          <w:szCs w:val="21"/>
          <w:lang w:val="en-US" w:eastAsia="zh-CN"/>
        </w:rPr>
        <w:t>树地图：用矩形面积大小体现用户订单数量的多少；</w:t>
      </w:r>
    </w:p>
    <w:p>
      <w:pPr>
        <w:ind w:left="840" w:leftChars="0" w:firstLine="420" w:firstLineChars="0"/>
        <w:rPr>
          <w:rFonts w:hint="eastAsia"/>
          <w:sz w:val="21"/>
          <w:szCs w:val="21"/>
          <w:lang w:val="en-US" w:eastAsia="zh-CN"/>
        </w:rPr>
      </w:pPr>
      <w:r>
        <w:rPr>
          <w:rFonts w:hint="eastAsia"/>
          <w:sz w:val="21"/>
          <w:szCs w:val="21"/>
          <w:lang w:val="en-US" w:eastAsia="zh-CN"/>
        </w:rPr>
        <w:t>用颜色深浅体现用户的消费均价的高低；</w:t>
      </w:r>
    </w:p>
    <w:p>
      <w:pPr>
        <w:pStyle w:val="4"/>
        <w:bidi w:val="0"/>
        <w:rPr>
          <w:rFonts w:hint="eastAsia"/>
          <w:lang w:val="en-US" w:eastAsia="zh-CN"/>
        </w:rPr>
      </w:pPr>
      <w:r>
        <w:rPr>
          <w:rFonts w:hint="default"/>
          <w:lang w:val="en-US" w:eastAsia="zh-CN"/>
        </w:rPr>
        <w:t>呈现怎样的数据关系</w:t>
      </w:r>
      <w:r>
        <w:rPr>
          <w:rFonts w:hint="eastAsia"/>
          <w:lang w:val="en-US" w:eastAsia="zh-CN"/>
        </w:rPr>
        <w:t>？</w:t>
      </w:r>
    </w:p>
    <w:p>
      <w:pPr>
        <w:ind w:firstLine="420" w:firstLineChars="0"/>
        <w:rPr>
          <w:rFonts w:hint="default"/>
          <w:sz w:val="21"/>
          <w:szCs w:val="21"/>
          <w:lang w:val="en-US" w:eastAsia="zh-CN"/>
        </w:rPr>
      </w:pPr>
      <w:r>
        <w:rPr>
          <w:rFonts w:hint="eastAsia"/>
          <w:sz w:val="21"/>
          <w:szCs w:val="21"/>
          <w:lang w:val="en-US" w:eastAsia="zh-CN"/>
        </w:rPr>
        <w:t>分布关系/对比关系</w:t>
      </w:r>
    </w:p>
    <w:p>
      <w:pPr>
        <w:pStyle w:val="4"/>
        <w:bidi w:val="0"/>
        <w:rPr>
          <w:rFonts w:hint="eastAsia"/>
          <w:lang w:val="en-US" w:eastAsia="zh-CN"/>
        </w:rPr>
      </w:pPr>
      <w:r>
        <w:rPr>
          <w:rFonts w:hint="eastAsia"/>
          <w:lang w:val="en-US" w:eastAsia="zh-CN"/>
        </w:rPr>
        <w:t>可以选择怎样的图表？</w:t>
      </w:r>
    </w:p>
    <w:bookmarkEnd w:id="17"/>
    <w:p>
      <w:pPr>
        <w:numPr>
          <w:ilvl w:val="0"/>
          <w:numId w:val="7"/>
        </w:numPr>
        <w:ind w:left="0" w:leftChars="0" w:firstLine="420" w:firstLineChars="200"/>
        <w:rPr>
          <w:rFonts w:hint="eastAsia"/>
          <w:sz w:val="21"/>
          <w:szCs w:val="21"/>
          <w:lang w:val="en-US" w:eastAsia="zh-CN"/>
        </w:rPr>
      </w:pPr>
      <w:r>
        <w:rPr>
          <w:rFonts w:hint="eastAsia"/>
          <w:sz w:val="21"/>
          <w:szCs w:val="21"/>
          <w:lang w:val="en-US" w:eastAsia="zh-CN"/>
        </w:rPr>
        <w:t>地图</w:t>
      </w:r>
    </w:p>
    <w:p>
      <w:pPr>
        <w:rPr>
          <w:sz w:val="21"/>
          <w:szCs w:val="21"/>
        </w:rPr>
      </w:pPr>
      <w:r>
        <w:rPr>
          <w:sz w:val="21"/>
          <w:szCs w:val="21"/>
        </w:rPr>
        <w:drawing>
          <wp:inline distT="0" distB="0" distL="114300" distR="114300">
            <wp:extent cx="5219700" cy="2403475"/>
            <wp:effectExtent l="9525" t="9525" r="9525" b="25400"/>
            <wp:docPr id="4" name="slide2" descr="热门入住城市分布情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2" descr="热门入住城市分布情况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19700" cy="2403475"/>
                    </a:xfrm>
                    <a:prstGeom prst="rect">
                      <a:avLst/>
                    </a:prstGeom>
                    <a:ln>
                      <a:solidFill>
                        <a:schemeClr val="tx1"/>
                      </a:solidFill>
                    </a:ln>
                  </pic:spPr>
                </pic:pic>
              </a:graphicData>
            </a:graphic>
          </wp:inline>
        </w:drawing>
      </w:r>
    </w:p>
    <w:p>
      <w:pPr>
        <w:rPr>
          <w:rFonts w:hint="default"/>
          <w:sz w:val="21"/>
          <w:szCs w:val="21"/>
          <w:lang w:val="en-US" w:eastAsia="zh-CN"/>
        </w:rPr>
      </w:pPr>
    </w:p>
    <w:p>
      <w:pPr>
        <w:numPr>
          <w:ilvl w:val="0"/>
          <w:numId w:val="7"/>
        </w:numPr>
        <w:ind w:left="0" w:leftChars="0" w:firstLine="420" w:firstLineChars="200"/>
        <w:rPr>
          <w:rFonts w:hint="eastAsia"/>
          <w:sz w:val="21"/>
          <w:szCs w:val="21"/>
          <w:lang w:val="en-US" w:eastAsia="zh-CN"/>
        </w:rPr>
      </w:pPr>
      <w:r>
        <w:rPr>
          <w:rFonts w:hint="eastAsia"/>
          <w:sz w:val="21"/>
          <w:szCs w:val="21"/>
          <w:lang w:val="en-US" w:eastAsia="zh-CN"/>
        </w:rPr>
        <w:t>树地图</w:t>
      </w:r>
    </w:p>
    <w:p>
      <w:pPr>
        <w:rPr>
          <w:rFonts w:hint="default"/>
          <w:sz w:val="21"/>
          <w:szCs w:val="21"/>
          <w:lang w:val="en-US" w:eastAsia="zh-CN"/>
        </w:rPr>
      </w:pPr>
      <w:r>
        <w:rPr>
          <w:sz w:val="21"/>
          <w:szCs w:val="21"/>
        </w:rPr>
        <w:drawing>
          <wp:inline distT="0" distB="0" distL="114300" distR="114300">
            <wp:extent cx="5184140" cy="3284220"/>
            <wp:effectExtent l="9525" t="9525" r="26035" b="20955"/>
            <wp:docPr id="5" name="slide3" descr="热门入住城市分布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3" descr="热门入住城市分布情况"/>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84140" cy="3284220"/>
                    </a:xfrm>
                    <a:prstGeom prst="rect">
                      <a:avLst/>
                    </a:prstGeom>
                    <a:ln>
                      <a:solidFill>
                        <a:schemeClr val="tx1"/>
                      </a:solidFill>
                    </a:ln>
                  </pic:spPr>
                </pic:pic>
              </a:graphicData>
            </a:graphic>
          </wp:inline>
        </w:drawing>
      </w:r>
    </w:p>
    <w:p>
      <w:pPr>
        <w:pStyle w:val="4"/>
        <w:bidi w:val="0"/>
        <w:rPr>
          <w:rFonts w:hint="eastAsia"/>
          <w:lang w:val="en-US" w:eastAsia="zh-CN"/>
        </w:rPr>
      </w:pPr>
      <w:r>
        <w:rPr>
          <w:rFonts w:hint="eastAsia"/>
          <w:lang w:val="en-US" w:eastAsia="zh-CN"/>
        </w:rPr>
        <w:t>业务结论：</w:t>
      </w:r>
    </w:p>
    <w:p>
      <w:pPr>
        <w:ind w:firstLine="420" w:firstLineChars="0"/>
        <w:rPr>
          <w:rFonts w:hint="eastAsia"/>
          <w:sz w:val="21"/>
          <w:szCs w:val="21"/>
          <w:lang w:val="en-US" w:eastAsia="zh-CN"/>
        </w:rPr>
      </w:pPr>
      <w:r>
        <w:rPr>
          <w:rFonts w:hint="eastAsia"/>
          <w:sz w:val="21"/>
          <w:szCs w:val="21"/>
          <w:lang w:val="en-US" w:eastAsia="zh-CN"/>
        </w:rPr>
        <w:t>热门入住城市主要分布在东部沿海地区，其中上海、广州、海口最为热门。</w:t>
      </w:r>
    </w:p>
    <w:p>
      <w:pPr>
        <w:pStyle w:val="3"/>
        <w:bidi w:val="0"/>
      </w:pPr>
      <w:bookmarkStart w:id="18" w:name="_Toc3757"/>
      <w:bookmarkStart w:id="19" w:name="_Toc3678"/>
      <w:r>
        <w:t>顾客下单行为在一天中不同时间段的变化是怎样的？</w:t>
      </w:r>
      <w:bookmarkEnd w:id="18"/>
      <w:bookmarkEnd w:id="19"/>
    </w:p>
    <w:p>
      <w:pPr>
        <w:pStyle w:val="4"/>
        <w:bidi w:val="0"/>
        <w:rPr>
          <w:rFonts w:hint="eastAsia"/>
          <w:lang w:val="en-US" w:eastAsia="zh-CN"/>
        </w:rPr>
      </w:pPr>
      <w:r>
        <w:rPr>
          <w:rFonts w:hint="eastAsia"/>
          <w:lang w:val="en-US" w:eastAsia="zh-CN"/>
        </w:rPr>
        <w:t>选择什么变量？</w:t>
      </w:r>
    </w:p>
    <w:p>
      <w:pPr>
        <w:ind w:firstLine="420" w:firstLineChars="0"/>
        <w:rPr>
          <w:rFonts w:hint="eastAsia"/>
          <w:sz w:val="21"/>
          <w:szCs w:val="21"/>
          <w:lang w:val="en-US" w:eastAsia="zh-CN"/>
        </w:rPr>
      </w:pPr>
      <w:r>
        <w:rPr>
          <w:rFonts w:hint="eastAsia"/>
          <w:sz w:val="21"/>
          <w:szCs w:val="21"/>
          <w:lang w:val="en-US" w:eastAsia="zh-CN"/>
        </w:rPr>
        <w:t>订单日期时间Order date（细分到小时）+顾客下单数量</w:t>
      </w:r>
    </w:p>
    <w:p>
      <w:pPr>
        <w:pStyle w:val="4"/>
        <w:bidi w:val="0"/>
        <w:rPr>
          <w:rFonts w:hint="eastAsia"/>
          <w:lang w:val="en-US" w:eastAsia="zh-CN"/>
        </w:rPr>
      </w:pPr>
      <w:r>
        <w:rPr>
          <w:rFonts w:hint="eastAsia"/>
          <w:lang w:val="en-US" w:eastAsia="zh-CN"/>
        </w:rPr>
        <w:t>如何体现下单行为？</w:t>
      </w:r>
    </w:p>
    <w:p>
      <w:pPr>
        <w:ind w:firstLine="420" w:firstLineChars="0"/>
        <w:rPr>
          <w:rFonts w:hint="default"/>
          <w:sz w:val="21"/>
          <w:szCs w:val="21"/>
          <w:lang w:val="en-US" w:eastAsia="zh-CN"/>
        </w:rPr>
      </w:pPr>
      <w:r>
        <w:rPr>
          <w:rFonts w:hint="eastAsia"/>
          <w:sz w:val="21"/>
          <w:szCs w:val="21"/>
          <w:lang w:val="en-US" w:eastAsia="zh-CN"/>
        </w:rPr>
        <w:t>通过顾客下单数量变化体现</w:t>
      </w:r>
      <w:r>
        <w:rPr>
          <w:sz w:val="21"/>
          <w:szCs w:val="21"/>
        </w:rPr>
        <w:t>顾客下单行为在一天中不同时间段的变化</w:t>
      </w:r>
    </w:p>
    <w:p>
      <w:pPr>
        <w:pStyle w:val="4"/>
        <w:bidi w:val="0"/>
        <w:rPr>
          <w:rFonts w:hint="eastAsia"/>
          <w:lang w:val="en-US" w:eastAsia="zh-CN"/>
        </w:rPr>
      </w:pPr>
      <w:r>
        <w:rPr>
          <w:rFonts w:hint="default"/>
          <w:lang w:val="en-US" w:eastAsia="zh-CN"/>
        </w:rPr>
        <w:t>呈现怎样的数据关系</w:t>
      </w:r>
      <w:r>
        <w:rPr>
          <w:rFonts w:hint="eastAsia"/>
          <w:lang w:val="en-US" w:eastAsia="zh-CN"/>
        </w:rPr>
        <w:t>？</w:t>
      </w:r>
    </w:p>
    <w:p>
      <w:pPr>
        <w:ind w:firstLine="420" w:firstLineChars="0"/>
        <w:rPr>
          <w:rFonts w:hint="eastAsia"/>
          <w:sz w:val="21"/>
          <w:szCs w:val="21"/>
          <w:lang w:val="en-US" w:eastAsia="zh-CN"/>
        </w:rPr>
      </w:pPr>
      <w:r>
        <w:rPr>
          <w:rFonts w:hint="eastAsia"/>
          <w:sz w:val="21"/>
          <w:szCs w:val="21"/>
          <w:lang w:val="en-US" w:eastAsia="zh-CN"/>
        </w:rPr>
        <w:t>趋势变化</w:t>
      </w:r>
    </w:p>
    <w:p>
      <w:pPr>
        <w:pStyle w:val="4"/>
        <w:bidi w:val="0"/>
        <w:rPr>
          <w:rFonts w:hint="eastAsia"/>
          <w:szCs w:val="21"/>
          <w:lang w:val="en-US" w:eastAsia="zh-CN"/>
        </w:rPr>
      </w:pPr>
      <w:r>
        <w:rPr>
          <w:rFonts w:hint="eastAsia"/>
          <w:lang w:val="en-US" w:eastAsia="zh-CN"/>
        </w:rPr>
        <w:t>可以选择怎样的图表？</w:t>
      </w:r>
    </w:p>
    <w:p>
      <w:pPr>
        <w:ind w:firstLine="420" w:firstLineChars="0"/>
        <w:rPr>
          <w:rFonts w:hint="default"/>
          <w:sz w:val="21"/>
          <w:szCs w:val="21"/>
          <w:lang w:val="en-US" w:eastAsia="zh-CN"/>
        </w:rPr>
      </w:pPr>
      <w:r>
        <w:rPr>
          <w:rFonts w:hint="eastAsia"/>
          <w:sz w:val="21"/>
          <w:szCs w:val="21"/>
          <w:lang w:val="en-US" w:eastAsia="zh-CN"/>
        </w:rPr>
        <w:t>折线图</w:t>
      </w:r>
    </w:p>
    <w:p>
      <w:pPr>
        <w:rPr>
          <w:sz w:val="21"/>
          <w:szCs w:val="21"/>
        </w:rPr>
      </w:pPr>
      <w:r>
        <w:rPr>
          <w:sz w:val="21"/>
          <w:szCs w:val="21"/>
        </w:rPr>
        <w:drawing>
          <wp:inline distT="0" distB="0" distL="114300" distR="114300">
            <wp:extent cx="5255895" cy="2393315"/>
            <wp:effectExtent l="9525" t="9525" r="11430" b="16510"/>
            <wp:docPr id="6" name="slide4" descr="不同时间段顾客下单行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4" descr="不同时间段顾客下单行为"/>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55895" cy="2393315"/>
                    </a:xfrm>
                    <a:prstGeom prst="rect">
                      <a:avLst/>
                    </a:prstGeom>
                    <a:ln>
                      <a:solidFill>
                        <a:schemeClr val="tx1"/>
                      </a:solidFill>
                    </a:ln>
                  </pic:spPr>
                </pic:pic>
              </a:graphicData>
            </a:graphic>
          </wp:inline>
        </w:drawing>
      </w:r>
    </w:p>
    <w:p>
      <w:pPr>
        <w:pStyle w:val="4"/>
        <w:bidi w:val="0"/>
        <w:rPr>
          <w:rFonts w:hint="eastAsia"/>
          <w:lang w:val="en-US" w:eastAsia="zh-CN"/>
        </w:rPr>
      </w:pPr>
      <w:r>
        <w:rPr>
          <w:rFonts w:hint="eastAsia"/>
          <w:lang w:val="en-US" w:eastAsia="zh-CN"/>
        </w:rPr>
        <w:t>业务结论</w:t>
      </w:r>
    </w:p>
    <w:p>
      <w:pPr>
        <w:rPr>
          <w:rFonts w:hint="default"/>
          <w:sz w:val="21"/>
          <w:szCs w:val="21"/>
          <w:lang w:val="en-US" w:eastAsia="zh-CN"/>
        </w:rPr>
      </w:pPr>
      <w:r>
        <w:rPr>
          <w:rFonts w:hint="default"/>
          <w:sz w:val="21"/>
          <w:szCs w:val="21"/>
          <w:lang w:val="en-US" w:eastAsia="zh-CN"/>
        </w:rPr>
        <w:t>顾客下单时间主要集中在上午9点到下午10点，下午3点到下午9点是顾客下单的高峰期。</w:t>
      </w:r>
    </w:p>
    <w:p>
      <w:pPr>
        <w:rPr>
          <w:rFonts w:hint="default"/>
          <w:sz w:val="21"/>
          <w:szCs w:val="21"/>
          <w:lang w:val="en-US" w:eastAsia="zh-CN"/>
        </w:rPr>
      </w:pPr>
    </w:p>
    <w:p>
      <w:pPr>
        <w:pStyle w:val="3"/>
        <w:bidi w:val="0"/>
        <w:rPr>
          <w:rFonts w:hint="default"/>
          <w:lang w:val="en-US" w:eastAsia="zh-CN"/>
        </w:rPr>
      </w:pPr>
      <w:bookmarkStart w:id="20" w:name="_Toc25541"/>
      <w:bookmarkStart w:id="21" w:name="_Toc10810"/>
      <w:r>
        <w:t>不同房型的销售情况在一天中不同时间段的变化是怎样的？</w:t>
      </w:r>
      <w:bookmarkEnd w:id="20"/>
      <w:bookmarkEnd w:id="21"/>
    </w:p>
    <w:p>
      <w:pPr>
        <w:pStyle w:val="4"/>
        <w:bidi w:val="0"/>
        <w:rPr>
          <w:rFonts w:hint="default"/>
          <w:lang w:val="en-US" w:eastAsia="zh-CN"/>
        </w:rPr>
      </w:pPr>
      <w:r>
        <w:rPr>
          <w:rFonts w:hint="default"/>
          <w:lang w:val="en-US" w:eastAsia="zh-CN"/>
        </w:rPr>
        <w:t>选择什么变量？</w:t>
      </w:r>
    </w:p>
    <w:p>
      <w:pPr>
        <w:ind w:firstLine="420" w:firstLineChars="0"/>
        <w:rPr>
          <w:rFonts w:hint="default"/>
          <w:sz w:val="21"/>
          <w:szCs w:val="21"/>
          <w:lang w:val="en-US" w:eastAsia="zh-CN"/>
        </w:rPr>
      </w:pPr>
      <w:r>
        <w:rPr>
          <w:rFonts w:hint="default"/>
          <w:sz w:val="21"/>
          <w:szCs w:val="21"/>
          <w:lang w:val="en-US" w:eastAsia="zh-CN"/>
        </w:rPr>
        <w:t>不同房型：房间面积 room_area</w:t>
      </w:r>
    </w:p>
    <w:p>
      <w:pPr>
        <w:ind w:firstLine="420" w:firstLineChars="0"/>
        <w:rPr>
          <w:rFonts w:hint="default"/>
          <w:sz w:val="21"/>
          <w:szCs w:val="21"/>
          <w:lang w:val="en-US" w:eastAsia="zh-CN"/>
        </w:rPr>
      </w:pPr>
      <w:r>
        <w:rPr>
          <w:rFonts w:hint="default"/>
          <w:sz w:val="21"/>
          <w:szCs w:val="21"/>
          <w:lang w:val="en-US" w:eastAsia="zh-CN"/>
        </w:rPr>
        <w:t>时间：order_date（细分到小时）</w:t>
      </w:r>
    </w:p>
    <w:p>
      <w:pPr>
        <w:pStyle w:val="4"/>
        <w:bidi w:val="0"/>
        <w:rPr>
          <w:rFonts w:hint="default"/>
          <w:lang w:val="en-US" w:eastAsia="zh-CN"/>
        </w:rPr>
      </w:pPr>
      <w:r>
        <w:rPr>
          <w:rFonts w:hint="default"/>
          <w:lang w:val="en-US" w:eastAsia="zh-CN"/>
        </w:rPr>
        <w:t>呈现怎样的数据关系？</w:t>
      </w:r>
    </w:p>
    <w:p>
      <w:pPr>
        <w:ind w:firstLine="420" w:firstLineChars="0"/>
        <w:rPr>
          <w:rFonts w:hint="default"/>
          <w:sz w:val="21"/>
          <w:szCs w:val="21"/>
          <w:lang w:val="en-US" w:eastAsia="zh-CN"/>
        </w:rPr>
      </w:pPr>
      <w:r>
        <w:rPr>
          <w:rFonts w:hint="default"/>
          <w:sz w:val="21"/>
          <w:szCs w:val="21"/>
          <w:lang w:val="en-US" w:eastAsia="zh-CN"/>
        </w:rPr>
        <w:t>趋势变化</w:t>
      </w:r>
    </w:p>
    <w:p>
      <w:pPr>
        <w:pStyle w:val="4"/>
        <w:bidi w:val="0"/>
        <w:rPr>
          <w:rFonts w:hint="default"/>
          <w:lang w:val="en-US" w:eastAsia="zh-CN"/>
        </w:rPr>
      </w:pPr>
      <w:r>
        <w:rPr>
          <w:rFonts w:hint="default"/>
          <w:lang w:val="en-US" w:eastAsia="zh-CN"/>
        </w:rPr>
        <w:t>可以选择怎样的图表？</w:t>
      </w:r>
    </w:p>
    <w:p>
      <w:pPr>
        <w:ind w:firstLine="420" w:firstLineChars="0"/>
        <w:rPr>
          <w:rFonts w:hint="eastAsia"/>
          <w:sz w:val="21"/>
          <w:szCs w:val="21"/>
          <w:lang w:val="en-US" w:eastAsia="zh-CN"/>
        </w:rPr>
      </w:pPr>
      <w:r>
        <w:rPr>
          <w:rFonts w:hint="eastAsia"/>
          <w:sz w:val="21"/>
          <w:szCs w:val="21"/>
          <w:lang w:val="en-US" w:eastAsia="zh-CN"/>
        </w:rPr>
        <w:t>面积图</w:t>
      </w:r>
    </w:p>
    <w:p>
      <w:pPr>
        <w:rPr>
          <w:rFonts w:hint="default"/>
          <w:sz w:val="21"/>
          <w:szCs w:val="21"/>
          <w:lang w:val="en-US" w:eastAsia="zh-CN"/>
        </w:rPr>
      </w:pPr>
      <w:r>
        <w:rPr>
          <w:sz w:val="21"/>
          <w:szCs w:val="21"/>
        </w:rPr>
        <w:drawing>
          <wp:inline distT="0" distB="0" distL="114300" distR="114300">
            <wp:extent cx="5330825" cy="2555875"/>
            <wp:effectExtent l="9525" t="9525" r="12700" b="25400"/>
            <wp:docPr id="7" name="slide5" descr="不同房型不同时间段的销售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5" descr="不同房型不同时间段的销售情况"/>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30825" cy="2555875"/>
                    </a:xfrm>
                    <a:prstGeom prst="rect">
                      <a:avLst/>
                    </a:prstGeom>
                    <a:ln>
                      <a:solidFill>
                        <a:schemeClr val="tx1"/>
                      </a:solidFill>
                    </a:ln>
                  </pic:spPr>
                </pic:pic>
              </a:graphicData>
            </a:graphic>
          </wp:inline>
        </w:drawing>
      </w:r>
    </w:p>
    <w:p>
      <w:pPr>
        <w:pStyle w:val="4"/>
        <w:bidi w:val="0"/>
        <w:rPr>
          <w:rFonts w:hint="eastAsia"/>
          <w:lang w:val="en-US" w:eastAsia="zh-CN"/>
        </w:rPr>
      </w:pPr>
      <w:r>
        <w:rPr>
          <w:rFonts w:hint="eastAsia"/>
          <w:lang w:val="en-US" w:eastAsia="zh-CN"/>
        </w:rPr>
        <w:t>业务结论</w:t>
      </w:r>
    </w:p>
    <w:p>
      <w:pPr>
        <w:ind w:firstLine="420" w:firstLineChars="0"/>
        <w:rPr>
          <w:rFonts w:hint="default"/>
          <w:sz w:val="21"/>
          <w:szCs w:val="21"/>
          <w:lang w:val="en-US" w:eastAsia="zh-CN"/>
        </w:rPr>
      </w:pPr>
      <w:r>
        <w:rPr>
          <w:rFonts w:hint="default"/>
          <w:sz w:val="21"/>
          <w:szCs w:val="21"/>
          <w:lang w:val="en-US" w:eastAsia="zh-CN"/>
        </w:rPr>
        <w:t>小房订单量最大，其次是中房，大房订单量最少；不同房型的销售高峰期都集中在下午</w:t>
      </w:r>
      <w:r>
        <w:rPr>
          <w:rFonts w:hint="eastAsia"/>
          <w:sz w:val="21"/>
          <w:szCs w:val="21"/>
          <w:lang w:val="en-US" w:eastAsia="zh-CN"/>
        </w:rPr>
        <w:tab/>
      </w:r>
      <w:r>
        <w:rPr>
          <w:rFonts w:hint="default"/>
          <w:sz w:val="21"/>
          <w:szCs w:val="21"/>
          <w:lang w:val="en-US" w:eastAsia="zh-CN"/>
        </w:rPr>
        <w:t>3点到下午9点</w:t>
      </w:r>
      <w:r>
        <w:rPr>
          <w:rFonts w:hint="eastAsia"/>
          <w:sz w:val="21"/>
          <w:szCs w:val="21"/>
          <w:lang w:val="en-US" w:eastAsia="zh-CN"/>
        </w:rPr>
        <w:t>。</w:t>
      </w:r>
    </w:p>
    <w:p>
      <w:pPr>
        <w:rPr>
          <w:rFonts w:hint="default"/>
          <w:sz w:val="21"/>
          <w:szCs w:val="21"/>
          <w:lang w:val="en-US" w:eastAsia="zh-CN"/>
        </w:rPr>
      </w:pPr>
    </w:p>
    <w:p>
      <w:pPr>
        <w:pStyle w:val="2"/>
        <w:bidi w:val="0"/>
        <w:rPr>
          <w:rFonts w:hint="eastAsia"/>
          <w:highlight w:val="yellow"/>
          <w:lang w:val="en-US" w:eastAsia="zh-CN"/>
        </w:rPr>
      </w:pPr>
      <w:bookmarkStart w:id="22" w:name="_Toc16992"/>
      <w:bookmarkStart w:id="23" w:name="_Toc2575"/>
      <w:r>
        <w:rPr>
          <w:rFonts w:hint="eastAsia"/>
          <w:highlight w:val="yellow"/>
          <w:lang w:val="en-US" w:eastAsia="zh-CN"/>
        </w:rPr>
        <w:t>数据建模与商业决策</w:t>
      </w:r>
      <w:bookmarkEnd w:id="12"/>
      <w:r>
        <w:rPr>
          <w:rFonts w:hint="eastAsia"/>
          <w:highlight w:val="yellow"/>
          <w:lang w:val="en-US" w:eastAsia="zh-CN"/>
        </w:rPr>
        <w:t>：</w:t>
      </w:r>
      <w:bookmarkEnd w:id="22"/>
      <w:bookmarkEnd w:id="23"/>
    </w:p>
    <w:p>
      <w:pPr>
        <w:pStyle w:val="3"/>
        <w:bidi w:val="0"/>
        <w:rPr>
          <w:rFonts w:hint="default"/>
          <w:lang w:val="en-US" w:eastAsia="zh-CN"/>
        </w:rPr>
      </w:pPr>
      <w:r>
        <w:rPr>
          <w:rFonts w:hint="eastAsia"/>
          <w:lang w:val="en-US" w:eastAsia="zh-CN"/>
        </w:rPr>
        <w:t>数据仪表盘展示：</w:t>
      </w:r>
    </w:p>
    <w:p>
      <w:pPr>
        <w:rPr>
          <w:sz w:val="21"/>
          <w:szCs w:val="21"/>
        </w:rPr>
      </w:pPr>
      <w:r>
        <w:rPr>
          <w:sz w:val="21"/>
          <w:szCs w:val="21"/>
        </w:rPr>
        <w:drawing>
          <wp:inline distT="0" distB="0" distL="114300" distR="114300">
            <wp:extent cx="5227955" cy="4175760"/>
            <wp:effectExtent l="9525" t="9525" r="20320" b="24765"/>
            <wp:docPr id="10" name="slide2" descr="仪表板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2" descr="仪表板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27955" cy="4175760"/>
                    </a:xfrm>
                    <a:prstGeom prst="rect">
                      <a:avLst/>
                    </a:prstGeom>
                    <a:ln>
                      <a:solidFill>
                        <a:schemeClr val="tx1"/>
                      </a:solidFill>
                    </a:ln>
                  </pic:spPr>
                </pic:pic>
              </a:graphicData>
            </a:graphic>
          </wp:inline>
        </w:drawing>
      </w:r>
    </w:p>
    <w:p>
      <w:pPr>
        <w:pStyle w:val="3"/>
        <w:bidi w:val="0"/>
        <w:rPr>
          <w:rFonts w:hint="default"/>
          <w:lang w:val="en-US" w:eastAsia="zh-CN"/>
        </w:rPr>
      </w:pPr>
      <w:r>
        <w:rPr>
          <w:rFonts w:hint="eastAsia"/>
          <w:lang w:val="en-US" w:eastAsia="zh-CN"/>
        </w:rPr>
        <w:t>决策与建议：</w:t>
      </w:r>
    </w:p>
    <w:p>
      <w:pPr>
        <w:numPr>
          <w:ilvl w:val="0"/>
          <w:numId w:val="8"/>
        </w:numPr>
        <w:ind w:left="425" w:leftChars="0" w:hanging="425" w:firstLineChars="0"/>
        <w:rPr>
          <w:rFonts w:hint="eastAsia"/>
          <w:sz w:val="21"/>
          <w:szCs w:val="21"/>
          <w:lang w:val="en-US" w:eastAsia="zh-CN"/>
        </w:rPr>
      </w:pPr>
      <w:r>
        <w:rPr>
          <w:rFonts w:hint="eastAsia"/>
          <w:sz w:val="21"/>
          <w:szCs w:val="21"/>
          <w:lang w:val="en-US" w:eastAsia="zh-CN"/>
        </w:rPr>
        <w:t>热门出行城市和热门入住城市都主要集中在东部沿海城市，上海、广州、深圳是最为热门的出行和入住城市，可加强这三个城市的营销宣传投入；</w:t>
      </w:r>
    </w:p>
    <w:p>
      <w:pPr>
        <w:numPr>
          <w:ilvl w:val="0"/>
          <w:numId w:val="8"/>
        </w:numPr>
        <w:ind w:left="425" w:leftChars="0" w:hanging="425" w:firstLineChars="0"/>
        <w:rPr>
          <w:rFonts w:hint="eastAsia"/>
          <w:sz w:val="21"/>
          <w:szCs w:val="21"/>
          <w:lang w:val="en-US" w:eastAsia="zh-CN"/>
        </w:rPr>
      </w:pPr>
      <w:r>
        <w:rPr>
          <w:rFonts w:hint="eastAsia"/>
          <w:sz w:val="21"/>
          <w:szCs w:val="21"/>
          <w:lang w:val="en-US" w:eastAsia="zh-CN"/>
        </w:rPr>
        <w:t>一天中顾客的下单情况与不同房型的销售情况时间变化趋势一致，基本上集中在下午3点到下午9点，可在此时间段内向用户推送相关信息；</w:t>
      </w:r>
    </w:p>
    <w:p>
      <w:pPr>
        <w:numPr>
          <w:ilvl w:val="0"/>
          <w:numId w:val="8"/>
        </w:numPr>
        <w:ind w:left="425" w:leftChars="0" w:hanging="425" w:firstLineChars="0"/>
        <w:rPr>
          <w:rFonts w:hint="default"/>
          <w:sz w:val="21"/>
          <w:szCs w:val="21"/>
          <w:lang w:val="en-US" w:eastAsia="zh-CN"/>
        </w:rPr>
      </w:pPr>
      <w:r>
        <w:rPr>
          <w:rFonts w:hint="eastAsia"/>
          <w:sz w:val="21"/>
          <w:szCs w:val="21"/>
          <w:lang w:val="en-US" w:eastAsia="zh-CN"/>
        </w:rPr>
        <w:t>根据房间面积分为小房、中房和大房三种房型，发现小房的订单需求量最高，可适当增加小房的供应数量；</w:t>
      </w:r>
    </w:p>
    <w:p>
      <w:pPr>
        <w:numPr>
          <w:ilvl w:val="0"/>
          <w:numId w:val="8"/>
        </w:numPr>
        <w:ind w:left="425" w:leftChars="0" w:hanging="425" w:firstLineChars="0"/>
        <w:rPr>
          <w:rFonts w:hint="eastAsia"/>
          <w:sz w:val="21"/>
          <w:szCs w:val="21"/>
          <w:lang w:val="en-US" w:eastAsia="zh-CN"/>
        </w:rPr>
      </w:pPr>
      <w:r>
        <w:rPr>
          <w:rFonts w:hint="eastAsia"/>
          <w:sz w:val="21"/>
          <w:szCs w:val="21"/>
          <w:lang w:val="en-US" w:eastAsia="zh-CN"/>
        </w:rPr>
        <w:t>依据顾客的订单数量和平均消费额对顾客进行分类，可根据四类顾客的不同特征提供不同的服务；</w:t>
      </w:r>
    </w:p>
    <w:p>
      <w:pPr>
        <w:numPr>
          <w:ilvl w:val="0"/>
          <w:numId w:val="9"/>
        </w:numPr>
        <w:ind w:left="0" w:leftChars="0" w:firstLine="420" w:firstLineChars="200"/>
        <w:rPr>
          <w:rFonts w:hint="eastAsia"/>
          <w:sz w:val="21"/>
          <w:szCs w:val="21"/>
          <w:lang w:val="en-US" w:eastAsia="zh-CN"/>
        </w:rPr>
      </w:pPr>
      <w:r>
        <w:rPr>
          <w:rFonts w:hint="eastAsia"/>
          <w:sz w:val="21"/>
          <w:szCs w:val="21"/>
          <w:lang w:val="en-US" w:eastAsia="zh-CN"/>
        </w:rPr>
        <w:t>第一类的顾客订单数量多但消费金额低，这类顾客可能是出行需求大但经济收入水</w:t>
      </w:r>
      <w:r>
        <w:rPr>
          <w:rFonts w:hint="eastAsia"/>
          <w:sz w:val="21"/>
          <w:szCs w:val="21"/>
          <w:lang w:val="en-US" w:eastAsia="zh-CN"/>
        </w:rPr>
        <w:tab/>
        <w:t/>
      </w:r>
      <w:r>
        <w:rPr>
          <w:rFonts w:hint="eastAsia"/>
          <w:sz w:val="21"/>
          <w:szCs w:val="21"/>
          <w:lang w:val="en-US" w:eastAsia="zh-CN"/>
        </w:rPr>
        <w:tab/>
        <w:t>平并不高，可为此类顾客推荐小房房型，提供一些优惠券、折扣券等；</w:t>
      </w:r>
    </w:p>
    <w:p>
      <w:pPr>
        <w:numPr>
          <w:ilvl w:val="0"/>
          <w:numId w:val="9"/>
        </w:numPr>
        <w:ind w:left="0" w:leftChars="0" w:firstLine="420" w:firstLineChars="200"/>
        <w:rPr>
          <w:rFonts w:hint="eastAsia"/>
          <w:sz w:val="21"/>
          <w:szCs w:val="21"/>
          <w:lang w:val="en-US" w:eastAsia="zh-CN"/>
        </w:rPr>
      </w:pPr>
      <w:r>
        <w:rPr>
          <w:rFonts w:hint="eastAsia"/>
          <w:sz w:val="21"/>
          <w:szCs w:val="21"/>
          <w:lang w:val="en-US" w:eastAsia="zh-CN"/>
        </w:rPr>
        <w:t>第二类的顾客订单数量少且消费金额低，这类顾客可能是新客，可加大对这类顾客</w:t>
      </w:r>
      <w:r>
        <w:rPr>
          <w:rFonts w:hint="eastAsia"/>
          <w:sz w:val="21"/>
          <w:szCs w:val="21"/>
          <w:lang w:val="en-US" w:eastAsia="zh-CN"/>
        </w:rPr>
        <w:tab/>
        <w:t/>
      </w:r>
      <w:r>
        <w:rPr>
          <w:rFonts w:hint="eastAsia"/>
          <w:sz w:val="21"/>
          <w:szCs w:val="21"/>
          <w:lang w:val="en-US" w:eastAsia="zh-CN"/>
        </w:rPr>
        <w:tab/>
        <w:t>的消息推送力度并提供较大优惠额度以提高用户留存率；</w:t>
      </w:r>
    </w:p>
    <w:p>
      <w:pPr>
        <w:numPr>
          <w:ilvl w:val="0"/>
          <w:numId w:val="9"/>
        </w:numPr>
        <w:ind w:left="0" w:leftChars="0" w:firstLine="420" w:firstLineChars="200"/>
        <w:rPr>
          <w:rFonts w:hint="eastAsia"/>
          <w:sz w:val="21"/>
          <w:szCs w:val="21"/>
          <w:lang w:val="en-US" w:eastAsia="zh-CN"/>
        </w:rPr>
      </w:pPr>
      <w:r>
        <w:rPr>
          <w:rFonts w:hint="eastAsia"/>
          <w:sz w:val="21"/>
          <w:szCs w:val="21"/>
          <w:lang w:val="en-US" w:eastAsia="zh-CN"/>
        </w:rPr>
        <w:t>第三类的顾客订单数量少但消费金额高，这类顾客可能是出行较少，经济收入水平</w:t>
      </w:r>
      <w:r>
        <w:rPr>
          <w:rFonts w:hint="eastAsia"/>
          <w:sz w:val="21"/>
          <w:szCs w:val="21"/>
          <w:lang w:val="en-US" w:eastAsia="zh-CN"/>
        </w:rPr>
        <w:tab/>
        <w:t/>
      </w:r>
      <w:r>
        <w:rPr>
          <w:rFonts w:hint="eastAsia"/>
          <w:sz w:val="21"/>
          <w:szCs w:val="21"/>
          <w:lang w:val="en-US" w:eastAsia="zh-CN"/>
        </w:rPr>
        <w:tab/>
        <w:t>较高的人群，可为此类顾客推荐环境设施较优的中房或大房房型；</w:t>
      </w:r>
    </w:p>
    <w:p>
      <w:pPr>
        <w:numPr>
          <w:ilvl w:val="0"/>
          <w:numId w:val="9"/>
        </w:numPr>
        <w:ind w:left="0" w:leftChars="0" w:firstLine="420" w:firstLineChars="200"/>
        <w:rPr>
          <w:rFonts w:hint="default"/>
          <w:sz w:val="21"/>
          <w:szCs w:val="21"/>
          <w:lang w:val="en-US" w:eastAsia="zh-CN"/>
        </w:rPr>
      </w:pPr>
      <w:r>
        <w:rPr>
          <w:rFonts w:hint="eastAsia"/>
          <w:sz w:val="21"/>
          <w:szCs w:val="21"/>
          <w:lang w:val="en-US" w:eastAsia="zh-CN"/>
        </w:rPr>
        <w:t>第四类的顾客订单数量多且消费金额高，这类顾客可能是出行需求大且经济收入水</w:t>
      </w:r>
      <w:r>
        <w:rPr>
          <w:rFonts w:hint="eastAsia"/>
          <w:sz w:val="21"/>
          <w:szCs w:val="21"/>
          <w:lang w:val="en-US" w:eastAsia="zh-CN"/>
        </w:rPr>
        <w:tab/>
        <w:t/>
      </w:r>
      <w:r>
        <w:rPr>
          <w:rFonts w:hint="eastAsia"/>
          <w:sz w:val="21"/>
          <w:szCs w:val="21"/>
          <w:lang w:val="en-US" w:eastAsia="zh-CN"/>
        </w:rPr>
        <w:tab/>
        <w:t>平较高的人群，可将此类顾客纳入VIP会员体系，并注重对这类用户消费偏好的分</w:t>
      </w:r>
      <w:r>
        <w:rPr>
          <w:rFonts w:hint="eastAsia"/>
          <w:sz w:val="21"/>
          <w:szCs w:val="21"/>
          <w:lang w:val="en-US" w:eastAsia="zh-CN"/>
        </w:rPr>
        <w:tab/>
        <w:t/>
      </w:r>
      <w:r>
        <w:rPr>
          <w:rFonts w:hint="eastAsia"/>
          <w:sz w:val="21"/>
          <w:szCs w:val="21"/>
          <w:lang w:val="en-US" w:eastAsia="zh-CN"/>
        </w:rPr>
        <w:tab/>
        <w:t>析与研究，如偏好什么风格什么类型的房子，对周边环境室内装饰的要求等，根据</w:t>
      </w:r>
      <w:r>
        <w:rPr>
          <w:rFonts w:hint="eastAsia"/>
          <w:sz w:val="21"/>
          <w:szCs w:val="21"/>
          <w:lang w:val="en-US" w:eastAsia="zh-CN"/>
        </w:rPr>
        <w:tab/>
        <w:t/>
      </w:r>
      <w:r>
        <w:rPr>
          <w:rFonts w:hint="eastAsia"/>
          <w:sz w:val="21"/>
          <w:szCs w:val="21"/>
          <w:lang w:val="en-US" w:eastAsia="zh-CN"/>
        </w:rPr>
        <w:tab/>
        <w:t>他们的偏好为其制定个性化服务。</w:t>
      </w:r>
    </w:p>
    <w:p>
      <w:pPr>
        <w:rPr>
          <w:sz w:val="21"/>
          <w:szCs w:val="21"/>
        </w:rPr>
      </w:pPr>
      <w:bookmarkStart w:id="24" w:name="_GoBack"/>
      <w:bookmarkEnd w:id="24"/>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F17D1"/>
    <w:multiLevelType w:val="singleLevel"/>
    <w:tmpl w:val="875F17D1"/>
    <w:lvl w:ilvl="0" w:tentative="0">
      <w:start w:val="1"/>
      <w:numFmt w:val="decimal"/>
      <w:lvlText w:val="%1."/>
      <w:lvlJc w:val="left"/>
      <w:pPr>
        <w:ind w:left="425" w:hanging="425"/>
      </w:pPr>
      <w:rPr>
        <w:rFonts w:hint="default"/>
      </w:rPr>
    </w:lvl>
  </w:abstractNum>
  <w:abstractNum w:abstractNumId="1">
    <w:nsid w:val="90DF4B94"/>
    <w:multiLevelType w:val="singleLevel"/>
    <w:tmpl w:val="90DF4B94"/>
    <w:lvl w:ilvl="0" w:tentative="0">
      <w:start w:val="1"/>
      <w:numFmt w:val="decimal"/>
      <w:lvlText w:val="%1."/>
      <w:lvlJc w:val="left"/>
      <w:pPr>
        <w:ind w:left="425" w:hanging="425"/>
      </w:pPr>
      <w:rPr>
        <w:rFonts w:hint="default"/>
      </w:rPr>
    </w:lvl>
  </w:abstractNum>
  <w:abstractNum w:abstractNumId="2">
    <w:nsid w:val="97DC3F7E"/>
    <w:multiLevelType w:val="singleLevel"/>
    <w:tmpl w:val="97DC3F7E"/>
    <w:lvl w:ilvl="0" w:tentative="0">
      <w:start w:val="1"/>
      <w:numFmt w:val="decimalEnclosedCircleChinese"/>
      <w:suff w:val="nothing"/>
      <w:lvlText w:val="%1　"/>
      <w:lvlJc w:val="left"/>
      <w:pPr>
        <w:ind w:left="0" w:firstLine="400"/>
      </w:pPr>
      <w:rPr>
        <w:rFonts w:hint="eastAsia"/>
      </w:rPr>
    </w:lvl>
  </w:abstractNum>
  <w:abstractNum w:abstractNumId="3">
    <w:nsid w:val="AC3BDCBB"/>
    <w:multiLevelType w:val="multilevel"/>
    <w:tmpl w:val="AC3BDCBB"/>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F34C8B8B"/>
    <w:multiLevelType w:val="singleLevel"/>
    <w:tmpl w:val="F34C8B8B"/>
    <w:lvl w:ilvl="0" w:tentative="0">
      <w:start w:val="1"/>
      <w:numFmt w:val="decimalEnclosedCircleChinese"/>
      <w:suff w:val="nothing"/>
      <w:lvlText w:val="%1　"/>
      <w:lvlJc w:val="left"/>
      <w:pPr>
        <w:ind w:left="0" w:firstLine="400"/>
      </w:pPr>
      <w:rPr>
        <w:rFonts w:hint="eastAsia"/>
      </w:rPr>
    </w:lvl>
  </w:abstractNum>
  <w:abstractNum w:abstractNumId="5">
    <w:nsid w:val="33D3CD52"/>
    <w:multiLevelType w:val="singleLevel"/>
    <w:tmpl w:val="33D3CD52"/>
    <w:lvl w:ilvl="0" w:tentative="0">
      <w:start w:val="1"/>
      <w:numFmt w:val="decimalEnclosedCircleChinese"/>
      <w:suff w:val="nothing"/>
      <w:lvlText w:val="%1　"/>
      <w:lvlJc w:val="left"/>
      <w:pPr>
        <w:ind w:left="0" w:firstLine="400"/>
      </w:pPr>
      <w:rPr>
        <w:rFonts w:hint="eastAsia"/>
      </w:rPr>
    </w:lvl>
  </w:abstractNum>
  <w:abstractNum w:abstractNumId="6">
    <w:nsid w:val="36ACC553"/>
    <w:multiLevelType w:val="singleLevel"/>
    <w:tmpl w:val="36ACC553"/>
    <w:lvl w:ilvl="0" w:tentative="0">
      <w:start w:val="1"/>
      <w:numFmt w:val="bullet"/>
      <w:lvlText w:val=""/>
      <w:lvlJc w:val="left"/>
      <w:pPr>
        <w:ind w:left="420" w:hanging="420"/>
      </w:pPr>
      <w:rPr>
        <w:rFonts w:hint="default" w:ascii="Wingdings" w:hAnsi="Wingdings"/>
      </w:rPr>
    </w:lvl>
  </w:abstractNum>
  <w:abstractNum w:abstractNumId="7">
    <w:nsid w:val="67260DFB"/>
    <w:multiLevelType w:val="singleLevel"/>
    <w:tmpl w:val="67260DFB"/>
    <w:lvl w:ilvl="0" w:tentative="0">
      <w:start w:val="1"/>
      <w:numFmt w:val="decimal"/>
      <w:lvlText w:val="%1."/>
      <w:lvlJc w:val="left"/>
      <w:pPr>
        <w:ind w:left="425" w:hanging="425"/>
      </w:pPr>
      <w:rPr>
        <w:rFonts w:hint="default"/>
      </w:rPr>
    </w:lvl>
  </w:abstractNum>
  <w:abstractNum w:abstractNumId="8">
    <w:nsid w:val="72CD3438"/>
    <w:multiLevelType w:val="singleLevel"/>
    <w:tmpl w:val="72CD3438"/>
    <w:lvl w:ilvl="0" w:tentative="0">
      <w:start w:val="1"/>
      <w:numFmt w:val="decimal"/>
      <w:lvlText w:val="%1."/>
      <w:lvlJc w:val="left"/>
      <w:pPr>
        <w:ind w:left="425" w:hanging="425"/>
      </w:pPr>
      <w:rPr>
        <w:rFonts w:hint="default"/>
      </w:rPr>
    </w:lvl>
  </w:abstractNum>
  <w:num w:numId="1">
    <w:abstractNumId w:val="3"/>
  </w:num>
  <w:num w:numId="2">
    <w:abstractNumId w:val="8"/>
  </w:num>
  <w:num w:numId="3">
    <w:abstractNumId w:val="1"/>
  </w:num>
  <w:num w:numId="4">
    <w:abstractNumId w:val="0"/>
  </w:num>
  <w:num w:numId="5">
    <w:abstractNumId w:val="6"/>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2343E"/>
    <w:rsid w:val="00ED1314"/>
    <w:rsid w:val="2BCA17F7"/>
    <w:rsid w:val="356834EC"/>
    <w:rsid w:val="383C130C"/>
    <w:rsid w:val="3DF95929"/>
    <w:rsid w:val="404A2D79"/>
    <w:rsid w:val="54985225"/>
    <w:rsid w:val="5C51287E"/>
    <w:rsid w:val="6CEF4731"/>
    <w:rsid w:val="7132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firstLine="0"/>
      <w:outlineLvl w:val="0"/>
    </w:pPr>
    <w:rPr>
      <w:rFonts w:eastAsia="黑体" w:asciiTheme="minorAscii" w:hAnsiTheme="minorAscii"/>
      <w:b/>
      <w:color w:val="000000" w:themeColor="text1"/>
      <w:kern w:val="44"/>
      <w:sz w:val="28"/>
      <w:szCs w:val="22"/>
      <w14:textFill>
        <w14:solidFill>
          <w14:schemeClr w14:val="tx1"/>
        </w14:solidFill>
      </w14:textFill>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宋体"/>
      <w:sz w:val="24"/>
      <w:szCs w:val="22"/>
    </w:rPr>
  </w:style>
  <w:style w:type="paragraph" w:styleId="4">
    <w:name w:val="heading 3"/>
    <w:basedOn w:val="1"/>
    <w:next w:val="1"/>
    <w:link w:val="16"/>
    <w:unhideWhenUsed/>
    <w:qFormat/>
    <w:uiPriority w:val="0"/>
    <w:pPr>
      <w:keepNext/>
      <w:keepLines/>
      <w:numPr>
        <w:ilvl w:val="2"/>
        <w:numId w:val="1"/>
      </w:numPr>
      <w:spacing w:before="260" w:beforeLines="0" w:beforeAutospacing="0" w:after="260" w:afterLines="0" w:afterAutospacing="0" w:line="413" w:lineRule="auto"/>
      <w:outlineLvl w:val="2"/>
    </w:pPr>
    <w:rPr>
      <w:rFonts w:eastAsia="宋体" w:asciiTheme="minorAscii" w:hAnsiTheme="minorAscii"/>
      <w:sz w:val="24"/>
      <w:szCs w:val="2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6">
    <w:name w:val="标题 3 Char"/>
    <w:link w:val="4"/>
    <w:qFormat/>
    <w:uiPriority w:val="0"/>
    <w:rPr>
      <w:rFonts w:eastAsia="宋体" w:asciiTheme="minorAscii" w:hAnsiTheme="minorAscii"/>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2020-11-20T07:57:00Z</dcterms:created>
  <dc:creator>(^_^)Y</dc:creator>
  <cp:lastModifiedBy>(^_^)Y</cp:lastModifiedBy>
  <dcterms:modified xsi:type="dcterms:W3CDTF">2020-11-21T05:42:40Z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