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0EF" w:rsidRDefault="0052350B" w:rsidP="0052350B">
      <w:pPr>
        <w:pStyle w:val="ListParagraph"/>
        <w:numPr>
          <w:ilvl w:val="0"/>
          <w:numId w:val="1"/>
        </w:numPr>
      </w:pPr>
      <w:r w:rsidRPr="0052350B">
        <w:t>What is SQL? What is DML? What is DDL? Recite the most important SQL commands.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 w:rsidRPr="0052350B">
        <w:t xml:space="preserve">SQL </w:t>
      </w:r>
      <w:r>
        <w:t>(</w:t>
      </w:r>
      <w:r w:rsidRPr="0052350B">
        <w:t>Structured Query Language</w:t>
      </w:r>
      <w:r>
        <w:t xml:space="preserve">) </w:t>
      </w:r>
      <w:r w:rsidRPr="0052350B">
        <w:t>is a special-purpose programming language designed for managing data held in a relational database management system (RDBMS).</w:t>
      </w:r>
    </w:p>
    <w:p w:rsidR="0052350B" w:rsidRDefault="0052350B" w:rsidP="0052350B">
      <w:pPr>
        <w:pStyle w:val="ListParagraph"/>
        <w:ind w:left="1080"/>
      </w:pPr>
    </w:p>
    <w:p w:rsidR="0052350B" w:rsidRDefault="0052350B" w:rsidP="0052350B">
      <w:pPr>
        <w:pStyle w:val="ListParagraph"/>
        <w:numPr>
          <w:ilvl w:val="0"/>
          <w:numId w:val="2"/>
        </w:numPr>
      </w:pPr>
      <w:r w:rsidRPr="0052350B">
        <w:t>A data manipulation language (DML) is a family of syntax elements similar to a computer programming language used for selecting, inserting, deleting and updating data in a database. Performing read-only queries of data is sometimes also considered a component of DML.</w:t>
      </w:r>
    </w:p>
    <w:p w:rsidR="0052350B" w:rsidRDefault="0052350B" w:rsidP="0052350B">
      <w:pPr>
        <w:pStyle w:val="ListParagraph"/>
      </w:pPr>
    </w:p>
    <w:p w:rsidR="0052350B" w:rsidRDefault="0052350B" w:rsidP="0052350B">
      <w:pPr>
        <w:pStyle w:val="ListParagraph"/>
        <w:ind w:left="1080"/>
      </w:pP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Data Definition Language (DDL) statements are used to define the database structure or schema. Some examples: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CREATE - to create objects in the database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ALTER - alters the structure of the database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DROP - delete objects from the database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TRUNCATE - remove all records from a table, including all spaces allocated for the records are removed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COMMENT - add comments to the data dictionary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>
        <w:t>RENAME - rename an object</w:t>
      </w:r>
    </w:p>
    <w:p w:rsidR="0052350B" w:rsidRDefault="0052350B" w:rsidP="0052350B">
      <w:pPr>
        <w:pStyle w:val="ListParagraph"/>
        <w:ind w:left="1080"/>
      </w:pPr>
      <w:bookmarkStart w:id="0" w:name="_GoBack"/>
      <w:bookmarkEnd w:id="0"/>
    </w:p>
    <w:p w:rsidR="0052350B" w:rsidRDefault="0052350B" w:rsidP="0052350B">
      <w:pPr>
        <w:pStyle w:val="ListParagraph"/>
        <w:numPr>
          <w:ilvl w:val="0"/>
          <w:numId w:val="1"/>
        </w:numPr>
      </w:pPr>
      <w:r w:rsidRPr="0052350B">
        <w:t>What is Transact-SQL (T-SQL)?</w:t>
      </w:r>
    </w:p>
    <w:p w:rsidR="0052350B" w:rsidRDefault="0052350B" w:rsidP="0052350B">
      <w:pPr>
        <w:pStyle w:val="ListParagraph"/>
        <w:numPr>
          <w:ilvl w:val="0"/>
          <w:numId w:val="2"/>
        </w:numPr>
      </w:pPr>
      <w:r w:rsidRPr="0052350B">
        <w:t>T-SQL expands on the SQL standard to include procedural programming, local variables, various support funct</w:t>
      </w:r>
      <w:r>
        <w:t>ions for string processing, data</w:t>
      </w:r>
      <w:r w:rsidRPr="0052350B">
        <w:t xml:space="preserve"> processing, mathematics, etc. and changes to the DELETE and UPDATE statements. These additional features make Transact-SQL Turing </w:t>
      </w:r>
      <w:proofErr w:type="gramStart"/>
      <w:r w:rsidRPr="0052350B">
        <w:t>complete</w:t>
      </w:r>
      <w:proofErr w:type="gramEnd"/>
    </w:p>
    <w:sectPr w:rsidR="0052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9658A"/>
    <w:multiLevelType w:val="hybridMultilevel"/>
    <w:tmpl w:val="B86C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C605A"/>
    <w:multiLevelType w:val="hybridMultilevel"/>
    <w:tmpl w:val="A1747760"/>
    <w:lvl w:ilvl="0" w:tplc="0B6A58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36"/>
    <w:rsid w:val="00062FDC"/>
    <w:rsid w:val="00296136"/>
    <w:rsid w:val="00462958"/>
    <w:rsid w:val="0052350B"/>
    <w:rsid w:val="00735973"/>
    <w:rsid w:val="00833596"/>
    <w:rsid w:val="00A0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26"/>
  </w:style>
  <w:style w:type="paragraph" w:styleId="Heading1">
    <w:name w:val="heading 1"/>
    <w:basedOn w:val="Normal"/>
    <w:next w:val="Normal"/>
    <w:link w:val="Heading1Char"/>
    <w:uiPriority w:val="9"/>
    <w:qFormat/>
    <w:rsid w:val="00A04F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F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F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F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4F26"/>
    <w:rPr>
      <w:b/>
      <w:bCs/>
    </w:rPr>
  </w:style>
  <w:style w:type="character" w:styleId="Emphasis">
    <w:name w:val="Emphasis"/>
    <w:uiPriority w:val="20"/>
    <w:qFormat/>
    <w:rsid w:val="00A04F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04F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F26"/>
  </w:style>
  <w:style w:type="paragraph" w:styleId="ListParagraph">
    <w:name w:val="List Paragraph"/>
    <w:basedOn w:val="Normal"/>
    <w:uiPriority w:val="34"/>
    <w:qFormat/>
    <w:rsid w:val="00A04F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F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F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26"/>
    <w:rPr>
      <w:b/>
      <w:bCs/>
      <w:i/>
      <w:iCs/>
    </w:rPr>
  </w:style>
  <w:style w:type="character" w:styleId="SubtleEmphasis">
    <w:name w:val="Subtle Emphasis"/>
    <w:uiPriority w:val="19"/>
    <w:qFormat/>
    <w:rsid w:val="00A04F26"/>
    <w:rPr>
      <w:i/>
      <w:iCs/>
    </w:rPr>
  </w:style>
  <w:style w:type="character" w:styleId="IntenseEmphasis">
    <w:name w:val="Intense Emphasis"/>
    <w:uiPriority w:val="21"/>
    <w:qFormat/>
    <w:rsid w:val="00A04F26"/>
    <w:rPr>
      <w:b/>
      <w:bCs/>
    </w:rPr>
  </w:style>
  <w:style w:type="character" w:styleId="SubtleReference">
    <w:name w:val="Subtle Reference"/>
    <w:uiPriority w:val="31"/>
    <w:qFormat/>
    <w:rsid w:val="00A04F26"/>
    <w:rPr>
      <w:smallCaps/>
    </w:rPr>
  </w:style>
  <w:style w:type="character" w:styleId="IntenseReference">
    <w:name w:val="Intense Reference"/>
    <w:uiPriority w:val="32"/>
    <w:qFormat/>
    <w:rsid w:val="00A04F26"/>
    <w:rPr>
      <w:smallCaps/>
      <w:spacing w:val="5"/>
      <w:u w:val="single"/>
    </w:rPr>
  </w:style>
  <w:style w:type="character" w:styleId="BookTitle">
    <w:name w:val="Book Title"/>
    <w:uiPriority w:val="33"/>
    <w:qFormat/>
    <w:rsid w:val="00A04F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F2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F26"/>
  </w:style>
  <w:style w:type="paragraph" w:styleId="Heading1">
    <w:name w:val="heading 1"/>
    <w:basedOn w:val="Normal"/>
    <w:next w:val="Normal"/>
    <w:link w:val="Heading1Char"/>
    <w:uiPriority w:val="9"/>
    <w:qFormat/>
    <w:rsid w:val="00A04F2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2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2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2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2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2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2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2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2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2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2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2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2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2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2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F2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4F2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2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4F2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04F26"/>
    <w:rPr>
      <w:b/>
      <w:bCs/>
    </w:rPr>
  </w:style>
  <w:style w:type="character" w:styleId="Emphasis">
    <w:name w:val="Emphasis"/>
    <w:uiPriority w:val="20"/>
    <w:qFormat/>
    <w:rsid w:val="00A04F2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04F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04F26"/>
  </w:style>
  <w:style w:type="paragraph" w:styleId="ListParagraph">
    <w:name w:val="List Paragraph"/>
    <w:basedOn w:val="Normal"/>
    <w:uiPriority w:val="34"/>
    <w:qFormat/>
    <w:rsid w:val="00A04F2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4F2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4F2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2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26"/>
    <w:rPr>
      <w:b/>
      <w:bCs/>
      <w:i/>
      <w:iCs/>
    </w:rPr>
  </w:style>
  <w:style w:type="character" w:styleId="SubtleEmphasis">
    <w:name w:val="Subtle Emphasis"/>
    <w:uiPriority w:val="19"/>
    <w:qFormat/>
    <w:rsid w:val="00A04F26"/>
    <w:rPr>
      <w:i/>
      <w:iCs/>
    </w:rPr>
  </w:style>
  <w:style w:type="character" w:styleId="IntenseEmphasis">
    <w:name w:val="Intense Emphasis"/>
    <w:uiPriority w:val="21"/>
    <w:qFormat/>
    <w:rsid w:val="00A04F26"/>
    <w:rPr>
      <w:b/>
      <w:bCs/>
    </w:rPr>
  </w:style>
  <w:style w:type="character" w:styleId="SubtleReference">
    <w:name w:val="Subtle Reference"/>
    <w:uiPriority w:val="31"/>
    <w:qFormat/>
    <w:rsid w:val="00A04F26"/>
    <w:rPr>
      <w:smallCaps/>
    </w:rPr>
  </w:style>
  <w:style w:type="character" w:styleId="IntenseReference">
    <w:name w:val="Intense Reference"/>
    <w:uiPriority w:val="32"/>
    <w:qFormat/>
    <w:rsid w:val="00A04F26"/>
    <w:rPr>
      <w:smallCaps/>
      <w:spacing w:val="5"/>
      <w:u w:val="single"/>
    </w:rPr>
  </w:style>
  <w:style w:type="character" w:styleId="BookTitle">
    <w:name w:val="Book Title"/>
    <w:uiPriority w:val="33"/>
    <w:qFormat/>
    <w:rsid w:val="00A04F2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F2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3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8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2014-08-24T20:09:00Z</dcterms:created>
  <dcterms:modified xsi:type="dcterms:W3CDTF">2014-08-24T20:15:00Z</dcterms:modified>
</cp:coreProperties>
</file>