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Leonel Moura</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early 2000s, Leonel Moura pioneered the concept of swarm art and autonomous robotic art production, pushing the boundaries of technology and creativity to redefine traditional art forms. His groundbreaking work in this field involved creating robotic artists that worked collaboratively or autonomously to produce art, making him a prominent figure in the world of robotics and AI art. Born in Lisbon, Portugal, in 1948, Moura's innovative and thought-provoking pieces at the intersection of technology, art, and biology challenge conventional definitions of art, reshaping our understanding of the artistic process and the role of technology in the creative world.</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Early Life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details about Leonel Moura’s early life and education are not readily available, he did pursue studies in art and sociology, which could have had a significant impact on his artistic endeavors.  Much of the information available about Leonel Moura tends to focus on his innovative work in the fields of robotic and AI art, particularly from the late 1990s onward.</w:t>
      </w:r>
    </w:p>
    <w:p w:rsidR="00000000" w:rsidDel="00000000" w:rsidP="00000000" w:rsidRDefault="00000000" w:rsidRPr="00000000" w14:paraId="00000005">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late 1990s, Leonel Moura transitioned from a focus on photo-based artwork to an exploration of Artificial Intelligence and Robotic art. This shift marked the beginning of his significant contributions to the field of robotic art. Since embarking on this new artistic path, Moura has created a series of Painting Robots and established the Robotarium, a unique space dedicated to the exhibition of robotic art. </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Artistic inspiration:</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Leonel Moura perceives artificial creativity in a manner similar to artificial intelligence. He firmly believes that creativity is an innate process, one that can be replicated within machines. This is the core message he seeks to convey as an artist; the feasibility of having robots engage in the act of creation, producing something that can rightfully be termed as "creative" in the sense that it represents an innovation, something entirely different and previously nonexistent.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Artistic Style and Techniques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Leonel Moura’s style and techniques are deeply rooted in the intersection of technology, art, and biology. His work is known for pushing the boundaries of traditional art forms and embracing innovative and often autonomous methods of art production. Some of the signature features and characteristics of his work include, autonomous art production, swarm art, exploration of emergence and stigmergy, and interdisciplinary approaches.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Moura is renowned for his creation of robotic artists that produce art autonomously. His robots are programmed to make artistic decisions, sometimes even determining when a piece is complete and signing it. This element of automation challenges conventional notions of the artist's role and introduces an element of unpredictability into the creative process. This correlates with his exploration of emergence and stigmergy where simple actions of individual agents, such as robots, lead to complex and intricate artistic outcomes. This approach underscores the creative potential of self-organizing systems. Lastly, because his art merges technology, biology, and AI, this interdisciplinary approach results in art that is both visually compelling and conceptually rich.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Moura’s most prominent innovation and characteristic lies in the pioneering of "swarm art," where a collective of autonomous robots collaborate to craft artwork. This ingenious application of swarm intelligence gives rise to collective, emergent, and frequently mesmerizing artistic manifestations.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Evident from the previously discussed attributes of Leonel Moura and his artistic portfolio, his profound affinity for using robots and artificial intelligence to produce art becomes clearly evident. In his creative endeavors, he empowers these machines with a distinctive form of creative agency, enabling them to “collaborate” and swarm together, resulting in innovative art forms. Furthermore, it's worth noting that Moura's artworks are characterized by a vibrant and captivating use of color, adding to their visual allure.</w:t>
      </w:r>
    </w:p>
    <w:p w:rsidR="00000000" w:rsidDel="00000000" w:rsidP="00000000" w:rsidRDefault="00000000" w:rsidRPr="00000000" w14:paraId="0000000D">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Achievements: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Leonel Moura’s most notable works are the ones he produced in the early 2000s: In 2003, Leonel Moura introduced his first "Painting Robots," capable of creating original art through emergent behavior. The 2006 creation, RAP (Robotic Action Painter), generates unique artwork, decides when it's complete, and signs it. RAP's art relies on random and reactivity on positive feedback modes, resulting in consistently distinctive pieces. ISU (The Poet Robot), also from 2006, composes poems in styles reminiscent of the Lettrist Movement and Concrete Poetry. In 2007, the Robotarium, the world's first robot zoo, opened in Alverca, Portugal. In 2009, Moura was appointed the European Ambassador for Creativity and Innovation. (Moura 1)</w:t>
      </w:r>
    </w:p>
    <w:p w:rsidR="00000000" w:rsidDel="00000000" w:rsidP="00000000" w:rsidRDefault="00000000" w:rsidRPr="00000000" w14:paraId="0000000F">
      <w:pPr>
        <w:spacing w:line="48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Conclusion: </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Leonel Moura's groundbreaking work in swarm art and autonomous robotic art production has redefined the creative landscape. Born in Lisbon in 1948, he explores the synergy of art, biology, and technology. His robots challenge traditional artist roles, producing unique and visually captivating pieces. </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Bibliography:</w:t>
      </w:r>
    </w:p>
    <w:p w:rsidR="00000000" w:rsidDel="00000000" w:rsidP="00000000" w:rsidRDefault="00000000" w:rsidRPr="00000000" w14:paraId="00000015">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 </w:t>
      </w:r>
      <w:r w:rsidDel="00000000" w:rsidR="00000000" w:rsidRPr="00000000">
        <w:rPr>
          <w:rFonts w:ascii="Times New Roman" w:cs="Times New Roman" w:eastAsia="Times New Roman" w:hAnsi="Times New Roman"/>
          <w:i w:val="1"/>
          <w:sz w:val="24"/>
          <w:szCs w:val="24"/>
          <w:rtl w:val="0"/>
        </w:rPr>
        <w:t xml:space="preserve">Leonel Moura</w:t>
      </w:r>
      <w:r w:rsidDel="00000000" w:rsidR="00000000" w:rsidRPr="00000000">
        <w:rPr>
          <w:rFonts w:ascii="Times New Roman" w:cs="Times New Roman" w:eastAsia="Times New Roman" w:hAnsi="Times New Roman"/>
          <w:sz w:val="24"/>
          <w:szCs w:val="24"/>
          <w:rtl w:val="0"/>
        </w:rPr>
        <w:t xml:space="preserve">, www.leonelmoura.com/bio/. Accessed 27 Oct. 2023.</w:t>
      </w:r>
    </w:p>
    <w:p w:rsidR="00000000" w:rsidDel="00000000" w:rsidP="00000000" w:rsidRDefault="00000000" w:rsidRPr="00000000" w14:paraId="00000016">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“Interview with Leonel Moura.” </w:t>
      </w:r>
      <w:r w:rsidDel="00000000" w:rsidR="00000000" w:rsidRPr="00000000">
        <w:rPr>
          <w:rFonts w:ascii="Times New Roman" w:cs="Times New Roman" w:eastAsia="Times New Roman" w:hAnsi="Times New Roman"/>
          <w:i w:val="1"/>
          <w:sz w:val="24"/>
          <w:szCs w:val="24"/>
          <w:rtl w:val="0"/>
        </w:rPr>
        <w:t xml:space="preserve">FiveWordsForTheFuture</w:t>
      </w:r>
      <w:r w:rsidDel="00000000" w:rsidR="00000000" w:rsidRPr="00000000">
        <w:rPr>
          <w:rFonts w:ascii="Times New Roman" w:cs="Times New Roman" w:eastAsia="Times New Roman" w:hAnsi="Times New Roman"/>
          <w:sz w:val="24"/>
          <w:szCs w:val="24"/>
          <w:rtl w:val="0"/>
        </w:rPr>
        <w:t xml:space="preserve">, 7 Sept. 2016, fivewordsforthefuture.eu/?p=1052.</w:t>
      </w:r>
    </w:p>
    <w:p w:rsidR="00000000" w:rsidDel="00000000" w:rsidP="00000000" w:rsidRDefault="00000000" w:rsidRPr="00000000" w14:paraId="00000017">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Moura, Leonel. </w:t>
      </w:r>
      <w:r w:rsidDel="00000000" w:rsidR="00000000" w:rsidRPr="00000000">
        <w:rPr>
          <w:rFonts w:ascii="Times New Roman" w:cs="Times New Roman" w:eastAsia="Times New Roman" w:hAnsi="Times New Roman"/>
          <w:i w:val="1"/>
          <w:sz w:val="24"/>
          <w:szCs w:val="24"/>
          <w:rtl w:val="0"/>
        </w:rPr>
        <w:t xml:space="preserve">A New Kind of Art: The Robotic Action Painter - Researchgate</w:t>
      </w:r>
      <w:r w:rsidDel="00000000" w:rsidR="00000000" w:rsidRPr="00000000">
        <w:rPr>
          <w:rFonts w:ascii="Times New Roman" w:cs="Times New Roman" w:eastAsia="Times New Roman" w:hAnsi="Times New Roman"/>
          <w:sz w:val="24"/>
          <w:szCs w:val="24"/>
          <w:rtl w:val="0"/>
        </w:rPr>
        <w:t xml:space="preserve">, www.researchgate.net/publication/228865742_A_New_Kind_of_Art_The_Robotic_Action_Painter. Accessed 27 Oct. 2023.</w:t>
      </w:r>
    </w:p>
    <w:p w:rsidR="00000000" w:rsidDel="00000000" w:rsidP="00000000" w:rsidRDefault="00000000" w:rsidRPr="00000000" w14:paraId="00000018">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Moura, Leonel. “Robots.” </w:t>
      </w:r>
      <w:r w:rsidDel="00000000" w:rsidR="00000000" w:rsidRPr="00000000">
        <w:rPr>
          <w:rFonts w:ascii="Times New Roman" w:cs="Times New Roman" w:eastAsia="Times New Roman" w:hAnsi="Times New Roman"/>
          <w:i w:val="1"/>
          <w:sz w:val="24"/>
          <w:szCs w:val="24"/>
          <w:rtl w:val="0"/>
        </w:rPr>
        <w:t xml:space="preserve">Leonel Moura</w:t>
      </w:r>
      <w:r w:rsidDel="00000000" w:rsidR="00000000" w:rsidRPr="00000000">
        <w:rPr>
          <w:rFonts w:ascii="Times New Roman" w:cs="Times New Roman" w:eastAsia="Times New Roman" w:hAnsi="Times New Roman"/>
          <w:sz w:val="24"/>
          <w:szCs w:val="24"/>
          <w:rtl w:val="0"/>
        </w:rPr>
        <w:t xml:space="preserve">, www.leonelmoura.com/robots/. Accessed 27 Oct. 2023.</w:t>
      </w:r>
    </w:p>
    <w:p w:rsidR="00000000" w:rsidDel="00000000" w:rsidP="00000000" w:rsidRDefault="00000000" w:rsidRPr="00000000" w14:paraId="00000019">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“Swarm Paintings.” </w:t>
      </w:r>
      <w:r w:rsidDel="00000000" w:rsidR="00000000" w:rsidRPr="00000000">
        <w:rPr>
          <w:rFonts w:ascii="Times New Roman" w:cs="Times New Roman" w:eastAsia="Times New Roman" w:hAnsi="Times New Roman"/>
          <w:i w:val="1"/>
          <w:sz w:val="24"/>
          <w:szCs w:val="24"/>
          <w:rtl w:val="0"/>
        </w:rPr>
        <w:t xml:space="preserve">Leonel Moura</w:t>
      </w:r>
      <w:r w:rsidDel="00000000" w:rsidR="00000000" w:rsidRPr="00000000">
        <w:rPr>
          <w:rFonts w:ascii="Times New Roman" w:cs="Times New Roman" w:eastAsia="Times New Roman" w:hAnsi="Times New Roman"/>
          <w:sz w:val="24"/>
          <w:szCs w:val="24"/>
          <w:rtl w:val="0"/>
        </w:rPr>
        <w:t xml:space="preserve">, www.leonelmoura.com/swarm-paintings/. Accessed 27 Oct. 2023. </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