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1F8CE" w14:textId="2394EE0D" w:rsidR="00D348E5" w:rsidRPr="009A60C4" w:rsidRDefault="00D348E5" w:rsidP="00D348E5">
      <w:pPr>
        <w:jc w:val="both"/>
        <w:rPr>
          <w:rFonts w:ascii="Arial" w:hAnsi="Arial" w:cs="Arial"/>
          <w:b/>
          <w:bCs/>
          <w:sz w:val="44"/>
          <w:szCs w:val="44"/>
        </w:rPr>
      </w:pPr>
      <w:r w:rsidRPr="00D348E5">
        <w:rPr>
          <w:rFonts w:ascii="Arial" w:hAnsi="Arial" w:cs="Arial"/>
          <w:b/>
          <w:bCs/>
          <w:sz w:val="28"/>
          <w:szCs w:val="28"/>
        </w:rPr>
        <w:t>Topic: Recommendation System of Locations for Opening a New Italian Restaurant</w:t>
      </w:r>
    </w:p>
    <w:p w14:paraId="6B175B79" w14:textId="77777777" w:rsidR="00D348E5" w:rsidRDefault="00D348E5" w:rsidP="00942011">
      <w:pPr>
        <w:spacing w:line="360" w:lineRule="auto"/>
        <w:jc w:val="both"/>
        <w:rPr>
          <w:rFonts w:ascii="Arial" w:hAnsi="Arial" w:cs="Arial"/>
          <w:b/>
          <w:bCs/>
          <w:sz w:val="28"/>
          <w:szCs w:val="28"/>
        </w:rPr>
      </w:pPr>
    </w:p>
    <w:p w14:paraId="013205CA" w14:textId="48366D99" w:rsidR="00E13095" w:rsidRPr="004067F6" w:rsidRDefault="00E13095" w:rsidP="00942011">
      <w:pPr>
        <w:spacing w:line="360" w:lineRule="auto"/>
        <w:jc w:val="both"/>
        <w:rPr>
          <w:rFonts w:ascii="Arial" w:hAnsi="Arial" w:cs="Arial"/>
          <w:b/>
          <w:bCs/>
          <w:sz w:val="28"/>
          <w:szCs w:val="28"/>
        </w:rPr>
      </w:pPr>
      <w:r w:rsidRPr="004067F6">
        <w:rPr>
          <w:rFonts w:ascii="Arial" w:hAnsi="Arial" w:cs="Arial"/>
          <w:b/>
          <w:bCs/>
          <w:sz w:val="28"/>
          <w:szCs w:val="28"/>
        </w:rPr>
        <w:t>Business Problem:</w:t>
      </w:r>
    </w:p>
    <w:p w14:paraId="408D2B7D" w14:textId="1AC1923D" w:rsidR="00BF1442" w:rsidRDefault="00BF1442" w:rsidP="00942011">
      <w:pPr>
        <w:spacing w:line="360" w:lineRule="auto"/>
        <w:jc w:val="both"/>
        <w:rPr>
          <w:rFonts w:ascii="Arial" w:hAnsi="Arial" w:cs="Arial"/>
          <w:sz w:val="24"/>
          <w:szCs w:val="24"/>
        </w:rPr>
      </w:pPr>
      <w:r w:rsidRPr="006C2B27">
        <w:rPr>
          <w:rFonts w:ascii="Arial" w:hAnsi="Arial" w:cs="Arial"/>
          <w:sz w:val="24"/>
          <w:szCs w:val="24"/>
        </w:rPr>
        <w:tab/>
      </w:r>
      <w:r w:rsidR="006C2B27" w:rsidRPr="006C2B27">
        <w:rPr>
          <w:rFonts w:ascii="Arial" w:hAnsi="Arial" w:cs="Arial"/>
          <w:sz w:val="24"/>
          <w:szCs w:val="24"/>
        </w:rPr>
        <w:t xml:space="preserve">In the world of business, it is observed that running a restaurant is </w:t>
      </w:r>
      <w:r w:rsidR="00892DC4">
        <w:rPr>
          <w:rFonts w:ascii="Arial" w:hAnsi="Arial" w:cs="Arial"/>
          <w:sz w:val="24"/>
          <w:szCs w:val="24"/>
        </w:rPr>
        <w:t>much</w:t>
      </w:r>
      <w:r w:rsidR="006C2B27" w:rsidRPr="006C2B27">
        <w:rPr>
          <w:rFonts w:ascii="Arial" w:hAnsi="Arial" w:cs="Arial"/>
          <w:sz w:val="24"/>
          <w:szCs w:val="24"/>
        </w:rPr>
        <w:t xml:space="preserve"> beneficial</w:t>
      </w:r>
      <w:r w:rsidR="00892DC4">
        <w:rPr>
          <w:rFonts w:ascii="Arial" w:hAnsi="Arial" w:cs="Arial"/>
          <w:sz w:val="24"/>
          <w:szCs w:val="24"/>
        </w:rPr>
        <w:t xml:space="preserve"> and lasts for decades</w:t>
      </w:r>
      <w:r w:rsidR="006C2B27" w:rsidRPr="006C2B27">
        <w:rPr>
          <w:rFonts w:ascii="Arial" w:hAnsi="Arial" w:cs="Arial"/>
          <w:sz w:val="24"/>
          <w:szCs w:val="24"/>
        </w:rPr>
        <w:t>.</w:t>
      </w:r>
      <w:r w:rsidR="007A7F3C">
        <w:rPr>
          <w:rFonts w:ascii="Arial" w:hAnsi="Arial" w:cs="Arial"/>
          <w:sz w:val="24"/>
          <w:szCs w:val="24"/>
        </w:rPr>
        <w:t xml:space="preserve"> </w:t>
      </w:r>
      <w:r w:rsidR="006A29CA">
        <w:rPr>
          <w:rFonts w:ascii="Arial" w:hAnsi="Arial" w:cs="Arial"/>
          <w:sz w:val="24"/>
          <w:szCs w:val="24"/>
        </w:rPr>
        <w:t xml:space="preserve">But </w:t>
      </w:r>
      <w:r w:rsidR="00A92094">
        <w:rPr>
          <w:rFonts w:ascii="Arial" w:hAnsi="Arial" w:cs="Arial"/>
          <w:sz w:val="24"/>
          <w:szCs w:val="24"/>
        </w:rPr>
        <w:t xml:space="preserve">about 90% of the restaurant setups fail </w:t>
      </w:r>
      <w:r w:rsidR="00EE6210">
        <w:rPr>
          <w:rFonts w:ascii="Arial" w:hAnsi="Arial" w:cs="Arial"/>
          <w:sz w:val="24"/>
          <w:szCs w:val="24"/>
        </w:rPr>
        <w:t xml:space="preserve">to </w:t>
      </w:r>
      <w:r w:rsidR="009F4AF5">
        <w:rPr>
          <w:rFonts w:ascii="Arial" w:hAnsi="Arial" w:cs="Arial"/>
          <w:sz w:val="24"/>
          <w:szCs w:val="24"/>
        </w:rPr>
        <w:t>gather required number of customers</w:t>
      </w:r>
      <w:r w:rsidR="006E2F2B">
        <w:rPr>
          <w:rFonts w:ascii="Arial" w:hAnsi="Arial" w:cs="Arial"/>
          <w:sz w:val="24"/>
          <w:szCs w:val="24"/>
        </w:rPr>
        <w:t xml:space="preserve"> to remain in business. </w:t>
      </w:r>
      <w:r w:rsidR="00722336">
        <w:rPr>
          <w:rFonts w:ascii="Arial" w:hAnsi="Arial" w:cs="Arial"/>
          <w:sz w:val="24"/>
          <w:szCs w:val="24"/>
        </w:rPr>
        <w:t xml:space="preserve">There are many factors which </w:t>
      </w:r>
      <w:r w:rsidR="00386C5F">
        <w:rPr>
          <w:rFonts w:ascii="Arial" w:hAnsi="Arial" w:cs="Arial"/>
          <w:sz w:val="24"/>
          <w:szCs w:val="24"/>
        </w:rPr>
        <w:t>are needed to be stressed before opening a new restaurant</w:t>
      </w:r>
      <w:r w:rsidR="007374A2">
        <w:rPr>
          <w:rFonts w:ascii="Arial" w:hAnsi="Arial" w:cs="Arial"/>
          <w:sz w:val="24"/>
          <w:szCs w:val="24"/>
        </w:rPr>
        <w:t>.</w:t>
      </w:r>
      <w:r w:rsidR="0037380F">
        <w:rPr>
          <w:rFonts w:ascii="Arial" w:hAnsi="Arial" w:cs="Arial"/>
          <w:sz w:val="24"/>
          <w:szCs w:val="24"/>
        </w:rPr>
        <w:t xml:space="preserve"> </w:t>
      </w:r>
      <w:r w:rsidR="007374A2">
        <w:rPr>
          <w:rFonts w:ascii="Arial" w:hAnsi="Arial" w:cs="Arial"/>
          <w:sz w:val="24"/>
          <w:szCs w:val="24"/>
        </w:rPr>
        <w:t>O</w:t>
      </w:r>
      <w:r w:rsidR="0037380F">
        <w:rPr>
          <w:rFonts w:ascii="Arial" w:hAnsi="Arial" w:cs="Arial"/>
          <w:sz w:val="24"/>
          <w:szCs w:val="24"/>
        </w:rPr>
        <w:t xml:space="preserve">ne of them is </w:t>
      </w:r>
      <w:r w:rsidR="00803796">
        <w:rPr>
          <w:rFonts w:ascii="Arial" w:hAnsi="Arial" w:cs="Arial"/>
          <w:sz w:val="24"/>
          <w:szCs w:val="24"/>
        </w:rPr>
        <w:t xml:space="preserve">the </w:t>
      </w:r>
      <w:r w:rsidR="002B0920">
        <w:rPr>
          <w:rFonts w:ascii="Arial" w:hAnsi="Arial" w:cs="Arial"/>
          <w:sz w:val="24"/>
          <w:szCs w:val="24"/>
        </w:rPr>
        <w:t>“</w:t>
      </w:r>
      <w:r w:rsidR="00803796">
        <w:rPr>
          <w:rFonts w:ascii="Arial" w:hAnsi="Arial" w:cs="Arial"/>
          <w:sz w:val="24"/>
          <w:szCs w:val="24"/>
        </w:rPr>
        <w:t>right location</w:t>
      </w:r>
      <w:r w:rsidR="002B0920">
        <w:rPr>
          <w:rFonts w:ascii="Arial" w:hAnsi="Arial" w:cs="Arial"/>
          <w:sz w:val="24"/>
          <w:szCs w:val="24"/>
        </w:rPr>
        <w:t>”</w:t>
      </w:r>
      <w:r w:rsidR="00803796">
        <w:rPr>
          <w:rFonts w:ascii="Arial" w:hAnsi="Arial" w:cs="Arial"/>
          <w:sz w:val="24"/>
          <w:szCs w:val="24"/>
        </w:rPr>
        <w:t xml:space="preserve"> </w:t>
      </w:r>
      <w:r w:rsidR="007B5AF8">
        <w:rPr>
          <w:rFonts w:ascii="Arial" w:hAnsi="Arial" w:cs="Arial"/>
          <w:sz w:val="24"/>
          <w:szCs w:val="24"/>
        </w:rPr>
        <w:t>for new installation</w:t>
      </w:r>
      <w:r w:rsidR="001745E6">
        <w:rPr>
          <w:rFonts w:ascii="Arial" w:hAnsi="Arial" w:cs="Arial"/>
          <w:sz w:val="24"/>
          <w:szCs w:val="24"/>
        </w:rPr>
        <w:t xml:space="preserve"> which still</w:t>
      </w:r>
      <w:r w:rsidR="00631259">
        <w:rPr>
          <w:rFonts w:ascii="Arial" w:hAnsi="Arial" w:cs="Arial"/>
          <w:sz w:val="24"/>
          <w:szCs w:val="24"/>
        </w:rPr>
        <w:t xml:space="preserve"> hav</w:t>
      </w:r>
      <w:r w:rsidR="001745E6">
        <w:rPr>
          <w:rFonts w:ascii="Arial" w:hAnsi="Arial" w:cs="Arial"/>
          <w:sz w:val="24"/>
          <w:szCs w:val="24"/>
        </w:rPr>
        <w:t>e</w:t>
      </w:r>
      <w:r w:rsidR="00631259">
        <w:rPr>
          <w:rFonts w:ascii="Arial" w:hAnsi="Arial" w:cs="Arial"/>
          <w:sz w:val="24"/>
          <w:szCs w:val="24"/>
        </w:rPr>
        <w:t xml:space="preserve"> too many things to focus on</w:t>
      </w:r>
      <w:r w:rsidR="00CB3EB9">
        <w:rPr>
          <w:rFonts w:ascii="Arial" w:hAnsi="Arial" w:cs="Arial"/>
          <w:sz w:val="24"/>
          <w:szCs w:val="24"/>
        </w:rPr>
        <w:t xml:space="preserve"> in itself</w:t>
      </w:r>
      <w:r w:rsidR="007B5AF8">
        <w:rPr>
          <w:rFonts w:ascii="Arial" w:hAnsi="Arial" w:cs="Arial"/>
          <w:sz w:val="24"/>
          <w:szCs w:val="24"/>
        </w:rPr>
        <w:t>.</w:t>
      </w:r>
      <w:r w:rsidR="00D56663">
        <w:rPr>
          <w:rFonts w:ascii="Arial" w:hAnsi="Arial" w:cs="Arial"/>
          <w:sz w:val="24"/>
          <w:szCs w:val="24"/>
        </w:rPr>
        <w:t xml:space="preserve"> </w:t>
      </w:r>
      <w:r w:rsidR="00515F92">
        <w:rPr>
          <w:rFonts w:ascii="Arial" w:hAnsi="Arial" w:cs="Arial"/>
          <w:sz w:val="24"/>
          <w:szCs w:val="24"/>
        </w:rPr>
        <w:t>Select</w:t>
      </w:r>
      <w:r w:rsidR="002D51B5">
        <w:rPr>
          <w:rFonts w:ascii="Arial" w:hAnsi="Arial" w:cs="Arial"/>
          <w:sz w:val="24"/>
          <w:szCs w:val="24"/>
        </w:rPr>
        <w:t>ion of</w:t>
      </w:r>
      <w:r w:rsidR="00515F92">
        <w:rPr>
          <w:rFonts w:ascii="Arial" w:hAnsi="Arial" w:cs="Arial"/>
          <w:sz w:val="24"/>
          <w:szCs w:val="24"/>
        </w:rPr>
        <w:t xml:space="preserve"> a new </w:t>
      </w:r>
      <w:r w:rsidR="00991216">
        <w:rPr>
          <w:rFonts w:ascii="Arial" w:hAnsi="Arial" w:cs="Arial"/>
          <w:sz w:val="24"/>
          <w:szCs w:val="24"/>
        </w:rPr>
        <w:t>location</w:t>
      </w:r>
      <w:r w:rsidR="00515F92">
        <w:rPr>
          <w:rFonts w:ascii="Arial" w:hAnsi="Arial" w:cs="Arial"/>
          <w:sz w:val="24"/>
          <w:szCs w:val="24"/>
        </w:rPr>
        <w:t xml:space="preserve"> </w:t>
      </w:r>
      <w:r w:rsidR="008B2980">
        <w:rPr>
          <w:rFonts w:ascii="Arial" w:hAnsi="Arial" w:cs="Arial"/>
          <w:sz w:val="24"/>
          <w:szCs w:val="24"/>
        </w:rPr>
        <w:t xml:space="preserve">for such a business </w:t>
      </w:r>
      <w:r w:rsidR="00D03FFB">
        <w:rPr>
          <w:rFonts w:ascii="Arial" w:hAnsi="Arial" w:cs="Arial"/>
          <w:sz w:val="24"/>
          <w:szCs w:val="24"/>
        </w:rPr>
        <w:t>in</w:t>
      </w:r>
      <w:r w:rsidR="00515F92">
        <w:rPr>
          <w:rFonts w:ascii="Arial" w:hAnsi="Arial" w:cs="Arial"/>
          <w:sz w:val="24"/>
          <w:szCs w:val="24"/>
        </w:rPr>
        <w:t xml:space="preserve"> an unfamiliar city</w:t>
      </w:r>
      <w:r w:rsidR="00843844">
        <w:rPr>
          <w:rFonts w:ascii="Arial" w:hAnsi="Arial" w:cs="Arial"/>
          <w:sz w:val="24"/>
          <w:szCs w:val="24"/>
        </w:rPr>
        <w:t xml:space="preserve"> </w:t>
      </w:r>
      <w:r w:rsidR="008D3E4E">
        <w:rPr>
          <w:rFonts w:ascii="Arial" w:hAnsi="Arial" w:cs="Arial"/>
          <w:sz w:val="24"/>
          <w:szCs w:val="24"/>
        </w:rPr>
        <w:t xml:space="preserve">is </w:t>
      </w:r>
      <w:r w:rsidR="00C75714">
        <w:rPr>
          <w:rFonts w:ascii="Arial" w:hAnsi="Arial" w:cs="Arial"/>
          <w:sz w:val="24"/>
          <w:szCs w:val="24"/>
        </w:rPr>
        <w:t>totally a risk</w:t>
      </w:r>
      <w:r w:rsidR="00573E32">
        <w:rPr>
          <w:rFonts w:ascii="Arial" w:hAnsi="Arial" w:cs="Arial"/>
          <w:sz w:val="24"/>
          <w:szCs w:val="24"/>
        </w:rPr>
        <w:t xml:space="preserve">, which needs </w:t>
      </w:r>
      <w:r w:rsidR="003B3F46">
        <w:rPr>
          <w:rFonts w:ascii="Arial" w:hAnsi="Arial" w:cs="Arial"/>
          <w:sz w:val="24"/>
          <w:szCs w:val="24"/>
        </w:rPr>
        <w:t xml:space="preserve">too much </w:t>
      </w:r>
      <w:r w:rsidR="00CC6856">
        <w:rPr>
          <w:rFonts w:ascii="Arial" w:hAnsi="Arial" w:cs="Arial"/>
          <w:sz w:val="24"/>
          <w:szCs w:val="24"/>
        </w:rPr>
        <w:t xml:space="preserve">efforts, time, expenses, </w:t>
      </w:r>
      <w:r w:rsidR="00CE5135">
        <w:rPr>
          <w:rFonts w:ascii="Arial" w:hAnsi="Arial" w:cs="Arial"/>
          <w:sz w:val="24"/>
          <w:szCs w:val="24"/>
        </w:rPr>
        <w:t xml:space="preserve">collaborations, </w:t>
      </w:r>
      <w:r w:rsidR="00391AB9">
        <w:rPr>
          <w:rFonts w:ascii="Arial" w:hAnsi="Arial" w:cs="Arial"/>
          <w:sz w:val="24"/>
          <w:szCs w:val="24"/>
        </w:rPr>
        <w:t xml:space="preserve">information, </w:t>
      </w:r>
      <w:r w:rsidR="006D1E8E">
        <w:rPr>
          <w:rFonts w:ascii="Arial" w:hAnsi="Arial" w:cs="Arial"/>
          <w:sz w:val="24"/>
          <w:szCs w:val="24"/>
        </w:rPr>
        <w:t xml:space="preserve">and </w:t>
      </w:r>
      <w:r w:rsidR="00CE5B7D">
        <w:rPr>
          <w:rFonts w:ascii="Arial" w:hAnsi="Arial" w:cs="Arial"/>
          <w:sz w:val="24"/>
          <w:szCs w:val="24"/>
        </w:rPr>
        <w:t>decision making</w:t>
      </w:r>
      <w:r w:rsidR="006D1E8E">
        <w:rPr>
          <w:rFonts w:ascii="Arial" w:hAnsi="Arial" w:cs="Arial"/>
          <w:sz w:val="24"/>
          <w:szCs w:val="24"/>
        </w:rPr>
        <w:t>.</w:t>
      </w:r>
      <w:r w:rsidR="00CE5B7D">
        <w:rPr>
          <w:rFonts w:ascii="Arial" w:hAnsi="Arial" w:cs="Arial"/>
          <w:sz w:val="24"/>
          <w:szCs w:val="24"/>
        </w:rPr>
        <w:t xml:space="preserve"> </w:t>
      </w:r>
    </w:p>
    <w:p w14:paraId="0F13EB01" w14:textId="154041AD" w:rsidR="00322F3E" w:rsidRDefault="00702F28" w:rsidP="00942011">
      <w:pPr>
        <w:spacing w:line="360" w:lineRule="auto"/>
        <w:jc w:val="both"/>
        <w:rPr>
          <w:rFonts w:ascii="Arial" w:hAnsi="Arial" w:cs="Arial"/>
          <w:sz w:val="24"/>
          <w:szCs w:val="24"/>
        </w:rPr>
      </w:pPr>
      <w:r>
        <w:rPr>
          <w:rFonts w:ascii="Arial" w:hAnsi="Arial" w:cs="Arial"/>
          <w:sz w:val="24"/>
          <w:szCs w:val="24"/>
        </w:rPr>
        <w:t>For instance, a</w:t>
      </w:r>
      <w:r w:rsidR="00D516AA">
        <w:rPr>
          <w:rFonts w:ascii="Arial" w:hAnsi="Arial" w:cs="Arial"/>
          <w:sz w:val="24"/>
          <w:szCs w:val="24"/>
        </w:rPr>
        <w:t xml:space="preserve"> foreign investor</w:t>
      </w:r>
      <w:r w:rsidR="004152FB">
        <w:rPr>
          <w:rFonts w:ascii="Arial" w:hAnsi="Arial" w:cs="Arial"/>
          <w:sz w:val="24"/>
          <w:szCs w:val="24"/>
        </w:rPr>
        <w:t>/businessman</w:t>
      </w:r>
      <w:r w:rsidR="0054472F">
        <w:rPr>
          <w:rFonts w:ascii="Arial" w:hAnsi="Arial" w:cs="Arial"/>
          <w:sz w:val="24"/>
          <w:szCs w:val="24"/>
        </w:rPr>
        <w:t xml:space="preserve"> to the city, who want to open a new Italian restaurant</w:t>
      </w:r>
      <w:r w:rsidR="00A41098">
        <w:rPr>
          <w:rFonts w:ascii="Arial" w:hAnsi="Arial" w:cs="Arial"/>
          <w:sz w:val="24"/>
          <w:szCs w:val="24"/>
        </w:rPr>
        <w:t>,</w:t>
      </w:r>
      <w:r w:rsidR="00FC2589">
        <w:rPr>
          <w:rFonts w:ascii="Arial" w:hAnsi="Arial" w:cs="Arial"/>
          <w:sz w:val="24"/>
          <w:szCs w:val="24"/>
        </w:rPr>
        <w:t xml:space="preserve"> can avoid these problems by </w:t>
      </w:r>
      <w:r w:rsidR="00460BCF">
        <w:rPr>
          <w:rFonts w:ascii="Arial" w:hAnsi="Arial" w:cs="Arial"/>
          <w:sz w:val="24"/>
          <w:szCs w:val="24"/>
        </w:rPr>
        <w:t xml:space="preserve">approaching a data analysis organization which </w:t>
      </w:r>
      <w:r w:rsidR="00C17F8A">
        <w:rPr>
          <w:rFonts w:ascii="Arial" w:hAnsi="Arial" w:cs="Arial"/>
          <w:sz w:val="24"/>
          <w:szCs w:val="24"/>
        </w:rPr>
        <w:t xml:space="preserve">work on all these factors and have a system to </w:t>
      </w:r>
      <w:r w:rsidR="00813A62">
        <w:rPr>
          <w:rFonts w:ascii="Arial" w:hAnsi="Arial" w:cs="Arial"/>
          <w:sz w:val="24"/>
          <w:szCs w:val="24"/>
        </w:rPr>
        <w:t xml:space="preserve">recommend </w:t>
      </w:r>
      <w:r w:rsidR="00F3265B">
        <w:rPr>
          <w:rFonts w:ascii="Arial" w:hAnsi="Arial" w:cs="Arial"/>
          <w:sz w:val="24"/>
          <w:szCs w:val="24"/>
        </w:rPr>
        <w:t>the most likely places according to</w:t>
      </w:r>
      <w:r w:rsidR="00220E90">
        <w:rPr>
          <w:rFonts w:ascii="Arial" w:hAnsi="Arial" w:cs="Arial"/>
          <w:sz w:val="24"/>
          <w:szCs w:val="24"/>
        </w:rPr>
        <w:t xml:space="preserve"> requirements</w:t>
      </w:r>
      <w:r w:rsidR="00F3265B">
        <w:rPr>
          <w:rFonts w:ascii="Arial" w:hAnsi="Arial" w:cs="Arial"/>
          <w:sz w:val="24"/>
          <w:szCs w:val="24"/>
        </w:rPr>
        <w:t>.</w:t>
      </w:r>
    </w:p>
    <w:p w14:paraId="7260380F" w14:textId="1E89DE8B" w:rsidR="00FB2B9E" w:rsidRDefault="00FB2B9E" w:rsidP="00942011">
      <w:pPr>
        <w:spacing w:line="360" w:lineRule="auto"/>
        <w:jc w:val="both"/>
        <w:rPr>
          <w:rFonts w:ascii="Arial" w:hAnsi="Arial" w:cs="Arial"/>
          <w:b/>
          <w:bCs/>
          <w:sz w:val="28"/>
          <w:szCs w:val="28"/>
        </w:rPr>
      </w:pPr>
    </w:p>
    <w:p w14:paraId="567290E9" w14:textId="77777777" w:rsidR="00920A31" w:rsidRPr="002576E8" w:rsidRDefault="00920A31" w:rsidP="00942011">
      <w:pPr>
        <w:spacing w:line="360" w:lineRule="auto"/>
        <w:jc w:val="both"/>
        <w:rPr>
          <w:rFonts w:ascii="Arial" w:hAnsi="Arial" w:cs="Arial"/>
          <w:b/>
          <w:bCs/>
          <w:sz w:val="28"/>
          <w:szCs w:val="28"/>
        </w:rPr>
      </w:pPr>
      <w:r w:rsidRPr="002576E8">
        <w:rPr>
          <w:rFonts w:ascii="Arial" w:hAnsi="Arial" w:cs="Arial"/>
          <w:b/>
          <w:bCs/>
          <w:sz w:val="28"/>
          <w:szCs w:val="28"/>
        </w:rPr>
        <w:t>Goal:</w:t>
      </w:r>
    </w:p>
    <w:p w14:paraId="042E27BE" w14:textId="19285778" w:rsidR="00920A31" w:rsidRDefault="00920A31" w:rsidP="00942011">
      <w:pPr>
        <w:spacing w:line="360" w:lineRule="auto"/>
        <w:jc w:val="both"/>
        <w:rPr>
          <w:rFonts w:ascii="Arial" w:hAnsi="Arial" w:cs="Arial"/>
          <w:sz w:val="24"/>
          <w:szCs w:val="24"/>
        </w:rPr>
      </w:pPr>
      <w:r>
        <w:rPr>
          <w:rFonts w:ascii="Arial" w:hAnsi="Arial" w:cs="Arial"/>
          <w:b/>
          <w:bCs/>
          <w:sz w:val="24"/>
          <w:szCs w:val="24"/>
        </w:rPr>
        <w:tab/>
      </w:r>
      <w:r w:rsidRPr="00B30928">
        <w:rPr>
          <w:rFonts w:ascii="Arial" w:hAnsi="Arial" w:cs="Arial"/>
          <w:sz w:val="24"/>
          <w:szCs w:val="24"/>
        </w:rPr>
        <w:t xml:space="preserve">Locating the potential </w:t>
      </w:r>
      <w:r>
        <w:rPr>
          <w:rFonts w:ascii="Arial" w:hAnsi="Arial" w:cs="Arial"/>
          <w:sz w:val="24"/>
          <w:szCs w:val="24"/>
        </w:rPr>
        <w:t>neighbourhood</w:t>
      </w:r>
      <w:r w:rsidRPr="00B30928">
        <w:rPr>
          <w:rFonts w:ascii="Arial" w:hAnsi="Arial" w:cs="Arial"/>
          <w:sz w:val="24"/>
          <w:szCs w:val="24"/>
        </w:rPr>
        <w:t xml:space="preserve"> for opening a new Italian restaurant.</w:t>
      </w:r>
    </w:p>
    <w:p w14:paraId="3BB053BC" w14:textId="77777777" w:rsidR="00A5624E" w:rsidRPr="00B30928" w:rsidRDefault="00A5624E" w:rsidP="00942011">
      <w:pPr>
        <w:spacing w:line="360" w:lineRule="auto"/>
        <w:jc w:val="both"/>
        <w:rPr>
          <w:rFonts w:ascii="Arial" w:hAnsi="Arial" w:cs="Arial"/>
          <w:sz w:val="24"/>
          <w:szCs w:val="24"/>
        </w:rPr>
      </w:pPr>
    </w:p>
    <w:p w14:paraId="79B7697B" w14:textId="77777777" w:rsidR="00920A31" w:rsidRPr="002576E8" w:rsidRDefault="00920A31" w:rsidP="00942011">
      <w:pPr>
        <w:spacing w:line="360" w:lineRule="auto"/>
        <w:jc w:val="both"/>
        <w:rPr>
          <w:rFonts w:ascii="Arial" w:hAnsi="Arial" w:cs="Arial"/>
          <w:b/>
          <w:bCs/>
          <w:sz w:val="28"/>
          <w:szCs w:val="28"/>
        </w:rPr>
      </w:pPr>
      <w:r w:rsidRPr="002576E8">
        <w:rPr>
          <w:rFonts w:ascii="Arial" w:hAnsi="Arial" w:cs="Arial"/>
          <w:b/>
          <w:bCs/>
          <w:sz w:val="28"/>
          <w:szCs w:val="28"/>
        </w:rPr>
        <w:t>Objective:</w:t>
      </w:r>
    </w:p>
    <w:p w14:paraId="0C567C23" w14:textId="76893586" w:rsidR="00920A31" w:rsidRDefault="00920A31" w:rsidP="00942011">
      <w:pPr>
        <w:spacing w:line="360" w:lineRule="auto"/>
        <w:jc w:val="both"/>
        <w:rPr>
          <w:rFonts w:ascii="Arial" w:hAnsi="Arial" w:cs="Arial"/>
          <w:sz w:val="24"/>
          <w:szCs w:val="24"/>
        </w:rPr>
      </w:pPr>
      <w:r w:rsidRPr="00B30928">
        <w:rPr>
          <w:rFonts w:ascii="Arial" w:hAnsi="Arial" w:cs="Arial"/>
          <w:sz w:val="24"/>
          <w:szCs w:val="24"/>
        </w:rPr>
        <w:tab/>
        <w:t xml:space="preserve">Prescribe </w:t>
      </w:r>
      <w:r>
        <w:rPr>
          <w:rFonts w:ascii="Arial" w:hAnsi="Arial" w:cs="Arial"/>
          <w:sz w:val="24"/>
          <w:szCs w:val="24"/>
        </w:rPr>
        <w:t>more than</w:t>
      </w:r>
      <w:r w:rsidRPr="00B30928">
        <w:rPr>
          <w:rFonts w:ascii="Arial" w:hAnsi="Arial" w:cs="Arial"/>
          <w:sz w:val="24"/>
          <w:szCs w:val="24"/>
        </w:rPr>
        <w:t xml:space="preserve"> </w:t>
      </w:r>
      <w:r>
        <w:rPr>
          <w:rFonts w:ascii="Arial" w:hAnsi="Arial" w:cs="Arial"/>
          <w:sz w:val="24"/>
          <w:szCs w:val="24"/>
        </w:rPr>
        <w:t>one</w:t>
      </w:r>
      <w:r w:rsidRPr="00B30928">
        <w:rPr>
          <w:rFonts w:ascii="Arial" w:hAnsi="Arial" w:cs="Arial"/>
          <w:sz w:val="24"/>
          <w:szCs w:val="24"/>
        </w:rPr>
        <w:t xml:space="preserve"> location</w:t>
      </w:r>
      <w:r>
        <w:rPr>
          <w:rFonts w:ascii="Arial" w:hAnsi="Arial" w:cs="Arial"/>
          <w:sz w:val="24"/>
          <w:szCs w:val="24"/>
        </w:rPr>
        <w:t xml:space="preserve"> of priority</w:t>
      </w:r>
      <w:r w:rsidRPr="00B30928">
        <w:rPr>
          <w:rFonts w:ascii="Arial" w:hAnsi="Arial" w:cs="Arial"/>
          <w:sz w:val="24"/>
          <w:szCs w:val="24"/>
        </w:rPr>
        <w:t xml:space="preserve">, in </w:t>
      </w:r>
      <w:r>
        <w:rPr>
          <w:rFonts w:ascii="Arial" w:hAnsi="Arial" w:cs="Arial"/>
          <w:sz w:val="24"/>
          <w:szCs w:val="24"/>
        </w:rPr>
        <w:t>neigbhourhoods</w:t>
      </w:r>
      <w:r w:rsidRPr="00B30928">
        <w:rPr>
          <w:rFonts w:ascii="Arial" w:hAnsi="Arial" w:cs="Arial"/>
          <w:sz w:val="24"/>
          <w:szCs w:val="24"/>
        </w:rPr>
        <w:t xml:space="preserve"> of Toronto for opening a new Italian restaurant.</w:t>
      </w:r>
    </w:p>
    <w:p w14:paraId="08D75AE8" w14:textId="48C72842" w:rsidR="00A5624E" w:rsidRDefault="00A5624E" w:rsidP="00942011">
      <w:pPr>
        <w:spacing w:line="360" w:lineRule="auto"/>
        <w:jc w:val="both"/>
        <w:rPr>
          <w:rFonts w:ascii="Arial" w:hAnsi="Arial" w:cs="Arial"/>
          <w:sz w:val="24"/>
          <w:szCs w:val="24"/>
        </w:rPr>
      </w:pPr>
    </w:p>
    <w:p w14:paraId="1B604BBD" w14:textId="77777777" w:rsidR="00A5624E" w:rsidRDefault="00A5624E" w:rsidP="00942011">
      <w:pPr>
        <w:spacing w:line="360" w:lineRule="auto"/>
        <w:jc w:val="both"/>
        <w:rPr>
          <w:rFonts w:ascii="Arial" w:hAnsi="Arial" w:cs="Arial"/>
          <w:sz w:val="24"/>
          <w:szCs w:val="24"/>
        </w:rPr>
      </w:pPr>
    </w:p>
    <w:p w14:paraId="2A2B33E5" w14:textId="77777777" w:rsidR="00920A31" w:rsidRDefault="00920A31" w:rsidP="00942011">
      <w:pPr>
        <w:spacing w:line="360" w:lineRule="auto"/>
        <w:jc w:val="both"/>
        <w:rPr>
          <w:rFonts w:ascii="Arial" w:hAnsi="Arial" w:cs="Arial"/>
          <w:b/>
          <w:bCs/>
          <w:sz w:val="28"/>
          <w:szCs w:val="28"/>
        </w:rPr>
      </w:pPr>
    </w:p>
    <w:p w14:paraId="16F14D93" w14:textId="1CA49E79" w:rsidR="00216AEB" w:rsidRPr="003424E4" w:rsidRDefault="009455DD" w:rsidP="00942011">
      <w:pPr>
        <w:spacing w:line="360" w:lineRule="auto"/>
        <w:jc w:val="both"/>
        <w:rPr>
          <w:rFonts w:ascii="Arial" w:hAnsi="Arial" w:cs="Arial"/>
          <w:b/>
          <w:bCs/>
          <w:sz w:val="28"/>
          <w:szCs w:val="28"/>
        </w:rPr>
      </w:pPr>
      <w:r w:rsidRPr="003424E4">
        <w:rPr>
          <w:rFonts w:ascii="Arial" w:hAnsi="Arial" w:cs="Arial"/>
          <w:b/>
          <w:bCs/>
          <w:sz w:val="28"/>
          <w:szCs w:val="28"/>
        </w:rPr>
        <w:lastRenderedPageBreak/>
        <w:t>Stakeholders:</w:t>
      </w:r>
    </w:p>
    <w:p w14:paraId="29D35F5B" w14:textId="0FCD0ED1" w:rsidR="009455DD" w:rsidRDefault="009455DD" w:rsidP="00942011">
      <w:pPr>
        <w:spacing w:line="360" w:lineRule="auto"/>
        <w:ind w:firstLine="360"/>
        <w:jc w:val="both"/>
        <w:rPr>
          <w:rFonts w:ascii="Arial" w:hAnsi="Arial" w:cs="Arial"/>
          <w:sz w:val="24"/>
          <w:szCs w:val="24"/>
        </w:rPr>
      </w:pPr>
      <w:r>
        <w:rPr>
          <w:rFonts w:ascii="Arial" w:hAnsi="Arial" w:cs="Arial"/>
          <w:sz w:val="24"/>
          <w:szCs w:val="24"/>
        </w:rPr>
        <w:t>Following could be the stakeholders for this system:</w:t>
      </w:r>
    </w:p>
    <w:p w14:paraId="48BE152F" w14:textId="4AC43AE5" w:rsidR="009455DD" w:rsidRDefault="009455DD" w:rsidP="00942011">
      <w:pPr>
        <w:pStyle w:val="ListParagraph"/>
        <w:numPr>
          <w:ilvl w:val="0"/>
          <w:numId w:val="2"/>
        </w:numPr>
        <w:spacing w:line="360" w:lineRule="auto"/>
        <w:jc w:val="both"/>
        <w:rPr>
          <w:rFonts w:ascii="Arial" w:hAnsi="Arial" w:cs="Arial"/>
          <w:sz w:val="24"/>
          <w:szCs w:val="24"/>
        </w:rPr>
      </w:pPr>
      <w:r>
        <w:rPr>
          <w:rFonts w:ascii="Arial" w:hAnsi="Arial" w:cs="Arial"/>
          <w:sz w:val="24"/>
          <w:szCs w:val="24"/>
        </w:rPr>
        <w:t>Foreign investor/businessman</w:t>
      </w:r>
    </w:p>
    <w:p w14:paraId="65144E30" w14:textId="37D881F2" w:rsidR="009455DD" w:rsidRDefault="009455DD" w:rsidP="00942011">
      <w:pPr>
        <w:pStyle w:val="ListParagraph"/>
        <w:numPr>
          <w:ilvl w:val="0"/>
          <w:numId w:val="2"/>
        </w:numPr>
        <w:spacing w:line="360" w:lineRule="auto"/>
        <w:jc w:val="both"/>
        <w:rPr>
          <w:rFonts w:ascii="Arial" w:hAnsi="Arial" w:cs="Arial"/>
          <w:sz w:val="24"/>
          <w:szCs w:val="24"/>
        </w:rPr>
      </w:pPr>
      <w:r>
        <w:rPr>
          <w:rFonts w:ascii="Arial" w:hAnsi="Arial" w:cs="Arial"/>
          <w:sz w:val="24"/>
          <w:szCs w:val="24"/>
        </w:rPr>
        <w:t>Local businessman</w:t>
      </w:r>
    </w:p>
    <w:p w14:paraId="07FDEB19" w14:textId="1F0C9E2B" w:rsidR="009455DD" w:rsidRDefault="00CE3DE1" w:rsidP="00942011">
      <w:pPr>
        <w:pStyle w:val="ListParagraph"/>
        <w:numPr>
          <w:ilvl w:val="0"/>
          <w:numId w:val="2"/>
        </w:numPr>
        <w:spacing w:line="360" w:lineRule="auto"/>
        <w:jc w:val="both"/>
        <w:rPr>
          <w:rFonts w:ascii="Arial" w:hAnsi="Arial" w:cs="Arial"/>
          <w:sz w:val="24"/>
          <w:szCs w:val="24"/>
        </w:rPr>
      </w:pPr>
      <w:r>
        <w:rPr>
          <w:rFonts w:ascii="Arial" w:hAnsi="Arial" w:cs="Arial"/>
          <w:sz w:val="24"/>
          <w:szCs w:val="24"/>
        </w:rPr>
        <w:t>Local chain owner</w:t>
      </w:r>
    </w:p>
    <w:p w14:paraId="75BC4B1C" w14:textId="24A1D268" w:rsidR="009455DD" w:rsidRPr="00B8595A" w:rsidRDefault="00CE3DE1" w:rsidP="00CB5589">
      <w:pPr>
        <w:pStyle w:val="ListParagraph"/>
        <w:numPr>
          <w:ilvl w:val="0"/>
          <w:numId w:val="2"/>
        </w:numPr>
        <w:spacing w:line="360" w:lineRule="auto"/>
        <w:jc w:val="both"/>
        <w:rPr>
          <w:rFonts w:ascii="Arial" w:eastAsia="Times New Roman" w:hAnsi="Arial" w:cs="Arial"/>
          <w:color w:val="000000" w:themeColor="text1"/>
          <w:sz w:val="24"/>
          <w:szCs w:val="24"/>
        </w:rPr>
      </w:pPr>
      <w:r w:rsidRPr="00A51C87">
        <w:rPr>
          <w:rFonts w:ascii="Arial" w:hAnsi="Arial" w:cs="Arial"/>
          <w:sz w:val="24"/>
          <w:szCs w:val="24"/>
        </w:rPr>
        <w:t>Entrepreneur</w:t>
      </w:r>
    </w:p>
    <w:p w14:paraId="6F119594" w14:textId="38AE9288" w:rsidR="00B8595A" w:rsidRPr="00C976E0" w:rsidRDefault="00B8595A" w:rsidP="00CB5589">
      <w:pPr>
        <w:pStyle w:val="ListParagraph"/>
        <w:numPr>
          <w:ilvl w:val="0"/>
          <w:numId w:val="2"/>
        </w:numPr>
        <w:spacing w:line="360" w:lineRule="auto"/>
        <w:jc w:val="both"/>
        <w:rPr>
          <w:rFonts w:ascii="Arial" w:eastAsia="Times New Roman" w:hAnsi="Arial" w:cs="Arial"/>
          <w:color w:val="000000" w:themeColor="text1"/>
          <w:sz w:val="24"/>
          <w:szCs w:val="24"/>
        </w:rPr>
      </w:pPr>
      <w:r>
        <w:rPr>
          <w:rFonts w:ascii="Arial" w:hAnsi="Arial" w:cs="Arial"/>
          <w:sz w:val="24"/>
          <w:szCs w:val="24"/>
        </w:rPr>
        <w:t>Researchers</w:t>
      </w:r>
    </w:p>
    <w:p w14:paraId="1C3846E5" w14:textId="67187ECB" w:rsidR="00C976E0" w:rsidRDefault="00C976E0" w:rsidP="00C976E0">
      <w:pPr>
        <w:spacing w:line="360" w:lineRule="auto"/>
        <w:jc w:val="both"/>
        <w:rPr>
          <w:rFonts w:ascii="Arial" w:eastAsia="Times New Roman" w:hAnsi="Arial" w:cs="Arial"/>
          <w:color w:val="000000" w:themeColor="text1"/>
          <w:sz w:val="24"/>
          <w:szCs w:val="24"/>
        </w:rPr>
      </w:pPr>
    </w:p>
    <w:p w14:paraId="73BE3898" w14:textId="77777777" w:rsidR="00C976E0" w:rsidRPr="00B54464" w:rsidRDefault="00C976E0" w:rsidP="00C976E0">
      <w:pPr>
        <w:spacing w:line="360" w:lineRule="auto"/>
        <w:jc w:val="both"/>
        <w:rPr>
          <w:rFonts w:ascii="Arial" w:hAnsi="Arial" w:cs="Arial"/>
          <w:b/>
          <w:bCs/>
          <w:sz w:val="28"/>
          <w:szCs w:val="28"/>
        </w:rPr>
      </w:pPr>
      <w:r w:rsidRPr="00B54464">
        <w:rPr>
          <w:rFonts w:ascii="Arial" w:hAnsi="Arial" w:cs="Arial"/>
          <w:b/>
          <w:bCs/>
          <w:sz w:val="28"/>
          <w:szCs w:val="28"/>
        </w:rPr>
        <w:t>Data Description:</w:t>
      </w:r>
    </w:p>
    <w:p w14:paraId="638E1EE5" w14:textId="77777777" w:rsidR="00C976E0" w:rsidRDefault="00C976E0" w:rsidP="00C976E0">
      <w:pPr>
        <w:spacing w:line="360" w:lineRule="auto"/>
        <w:jc w:val="both"/>
        <w:rPr>
          <w:rFonts w:ascii="Arial" w:hAnsi="Arial" w:cs="Arial"/>
          <w:sz w:val="24"/>
          <w:szCs w:val="24"/>
        </w:rPr>
      </w:pPr>
      <w:r>
        <w:rPr>
          <w:rFonts w:ascii="Arial" w:hAnsi="Arial" w:cs="Arial"/>
          <w:sz w:val="24"/>
          <w:szCs w:val="24"/>
        </w:rPr>
        <w:t>Different types of factors affect in selecting a location for restaurant. In this problem, best possible three locations are required to be prescribed consisted on the following data:</w:t>
      </w:r>
    </w:p>
    <w:p w14:paraId="5E4424CF" w14:textId="77777777" w:rsidR="00C976E0" w:rsidRDefault="00C976E0" w:rsidP="00C976E0">
      <w:pPr>
        <w:pStyle w:val="ListParagraph"/>
        <w:spacing w:line="360" w:lineRule="auto"/>
        <w:ind w:left="1440"/>
        <w:jc w:val="both"/>
        <w:rPr>
          <w:rFonts w:ascii="Arial" w:hAnsi="Arial" w:cs="Arial"/>
          <w:sz w:val="24"/>
          <w:szCs w:val="24"/>
        </w:rPr>
      </w:pPr>
    </w:p>
    <w:p w14:paraId="77450F6F" w14:textId="77777777" w:rsidR="00C976E0" w:rsidRDefault="00C976E0" w:rsidP="00C976E0">
      <w:pPr>
        <w:pStyle w:val="Style1"/>
      </w:pPr>
      <w:r w:rsidRPr="0004287A">
        <w:t>Population</w:t>
      </w:r>
      <w:r>
        <w:t xml:space="preserve"> &amp; Density </w:t>
      </w:r>
    </w:p>
    <w:p w14:paraId="2F6E074B" w14:textId="77777777" w:rsidR="00C976E0" w:rsidRDefault="00C976E0" w:rsidP="00C976E0">
      <w:pPr>
        <w:pStyle w:val="ListParagraph"/>
        <w:spacing w:line="360" w:lineRule="auto"/>
        <w:jc w:val="both"/>
        <w:rPr>
          <w:rFonts w:ascii="Arial" w:hAnsi="Arial" w:cs="Arial"/>
          <w:sz w:val="24"/>
          <w:szCs w:val="24"/>
        </w:rPr>
      </w:pPr>
      <w:r>
        <w:rPr>
          <w:rFonts w:ascii="Arial" w:hAnsi="Arial" w:cs="Arial"/>
          <w:sz w:val="24"/>
          <w:szCs w:val="24"/>
        </w:rPr>
        <w:t>For a restaurant to run successfully, population factor plays and important role. More the population of an area, more will be the likelihood of customers coming to restaurant. It is in fact directly proportional to the success of a restaurant.</w:t>
      </w:r>
    </w:p>
    <w:p w14:paraId="2B1A865D" w14:textId="77777777" w:rsidR="00C976E0" w:rsidRDefault="00C976E0" w:rsidP="00C976E0">
      <w:pPr>
        <w:pStyle w:val="ListParagraph"/>
        <w:spacing w:line="360" w:lineRule="auto"/>
        <w:jc w:val="both"/>
        <w:rPr>
          <w:rFonts w:ascii="Arial" w:hAnsi="Arial" w:cs="Arial"/>
          <w:sz w:val="24"/>
          <w:szCs w:val="24"/>
        </w:rPr>
      </w:pPr>
      <w:r>
        <w:rPr>
          <w:rFonts w:ascii="Arial" w:hAnsi="Arial" w:cs="Arial"/>
          <w:sz w:val="24"/>
          <w:szCs w:val="24"/>
        </w:rPr>
        <w:t>Type of population also plays a vital role in running a themed business, in this case, Italian food is the theme of restaurant. Though, this theme is not very specific instead liked worldwide giving it a generalized level but in the premises of Italian population there is more likelihood of success.</w:t>
      </w:r>
    </w:p>
    <w:p w14:paraId="33A16784" w14:textId="77777777" w:rsidR="00C976E0" w:rsidRPr="008D0BDA" w:rsidRDefault="00C976E0" w:rsidP="00C976E0">
      <w:pPr>
        <w:spacing w:line="360" w:lineRule="auto"/>
        <w:jc w:val="both"/>
        <w:rPr>
          <w:rFonts w:ascii="Arial" w:hAnsi="Arial" w:cs="Arial"/>
          <w:sz w:val="24"/>
          <w:szCs w:val="24"/>
        </w:rPr>
      </w:pPr>
    </w:p>
    <w:p w14:paraId="520D029A" w14:textId="77777777" w:rsidR="00C976E0" w:rsidRDefault="00C976E0" w:rsidP="00C976E0">
      <w:pPr>
        <w:pStyle w:val="Style1"/>
      </w:pPr>
      <w:r>
        <w:t>Average Income of Neighbourhood</w:t>
      </w:r>
    </w:p>
    <w:p w14:paraId="5829AB01" w14:textId="77777777" w:rsidR="00C976E0" w:rsidRDefault="00C976E0" w:rsidP="00C976E0">
      <w:pPr>
        <w:pStyle w:val="ListParagraph"/>
        <w:spacing w:line="360" w:lineRule="auto"/>
        <w:jc w:val="both"/>
        <w:rPr>
          <w:rFonts w:ascii="Arial" w:hAnsi="Arial" w:cs="Arial"/>
          <w:sz w:val="24"/>
          <w:szCs w:val="24"/>
        </w:rPr>
      </w:pPr>
      <w:r>
        <w:rPr>
          <w:rFonts w:ascii="Arial" w:hAnsi="Arial" w:cs="Arial"/>
          <w:sz w:val="24"/>
          <w:szCs w:val="24"/>
        </w:rPr>
        <w:t>More the income more will be the probability of people having food from outside for taste and ease. There could be more events in that specific area needing a good restaurant for food. So average income of neigbhourhoods may be a good factor to put stress on.</w:t>
      </w:r>
    </w:p>
    <w:p w14:paraId="51923621" w14:textId="77777777" w:rsidR="00C976E0" w:rsidRPr="009A7C83" w:rsidRDefault="00C976E0" w:rsidP="00C976E0">
      <w:pPr>
        <w:pStyle w:val="ListParagraph"/>
        <w:spacing w:line="360" w:lineRule="auto"/>
        <w:jc w:val="both"/>
        <w:rPr>
          <w:rFonts w:ascii="Arial" w:hAnsi="Arial" w:cs="Arial"/>
          <w:sz w:val="24"/>
          <w:szCs w:val="24"/>
        </w:rPr>
      </w:pPr>
    </w:p>
    <w:p w14:paraId="713377FC" w14:textId="77777777" w:rsidR="00C976E0" w:rsidRDefault="00C976E0" w:rsidP="00C976E0">
      <w:pPr>
        <w:pStyle w:val="Style1"/>
      </w:pPr>
      <w:r>
        <w:t>Crime Rate</w:t>
      </w:r>
    </w:p>
    <w:p w14:paraId="5E8F033E" w14:textId="77777777" w:rsidR="00C976E0" w:rsidRDefault="00C976E0" w:rsidP="00C976E0">
      <w:pPr>
        <w:pStyle w:val="ListParagraph"/>
        <w:spacing w:line="360" w:lineRule="auto"/>
        <w:jc w:val="both"/>
        <w:rPr>
          <w:rFonts w:ascii="Arial" w:hAnsi="Arial" w:cs="Arial"/>
          <w:sz w:val="24"/>
          <w:szCs w:val="24"/>
        </w:rPr>
      </w:pPr>
      <w:r>
        <w:rPr>
          <w:rFonts w:ascii="Arial" w:hAnsi="Arial" w:cs="Arial"/>
          <w:sz w:val="24"/>
          <w:szCs w:val="24"/>
        </w:rPr>
        <w:t>Safety is another component for any business to run. Therefore, the crime rate of boroughs/neigbhourhoods is essential to be considered.</w:t>
      </w:r>
    </w:p>
    <w:p w14:paraId="2F7C55BD" w14:textId="77777777" w:rsidR="00C976E0" w:rsidRPr="002777E7" w:rsidRDefault="00C976E0" w:rsidP="00C976E0">
      <w:pPr>
        <w:spacing w:line="360" w:lineRule="auto"/>
        <w:jc w:val="both"/>
        <w:rPr>
          <w:rFonts w:ascii="Arial" w:hAnsi="Arial" w:cs="Arial"/>
          <w:sz w:val="24"/>
          <w:szCs w:val="24"/>
        </w:rPr>
      </w:pPr>
    </w:p>
    <w:p w14:paraId="4FF202EF" w14:textId="77777777" w:rsidR="00C976E0" w:rsidRDefault="00C976E0" w:rsidP="00C976E0">
      <w:pPr>
        <w:pStyle w:val="Style1"/>
      </w:pPr>
      <w:r>
        <w:t>Recreation Places in Neighbourhood</w:t>
      </w:r>
    </w:p>
    <w:p w14:paraId="12676B69" w14:textId="77777777" w:rsidR="00C976E0" w:rsidRDefault="00C976E0" w:rsidP="00C976E0">
      <w:pPr>
        <w:pStyle w:val="ListParagraph"/>
        <w:spacing w:line="360" w:lineRule="auto"/>
        <w:jc w:val="both"/>
        <w:rPr>
          <w:rFonts w:ascii="Arial" w:hAnsi="Arial" w:cs="Arial"/>
          <w:sz w:val="24"/>
          <w:szCs w:val="24"/>
        </w:rPr>
      </w:pPr>
      <w:r>
        <w:rPr>
          <w:rFonts w:ascii="Arial" w:hAnsi="Arial" w:cs="Arial"/>
          <w:sz w:val="24"/>
          <w:szCs w:val="24"/>
        </w:rPr>
        <w:t>Neighbourhood with shopping mall, university/college, or other entertainment facilities increases the chances of people to use those facilities through walk, cycling or by car/train. This increases the activity in the city especially, the foot or car traffic specifically in that neighbourhood.</w:t>
      </w:r>
    </w:p>
    <w:p w14:paraId="249053CB" w14:textId="77777777" w:rsidR="00C976E0" w:rsidRDefault="00C976E0" w:rsidP="00C976E0">
      <w:pPr>
        <w:pStyle w:val="ListParagraph"/>
        <w:spacing w:line="360" w:lineRule="auto"/>
        <w:jc w:val="both"/>
        <w:rPr>
          <w:rFonts w:ascii="Arial" w:hAnsi="Arial" w:cs="Arial"/>
          <w:sz w:val="24"/>
          <w:szCs w:val="24"/>
        </w:rPr>
      </w:pPr>
    </w:p>
    <w:p w14:paraId="4FEB5282" w14:textId="77777777" w:rsidR="00C976E0" w:rsidRDefault="00C976E0" w:rsidP="00C976E0">
      <w:pPr>
        <w:pStyle w:val="Style1"/>
      </w:pPr>
      <w:r>
        <w:t>Employment in Neighbourhood</w:t>
      </w:r>
    </w:p>
    <w:p w14:paraId="11C9352C" w14:textId="77777777" w:rsidR="00C976E0" w:rsidRDefault="00C976E0" w:rsidP="00C976E0">
      <w:pPr>
        <w:spacing w:line="360" w:lineRule="auto"/>
        <w:ind w:left="720"/>
        <w:jc w:val="both"/>
        <w:rPr>
          <w:rFonts w:ascii="Arial" w:hAnsi="Arial" w:cs="Arial"/>
          <w:color w:val="000000" w:themeColor="text1"/>
          <w:sz w:val="24"/>
          <w:szCs w:val="24"/>
          <w:shd w:val="clear" w:color="auto" w:fill="FFFFFF"/>
        </w:rPr>
      </w:pPr>
      <w:r w:rsidRPr="009E7777">
        <w:rPr>
          <w:rFonts w:ascii="Arial" w:hAnsi="Arial" w:cs="Arial"/>
          <w:color w:val="000000" w:themeColor="text1"/>
          <w:sz w:val="24"/>
          <w:szCs w:val="24"/>
          <w:shd w:val="clear" w:color="auto" w:fill="FFFFFF"/>
        </w:rPr>
        <w:t>Employment</w:t>
      </w:r>
      <w:r>
        <w:rPr>
          <w:rFonts w:ascii="Arial" w:hAnsi="Arial" w:cs="Arial"/>
          <w:color w:val="000000" w:themeColor="text1"/>
          <w:sz w:val="24"/>
          <w:szCs w:val="24"/>
          <w:shd w:val="clear" w:color="auto" w:fill="FFFFFF"/>
        </w:rPr>
        <w:t xml:space="preserve"> in a neighbourhood gives an insight of the likelihood of number of people that can get benefited from a restaurant. There could be a very wealthy neighbourhood but wealth could be in hands of certain people instead of general public, decreasing the probability of a successful restaurant business.</w:t>
      </w:r>
    </w:p>
    <w:p w14:paraId="6F099AB2" w14:textId="77777777" w:rsidR="00C976E0" w:rsidRDefault="00C976E0" w:rsidP="00C976E0">
      <w:pPr>
        <w:spacing w:line="360" w:lineRule="auto"/>
        <w:ind w:left="720"/>
        <w:jc w:val="both"/>
        <w:rPr>
          <w:rFonts w:ascii="Arial" w:hAnsi="Arial" w:cs="Arial"/>
          <w:color w:val="000000" w:themeColor="text1"/>
          <w:sz w:val="24"/>
          <w:szCs w:val="24"/>
          <w:shd w:val="clear" w:color="auto" w:fill="FFFFFF"/>
        </w:rPr>
      </w:pPr>
    </w:p>
    <w:p w14:paraId="5E8083F7" w14:textId="77777777" w:rsidR="00C976E0" w:rsidRDefault="00C976E0" w:rsidP="00C976E0">
      <w:pPr>
        <w:pStyle w:val="Style1"/>
      </w:pPr>
      <w:r>
        <w:t>Commuting on any Transport</w:t>
      </w:r>
    </w:p>
    <w:p w14:paraId="03538AC1" w14:textId="77777777" w:rsidR="00C976E0" w:rsidRPr="004D3E29" w:rsidRDefault="00C976E0" w:rsidP="00C976E0">
      <w:pPr>
        <w:pStyle w:val="Style1"/>
        <w:numPr>
          <w:ilvl w:val="0"/>
          <w:numId w:val="0"/>
        </w:numPr>
        <w:ind w:left="720"/>
        <w:rPr>
          <w:b w:val="0"/>
          <w:bCs/>
          <w:sz w:val="24"/>
          <w:szCs w:val="22"/>
        </w:rPr>
      </w:pPr>
      <w:r>
        <w:rPr>
          <w:b w:val="0"/>
          <w:bCs/>
          <w:sz w:val="24"/>
          <w:szCs w:val="22"/>
        </w:rPr>
        <w:t>Commuting percentage on any transport is a good description of activity in the neighbourhood which in turn let the restaurant to run smoothly with good profits. Though this doesn’t include pedestrian but is a very important feature for crowd in restaurant.</w:t>
      </w:r>
    </w:p>
    <w:p w14:paraId="36FEB06E" w14:textId="77777777" w:rsidR="00C976E0" w:rsidRDefault="00C976E0" w:rsidP="00C976E0">
      <w:pPr>
        <w:pStyle w:val="Style1"/>
        <w:numPr>
          <w:ilvl w:val="0"/>
          <w:numId w:val="0"/>
        </w:numPr>
        <w:ind w:left="720"/>
      </w:pPr>
    </w:p>
    <w:p w14:paraId="63C34D25" w14:textId="77777777" w:rsidR="00C976E0" w:rsidRDefault="00C976E0" w:rsidP="00C976E0">
      <w:pPr>
        <w:pStyle w:val="Style1"/>
      </w:pPr>
      <w:r>
        <w:t>Percentage of Relevant Population (Italian in this case)</w:t>
      </w:r>
    </w:p>
    <w:p w14:paraId="56736579" w14:textId="77777777" w:rsidR="00C976E0" w:rsidRPr="000C1FE2" w:rsidRDefault="00C976E0" w:rsidP="00C976E0">
      <w:pPr>
        <w:pStyle w:val="Style1"/>
        <w:numPr>
          <w:ilvl w:val="0"/>
          <w:numId w:val="0"/>
        </w:numPr>
        <w:ind w:left="720"/>
        <w:rPr>
          <w:b w:val="0"/>
          <w:bCs/>
          <w:sz w:val="24"/>
          <w:szCs w:val="22"/>
        </w:rPr>
      </w:pPr>
      <w:r>
        <w:rPr>
          <w:b w:val="0"/>
          <w:bCs/>
          <w:sz w:val="24"/>
          <w:szCs w:val="22"/>
        </w:rPr>
        <w:t>Relevant population play an important role for any restaurant but the Italian food is world-wide acceptable so this feature can’t be considered the critical one.</w:t>
      </w:r>
    </w:p>
    <w:p w14:paraId="2408B56A" w14:textId="77777777" w:rsidR="00C976E0" w:rsidRDefault="00C976E0" w:rsidP="00C976E0">
      <w:pPr>
        <w:pStyle w:val="Style1"/>
        <w:numPr>
          <w:ilvl w:val="0"/>
          <w:numId w:val="0"/>
        </w:numPr>
        <w:ind w:left="720"/>
      </w:pPr>
    </w:p>
    <w:p w14:paraId="7D2470E8" w14:textId="77777777" w:rsidR="00C976E0" w:rsidRDefault="00C976E0" w:rsidP="00C976E0">
      <w:pPr>
        <w:pStyle w:val="Style1"/>
        <w:numPr>
          <w:ilvl w:val="0"/>
          <w:numId w:val="0"/>
        </w:numPr>
        <w:ind w:left="720"/>
      </w:pPr>
    </w:p>
    <w:p w14:paraId="7A0C6678" w14:textId="77777777" w:rsidR="00C976E0" w:rsidRDefault="00C976E0" w:rsidP="00C976E0">
      <w:pPr>
        <w:pStyle w:val="Style1"/>
      </w:pPr>
      <w:r>
        <w:t>Postal codes of Neighbourhood with Boroughs</w:t>
      </w:r>
    </w:p>
    <w:p w14:paraId="48C402E7" w14:textId="77777777" w:rsidR="00C976E0" w:rsidRPr="0077246C" w:rsidRDefault="00C976E0" w:rsidP="00C976E0">
      <w:pPr>
        <w:pStyle w:val="Style1"/>
        <w:numPr>
          <w:ilvl w:val="0"/>
          <w:numId w:val="0"/>
        </w:numPr>
        <w:ind w:left="720"/>
        <w:rPr>
          <w:b w:val="0"/>
          <w:bCs/>
          <w:sz w:val="24"/>
          <w:szCs w:val="22"/>
        </w:rPr>
      </w:pPr>
      <w:r w:rsidRPr="0077246C">
        <w:rPr>
          <w:b w:val="0"/>
          <w:bCs/>
          <w:sz w:val="24"/>
          <w:szCs w:val="22"/>
        </w:rPr>
        <w:t>Post</w:t>
      </w:r>
      <w:r>
        <w:rPr>
          <w:b w:val="0"/>
          <w:bCs/>
          <w:sz w:val="24"/>
          <w:szCs w:val="22"/>
        </w:rPr>
        <w:t>al codes, neighbourhood names with boroughs are required for accessing the latitude and longitude data and detailed information. A vital feature for joining different datasets.</w:t>
      </w:r>
    </w:p>
    <w:p w14:paraId="22B034C2" w14:textId="77777777" w:rsidR="00C976E0" w:rsidRDefault="00C976E0" w:rsidP="00C976E0">
      <w:pPr>
        <w:pStyle w:val="Style1"/>
        <w:numPr>
          <w:ilvl w:val="0"/>
          <w:numId w:val="0"/>
        </w:numPr>
        <w:ind w:left="720"/>
      </w:pPr>
    </w:p>
    <w:p w14:paraId="5CE4ABF9" w14:textId="77777777" w:rsidR="00C976E0" w:rsidRDefault="00C976E0" w:rsidP="00C976E0">
      <w:pPr>
        <w:pStyle w:val="Style1"/>
        <w:ind w:left="709" w:hanging="502"/>
      </w:pPr>
      <w:r>
        <w:t>Latitude and Longitude of Neighbourhood</w:t>
      </w:r>
    </w:p>
    <w:p w14:paraId="4BA663D2" w14:textId="77777777" w:rsidR="00C976E0" w:rsidRPr="00837E7E" w:rsidRDefault="00C976E0" w:rsidP="00C976E0">
      <w:pPr>
        <w:pStyle w:val="Style1"/>
        <w:numPr>
          <w:ilvl w:val="0"/>
          <w:numId w:val="0"/>
        </w:numPr>
        <w:ind w:left="720"/>
        <w:rPr>
          <w:b w:val="0"/>
          <w:bCs/>
          <w:sz w:val="24"/>
          <w:szCs w:val="22"/>
          <w:shd w:val="clear" w:color="auto" w:fill="FFFFFF"/>
        </w:rPr>
      </w:pPr>
      <w:r w:rsidRPr="00837E7E">
        <w:rPr>
          <w:b w:val="0"/>
          <w:bCs/>
          <w:sz w:val="24"/>
          <w:szCs w:val="22"/>
          <w:shd w:val="clear" w:color="auto" w:fill="FFFFFF"/>
        </w:rPr>
        <w:t>L</w:t>
      </w:r>
      <w:r>
        <w:rPr>
          <w:b w:val="0"/>
          <w:bCs/>
          <w:sz w:val="24"/>
          <w:szCs w:val="22"/>
          <w:shd w:val="clear" w:color="auto" w:fill="FFFFFF"/>
        </w:rPr>
        <w:t xml:space="preserve">atitude and longitude of neighbourhood for accessing the corresponding available data within certain radius. </w:t>
      </w:r>
    </w:p>
    <w:p w14:paraId="49504C80" w14:textId="77777777" w:rsidR="00C976E0" w:rsidRDefault="00C976E0" w:rsidP="00C976E0">
      <w:pPr>
        <w:spacing w:line="360" w:lineRule="auto"/>
        <w:ind w:left="720"/>
        <w:jc w:val="both"/>
        <w:rPr>
          <w:rFonts w:ascii="Arial" w:hAnsi="Arial" w:cs="Arial"/>
          <w:color w:val="000000" w:themeColor="text1"/>
          <w:sz w:val="24"/>
          <w:szCs w:val="24"/>
          <w:shd w:val="clear" w:color="auto" w:fill="FFFFFF"/>
        </w:rPr>
      </w:pPr>
    </w:p>
    <w:p w14:paraId="2893A2D8" w14:textId="77777777" w:rsidR="00C976E0" w:rsidRDefault="00C976E0" w:rsidP="00C976E0">
      <w:pPr>
        <w:pStyle w:val="Style1"/>
        <w:numPr>
          <w:ilvl w:val="0"/>
          <w:numId w:val="0"/>
        </w:numPr>
        <w:ind w:left="360" w:hanging="360"/>
        <w:rPr>
          <w:shd w:val="clear" w:color="auto" w:fill="FFFFFF"/>
        </w:rPr>
      </w:pPr>
      <w:r>
        <w:rPr>
          <w:shd w:val="clear" w:color="auto" w:fill="FFFFFF"/>
        </w:rPr>
        <w:t>Datasets:</w:t>
      </w:r>
    </w:p>
    <w:tbl>
      <w:tblPr>
        <w:tblStyle w:val="TableGrid"/>
        <w:tblW w:w="10362" w:type="dxa"/>
        <w:tblInd w:w="-485" w:type="dxa"/>
        <w:tblLook w:val="04A0" w:firstRow="1" w:lastRow="0" w:firstColumn="1" w:lastColumn="0" w:noHBand="0" w:noVBand="1"/>
      </w:tblPr>
      <w:tblGrid>
        <w:gridCol w:w="603"/>
        <w:gridCol w:w="3139"/>
        <w:gridCol w:w="6620"/>
      </w:tblGrid>
      <w:tr w:rsidR="00C976E0" w:rsidRPr="00456897" w14:paraId="01CBA759" w14:textId="77777777" w:rsidTr="006F5C55">
        <w:trPr>
          <w:trHeight w:val="813"/>
        </w:trPr>
        <w:tc>
          <w:tcPr>
            <w:tcW w:w="603" w:type="dxa"/>
            <w:vAlign w:val="center"/>
          </w:tcPr>
          <w:p w14:paraId="42DAF1DD" w14:textId="77777777" w:rsidR="00C976E0" w:rsidRPr="00456897" w:rsidRDefault="00C976E0" w:rsidP="006F5C55">
            <w:pPr>
              <w:spacing w:line="360" w:lineRule="auto"/>
              <w:jc w:val="center"/>
              <w:rPr>
                <w:rFonts w:ascii="Arial" w:hAnsi="Arial" w:cs="Arial"/>
                <w:b/>
                <w:bCs/>
                <w:color w:val="000000" w:themeColor="text1"/>
                <w:sz w:val="24"/>
                <w:szCs w:val="24"/>
                <w:shd w:val="clear" w:color="auto" w:fill="FFFFFF"/>
              </w:rPr>
            </w:pPr>
            <w:r w:rsidRPr="00456897">
              <w:rPr>
                <w:rFonts w:ascii="Arial" w:hAnsi="Arial" w:cs="Arial"/>
                <w:b/>
                <w:bCs/>
                <w:color w:val="000000" w:themeColor="text1"/>
                <w:sz w:val="24"/>
                <w:szCs w:val="24"/>
                <w:shd w:val="clear" w:color="auto" w:fill="FFFFFF"/>
              </w:rPr>
              <w:t>Sr. No.</w:t>
            </w:r>
          </w:p>
        </w:tc>
        <w:tc>
          <w:tcPr>
            <w:tcW w:w="3988" w:type="dxa"/>
            <w:vAlign w:val="center"/>
          </w:tcPr>
          <w:p w14:paraId="647D8A5E" w14:textId="77777777" w:rsidR="00C976E0" w:rsidRPr="00456897" w:rsidRDefault="00C976E0" w:rsidP="006F5C55">
            <w:pPr>
              <w:spacing w:line="360" w:lineRule="auto"/>
              <w:jc w:val="center"/>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Feature</w:t>
            </w:r>
          </w:p>
        </w:tc>
        <w:tc>
          <w:tcPr>
            <w:tcW w:w="5771" w:type="dxa"/>
            <w:vAlign w:val="center"/>
          </w:tcPr>
          <w:p w14:paraId="3F32253F" w14:textId="77777777" w:rsidR="00C976E0" w:rsidRPr="00456897" w:rsidRDefault="00C976E0" w:rsidP="006F5C55">
            <w:pPr>
              <w:spacing w:line="360" w:lineRule="auto"/>
              <w:jc w:val="center"/>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Dataset Link</w:t>
            </w:r>
          </w:p>
        </w:tc>
      </w:tr>
      <w:tr w:rsidR="00C976E0" w14:paraId="4CFE0B7B" w14:textId="77777777" w:rsidTr="006F5C55">
        <w:trPr>
          <w:trHeight w:val="399"/>
        </w:trPr>
        <w:tc>
          <w:tcPr>
            <w:tcW w:w="603" w:type="dxa"/>
          </w:tcPr>
          <w:p w14:paraId="7CDFC36A" w14:textId="77777777" w:rsidR="00C976E0" w:rsidRPr="00456897" w:rsidRDefault="00C976E0" w:rsidP="00C976E0">
            <w:pPr>
              <w:pStyle w:val="ListParagraph"/>
              <w:numPr>
                <w:ilvl w:val="0"/>
                <w:numId w:val="4"/>
              </w:numPr>
              <w:spacing w:line="360" w:lineRule="auto"/>
              <w:jc w:val="both"/>
              <w:rPr>
                <w:rFonts w:ascii="Arial" w:hAnsi="Arial" w:cs="Arial"/>
                <w:color w:val="000000" w:themeColor="text1"/>
                <w:sz w:val="24"/>
                <w:szCs w:val="24"/>
                <w:shd w:val="clear" w:color="auto" w:fill="FFFFFF"/>
              </w:rPr>
            </w:pPr>
          </w:p>
        </w:tc>
        <w:tc>
          <w:tcPr>
            <w:tcW w:w="3988" w:type="dxa"/>
            <w:vAlign w:val="center"/>
          </w:tcPr>
          <w:p w14:paraId="2F58C1A8" w14:textId="77777777" w:rsidR="00C976E0" w:rsidRPr="00B763AB" w:rsidRDefault="00C976E0" w:rsidP="006F5C55">
            <w:pPr>
              <w:spacing w:line="360" w:lineRule="auto"/>
              <w:rPr>
                <w:rFonts w:ascii="Arial" w:hAnsi="Arial" w:cs="Arial"/>
                <w:color w:val="000000" w:themeColor="text1"/>
                <w:sz w:val="20"/>
                <w:szCs w:val="20"/>
                <w:shd w:val="clear" w:color="auto" w:fill="FFFFFF"/>
              </w:rPr>
            </w:pPr>
            <w:r w:rsidRPr="00B763AB">
              <w:rPr>
                <w:rFonts w:ascii="Arial" w:hAnsi="Arial" w:cs="Arial"/>
                <w:sz w:val="20"/>
                <w:szCs w:val="20"/>
              </w:rPr>
              <w:t>Population &amp; Density</w:t>
            </w:r>
          </w:p>
        </w:tc>
        <w:tc>
          <w:tcPr>
            <w:tcW w:w="5771" w:type="dxa"/>
            <w:vAlign w:val="center"/>
          </w:tcPr>
          <w:p w14:paraId="7B0A1615" w14:textId="77777777" w:rsidR="00C976E0" w:rsidRPr="00B763AB" w:rsidRDefault="00C976E0" w:rsidP="006F5C55">
            <w:pPr>
              <w:spacing w:line="360" w:lineRule="auto"/>
              <w:rPr>
                <w:rFonts w:ascii="Arial" w:hAnsi="Arial" w:cs="Arial"/>
                <w:color w:val="000000" w:themeColor="text1"/>
                <w:sz w:val="20"/>
                <w:szCs w:val="20"/>
                <w:shd w:val="clear" w:color="auto" w:fill="FFFFFF"/>
              </w:rPr>
            </w:pPr>
            <w:r w:rsidRPr="00B763AB">
              <w:rPr>
                <w:rFonts w:ascii="Arial" w:hAnsi="Arial" w:cs="Arial"/>
                <w:sz w:val="20"/>
                <w:szCs w:val="20"/>
              </w:rPr>
              <w:t>https://en.wikipedia.org/wiki/Demographics_of_Toronto_neighbourhoods</w:t>
            </w:r>
          </w:p>
        </w:tc>
      </w:tr>
      <w:tr w:rsidR="00C976E0" w14:paraId="35C17813" w14:textId="77777777" w:rsidTr="006F5C55">
        <w:trPr>
          <w:trHeight w:val="399"/>
        </w:trPr>
        <w:tc>
          <w:tcPr>
            <w:tcW w:w="603" w:type="dxa"/>
          </w:tcPr>
          <w:p w14:paraId="490B3E3B" w14:textId="77777777" w:rsidR="00C976E0" w:rsidRPr="00456897" w:rsidRDefault="00C976E0" w:rsidP="00C976E0">
            <w:pPr>
              <w:pStyle w:val="ListParagraph"/>
              <w:numPr>
                <w:ilvl w:val="0"/>
                <w:numId w:val="4"/>
              </w:numPr>
              <w:spacing w:line="360" w:lineRule="auto"/>
              <w:jc w:val="both"/>
              <w:rPr>
                <w:rFonts w:ascii="Arial" w:hAnsi="Arial" w:cs="Arial"/>
                <w:color w:val="000000" w:themeColor="text1"/>
                <w:sz w:val="24"/>
                <w:szCs w:val="24"/>
                <w:shd w:val="clear" w:color="auto" w:fill="FFFFFF"/>
              </w:rPr>
            </w:pPr>
          </w:p>
        </w:tc>
        <w:tc>
          <w:tcPr>
            <w:tcW w:w="3988" w:type="dxa"/>
            <w:vAlign w:val="center"/>
          </w:tcPr>
          <w:p w14:paraId="4F5F4163" w14:textId="77777777" w:rsidR="00C976E0" w:rsidRPr="00B763AB" w:rsidRDefault="00C976E0" w:rsidP="006F5C55">
            <w:pPr>
              <w:spacing w:line="360" w:lineRule="auto"/>
              <w:rPr>
                <w:rFonts w:ascii="Arial" w:hAnsi="Arial" w:cs="Arial"/>
                <w:color w:val="000000" w:themeColor="text1"/>
                <w:sz w:val="20"/>
                <w:szCs w:val="20"/>
                <w:shd w:val="clear" w:color="auto" w:fill="FFFFFF"/>
              </w:rPr>
            </w:pPr>
            <w:r w:rsidRPr="00B763AB">
              <w:rPr>
                <w:rFonts w:ascii="Arial" w:hAnsi="Arial" w:cs="Arial"/>
                <w:sz w:val="20"/>
                <w:szCs w:val="20"/>
              </w:rPr>
              <w:t>Average Income of Neighbourhood</w:t>
            </w:r>
          </w:p>
        </w:tc>
        <w:tc>
          <w:tcPr>
            <w:tcW w:w="5771" w:type="dxa"/>
            <w:vAlign w:val="center"/>
          </w:tcPr>
          <w:p w14:paraId="145C58A5" w14:textId="77777777" w:rsidR="00C976E0" w:rsidRPr="00B763AB" w:rsidRDefault="00C976E0" w:rsidP="006F5C55">
            <w:pPr>
              <w:spacing w:line="360" w:lineRule="auto"/>
              <w:rPr>
                <w:rFonts w:ascii="Arial" w:hAnsi="Arial" w:cs="Arial"/>
                <w:color w:val="000000" w:themeColor="text1"/>
                <w:sz w:val="20"/>
                <w:szCs w:val="20"/>
                <w:shd w:val="clear" w:color="auto" w:fill="FFFFFF"/>
              </w:rPr>
            </w:pPr>
            <w:r w:rsidRPr="00B763AB">
              <w:rPr>
                <w:rFonts w:ascii="Arial" w:hAnsi="Arial" w:cs="Arial"/>
                <w:sz w:val="20"/>
                <w:szCs w:val="20"/>
              </w:rPr>
              <w:t>https://en.wikipedia.org/wiki/Demographics_of_Toronto_neighbourhoods</w:t>
            </w:r>
          </w:p>
        </w:tc>
      </w:tr>
      <w:tr w:rsidR="00C976E0" w14:paraId="3057A2EF" w14:textId="77777777" w:rsidTr="006F5C55">
        <w:trPr>
          <w:trHeight w:val="414"/>
        </w:trPr>
        <w:tc>
          <w:tcPr>
            <w:tcW w:w="603" w:type="dxa"/>
          </w:tcPr>
          <w:p w14:paraId="5A284B57" w14:textId="77777777" w:rsidR="00C976E0" w:rsidRPr="00456897" w:rsidRDefault="00C976E0" w:rsidP="00C976E0">
            <w:pPr>
              <w:pStyle w:val="ListParagraph"/>
              <w:numPr>
                <w:ilvl w:val="0"/>
                <w:numId w:val="4"/>
              </w:numPr>
              <w:spacing w:line="360" w:lineRule="auto"/>
              <w:jc w:val="both"/>
              <w:rPr>
                <w:rFonts w:ascii="Arial" w:hAnsi="Arial" w:cs="Arial"/>
                <w:color w:val="000000" w:themeColor="text1"/>
                <w:sz w:val="24"/>
                <w:szCs w:val="24"/>
                <w:shd w:val="clear" w:color="auto" w:fill="FFFFFF"/>
              </w:rPr>
            </w:pPr>
          </w:p>
        </w:tc>
        <w:tc>
          <w:tcPr>
            <w:tcW w:w="3988" w:type="dxa"/>
            <w:vAlign w:val="center"/>
          </w:tcPr>
          <w:p w14:paraId="56DF2BA9" w14:textId="77777777" w:rsidR="00C976E0" w:rsidRPr="00B763AB" w:rsidRDefault="00C976E0" w:rsidP="006F5C55">
            <w:pPr>
              <w:spacing w:line="360" w:lineRule="auto"/>
              <w:rPr>
                <w:rFonts w:ascii="Arial" w:hAnsi="Arial" w:cs="Arial"/>
                <w:sz w:val="20"/>
                <w:szCs w:val="20"/>
              </w:rPr>
            </w:pPr>
            <w:r w:rsidRPr="00B763AB">
              <w:rPr>
                <w:rFonts w:ascii="Arial" w:hAnsi="Arial" w:cs="Arial"/>
                <w:sz w:val="20"/>
                <w:szCs w:val="20"/>
              </w:rPr>
              <w:t>Crime Rate</w:t>
            </w:r>
          </w:p>
        </w:tc>
        <w:tc>
          <w:tcPr>
            <w:tcW w:w="5771" w:type="dxa"/>
            <w:vAlign w:val="center"/>
          </w:tcPr>
          <w:p w14:paraId="4A9AD12E" w14:textId="77777777" w:rsidR="00C976E0" w:rsidRPr="00B763AB" w:rsidRDefault="00C976E0" w:rsidP="006F5C55">
            <w:pPr>
              <w:spacing w:line="360" w:lineRule="auto"/>
              <w:rPr>
                <w:rFonts w:ascii="Arial" w:hAnsi="Arial" w:cs="Arial"/>
                <w:color w:val="000000" w:themeColor="text1"/>
                <w:sz w:val="20"/>
                <w:szCs w:val="20"/>
                <w:shd w:val="clear" w:color="auto" w:fill="FFFFFF"/>
              </w:rPr>
            </w:pPr>
            <w:r w:rsidRPr="00B763AB">
              <w:rPr>
                <w:rFonts w:ascii="Arial" w:hAnsi="Arial" w:cs="Arial"/>
                <w:sz w:val="20"/>
                <w:szCs w:val="20"/>
              </w:rPr>
              <w:t>http://data.torontopolice.on.ca/datasets/neighbourhood-crime-rates-</w:t>
            </w:r>
          </w:p>
        </w:tc>
      </w:tr>
      <w:tr w:rsidR="00C976E0" w14:paraId="53CC5860" w14:textId="77777777" w:rsidTr="006F5C55">
        <w:trPr>
          <w:trHeight w:val="399"/>
        </w:trPr>
        <w:tc>
          <w:tcPr>
            <w:tcW w:w="603" w:type="dxa"/>
          </w:tcPr>
          <w:p w14:paraId="2D1280C5" w14:textId="77777777" w:rsidR="00C976E0" w:rsidRPr="00456897" w:rsidRDefault="00C976E0" w:rsidP="00C976E0">
            <w:pPr>
              <w:pStyle w:val="ListParagraph"/>
              <w:numPr>
                <w:ilvl w:val="0"/>
                <w:numId w:val="4"/>
              </w:numPr>
              <w:spacing w:line="360" w:lineRule="auto"/>
              <w:jc w:val="both"/>
              <w:rPr>
                <w:rFonts w:ascii="Arial" w:hAnsi="Arial" w:cs="Arial"/>
                <w:color w:val="000000" w:themeColor="text1"/>
                <w:sz w:val="24"/>
                <w:szCs w:val="24"/>
                <w:shd w:val="clear" w:color="auto" w:fill="FFFFFF"/>
              </w:rPr>
            </w:pPr>
          </w:p>
        </w:tc>
        <w:tc>
          <w:tcPr>
            <w:tcW w:w="3988" w:type="dxa"/>
            <w:vAlign w:val="center"/>
          </w:tcPr>
          <w:p w14:paraId="39E2C628" w14:textId="77777777" w:rsidR="00C976E0" w:rsidRPr="00B763AB" w:rsidRDefault="00C976E0" w:rsidP="006F5C55">
            <w:pPr>
              <w:spacing w:line="360" w:lineRule="auto"/>
              <w:rPr>
                <w:rFonts w:ascii="Arial" w:hAnsi="Arial" w:cs="Arial"/>
                <w:color w:val="000000" w:themeColor="text1"/>
                <w:sz w:val="20"/>
                <w:szCs w:val="20"/>
                <w:shd w:val="clear" w:color="auto" w:fill="FFFFFF"/>
              </w:rPr>
            </w:pPr>
            <w:r w:rsidRPr="00B763AB">
              <w:rPr>
                <w:rFonts w:ascii="Arial" w:hAnsi="Arial" w:cs="Arial"/>
                <w:sz w:val="20"/>
                <w:szCs w:val="20"/>
              </w:rPr>
              <w:t>Recreation Places in Neighbourhood</w:t>
            </w:r>
          </w:p>
        </w:tc>
        <w:tc>
          <w:tcPr>
            <w:tcW w:w="5771" w:type="dxa"/>
            <w:vAlign w:val="center"/>
          </w:tcPr>
          <w:p w14:paraId="4BD8B609" w14:textId="77777777" w:rsidR="00C976E0" w:rsidRPr="00B763AB" w:rsidRDefault="00C976E0" w:rsidP="006F5C55">
            <w:pPr>
              <w:spacing w:line="360" w:lineRule="auto"/>
              <w:rPr>
                <w:rFonts w:ascii="Arial" w:hAnsi="Arial" w:cs="Arial"/>
                <w:color w:val="000000" w:themeColor="text1"/>
                <w:sz w:val="20"/>
                <w:szCs w:val="20"/>
                <w:shd w:val="clear" w:color="auto" w:fill="FFFFFF"/>
              </w:rPr>
            </w:pPr>
            <w:r w:rsidRPr="00B763AB">
              <w:rPr>
                <w:rFonts w:ascii="Arial" w:hAnsi="Arial" w:cs="Arial"/>
                <w:sz w:val="20"/>
                <w:szCs w:val="20"/>
              </w:rPr>
              <w:t>Foursquare.com</w:t>
            </w:r>
          </w:p>
        </w:tc>
      </w:tr>
      <w:tr w:rsidR="00C976E0" w14:paraId="1336655A" w14:textId="77777777" w:rsidTr="006F5C55">
        <w:trPr>
          <w:trHeight w:val="399"/>
        </w:trPr>
        <w:tc>
          <w:tcPr>
            <w:tcW w:w="603" w:type="dxa"/>
          </w:tcPr>
          <w:p w14:paraId="6167444C" w14:textId="77777777" w:rsidR="00C976E0" w:rsidRPr="00456897" w:rsidRDefault="00C976E0" w:rsidP="00C976E0">
            <w:pPr>
              <w:pStyle w:val="ListParagraph"/>
              <w:numPr>
                <w:ilvl w:val="0"/>
                <w:numId w:val="4"/>
              </w:numPr>
              <w:spacing w:line="360" w:lineRule="auto"/>
              <w:jc w:val="both"/>
              <w:rPr>
                <w:rFonts w:ascii="Arial" w:hAnsi="Arial" w:cs="Arial"/>
                <w:color w:val="000000" w:themeColor="text1"/>
                <w:sz w:val="24"/>
                <w:szCs w:val="24"/>
                <w:shd w:val="clear" w:color="auto" w:fill="FFFFFF"/>
              </w:rPr>
            </w:pPr>
          </w:p>
        </w:tc>
        <w:tc>
          <w:tcPr>
            <w:tcW w:w="3988" w:type="dxa"/>
            <w:vAlign w:val="center"/>
          </w:tcPr>
          <w:p w14:paraId="51B40740" w14:textId="77777777" w:rsidR="00C976E0" w:rsidRPr="00B763AB" w:rsidRDefault="00C976E0" w:rsidP="006F5C55">
            <w:pPr>
              <w:spacing w:line="360" w:lineRule="auto"/>
              <w:rPr>
                <w:rFonts w:ascii="Arial" w:hAnsi="Arial" w:cs="Arial"/>
                <w:color w:val="000000" w:themeColor="text1"/>
                <w:sz w:val="20"/>
                <w:szCs w:val="20"/>
                <w:shd w:val="clear" w:color="auto" w:fill="FFFFFF"/>
              </w:rPr>
            </w:pPr>
            <w:r w:rsidRPr="00B763AB">
              <w:rPr>
                <w:rFonts w:ascii="Arial" w:hAnsi="Arial" w:cs="Arial"/>
                <w:sz w:val="20"/>
                <w:szCs w:val="20"/>
              </w:rPr>
              <w:t>Employment in Neighbourhood</w:t>
            </w:r>
          </w:p>
        </w:tc>
        <w:tc>
          <w:tcPr>
            <w:tcW w:w="5771" w:type="dxa"/>
            <w:vAlign w:val="center"/>
          </w:tcPr>
          <w:p w14:paraId="028714D2" w14:textId="77777777" w:rsidR="00C976E0" w:rsidRPr="00B763AB" w:rsidRDefault="00C976E0" w:rsidP="006F5C55">
            <w:pPr>
              <w:spacing w:line="360" w:lineRule="auto"/>
              <w:jc w:val="both"/>
              <w:rPr>
                <w:rFonts w:ascii="Arial" w:hAnsi="Arial" w:cs="Arial"/>
                <w:color w:val="000000" w:themeColor="text1"/>
                <w:sz w:val="20"/>
                <w:szCs w:val="20"/>
                <w:shd w:val="clear" w:color="auto" w:fill="FFFFFF"/>
              </w:rPr>
            </w:pPr>
            <w:r w:rsidRPr="00B763AB">
              <w:rPr>
                <w:rFonts w:ascii="Arial" w:hAnsi="Arial" w:cs="Arial"/>
                <w:sz w:val="20"/>
                <w:szCs w:val="20"/>
              </w:rPr>
              <w:t>http://map.toronto.ca/wellbeing</w:t>
            </w:r>
          </w:p>
        </w:tc>
      </w:tr>
      <w:tr w:rsidR="00C976E0" w14:paraId="165975DC" w14:textId="77777777" w:rsidTr="006F5C55">
        <w:trPr>
          <w:trHeight w:val="399"/>
        </w:trPr>
        <w:tc>
          <w:tcPr>
            <w:tcW w:w="603" w:type="dxa"/>
          </w:tcPr>
          <w:p w14:paraId="28DAF5DB" w14:textId="77777777" w:rsidR="00C976E0" w:rsidRPr="00456897" w:rsidRDefault="00C976E0" w:rsidP="00C976E0">
            <w:pPr>
              <w:pStyle w:val="ListParagraph"/>
              <w:numPr>
                <w:ilvl w:val="0"/>
                <w:numId w:val="4"/>
              </w:numPr>
              <w:spacing w:line="360" w:lineRule="auto"/>
              <w:jc w:val="both"/>
              <w:rPr>
                <w:rFonts w:ascii="Arial" w:hAnsi="Arial" w:cs="Arial"/>
                <w:color w:val="000000" w:themeColor="text1"/>
                <w:sz w:val="24"/>
                <w:szCs w:val="24"/>
                <w:shd w:val="clear" w:color="auto" w:fill="FFFFFF"/>
              </w:rPr>
            </w:pPr>
          </w:p>
        </w:tc>
        <w:tc>
          <w:tcPr>
            <w:tcW w:w="3988" w:type="dxa"/>
            <w:vAlign w:val="center"/>
          </w:tcPr>
          <w:p w14:paraId="731699F6" w14:textId="77777777" w:rsidR="00C976E0" w:rsidRPr="00B763AB" w:rsidRDefault="00C976E0" w:rsidP="006F5C55">
            <w:pPr>
              <w:spacing w:line="360" w:lineRule="auto"/>
              <w:rPr>
                <w:rFonts w:ascii="Arial" w:hAnsi="Arial" w:cs="Arial"/>
                <w:sz w:val="20"/>
                <w:szCs w:val="20"/>
              </w:rPr>
            </w:pPr>
            <w:r w:rsidRPr="00B763AB">
              <w:rPr>
                <w:rFonts w:ascii="Arial" w:hAnsi="Arial" w:cs="Arial"/>
                <w:sz w:val="20"/>
                <w:szCs w:val="20"/>
              </w:rPr>
              <w:t>Commuting on any Transport</w:t>
            </w:r>
          </w:p>
        </w:tc>
        <w:tc>
          <w:tcPr>
            <w:tcW w:w="5771" w:type="dxa"/>
            <w:vAlign w:val="center"/>
          </w:tcPr>
          <w:p w14:paraId="451D768A" w14:textId="77777777" w:rsidR="00C976E0" w:rsidRPr="00B763AB" w:rsidRDefault="00C976E0" w:rsidP="006F5C55">
            <w:pPr>
              <w:spacing w:line="360" w:lineRule="auto"/>
              <w:rPr>
                <w:rFonts w:ascii="Arial" w:hAnsi="Arial" w:cs="Arial"/>
                <w:color w:val="000000" w:themeColor="text1"/>
                <w:sz w:val="20"/>
                <w:szCs w:val="20"/>
                <w:shd w:val="clear" w:color="auto" w:fill="FFFFFF"/>
              </w:rPr>
            </w:pPr>
            <w:r w:rsidRPr="00B763AB">
              <w:rPr>
                <w:rFonts w:ascii="Arial" w:hAnsi="Arial" w:cs="Arial"/>
                <w:sz w:val="20"/>
                <w:szCs w:val="20"/>
              </w:rPr>
              <w:t>https://en.wikipedia.org/wiki/Demographics_of_Toronto_neighbourhoods</w:t>
            </w:r>
          </w:p>
        </w:tc>
      </w:tr>
      <w:tr w:rsidR="00C976E0" w14:paraId="682A23B6" w14:textId="77777777" w:rsidTr="006F5C55">
        <w:trPr>
          <w:trHeight w:val="414"/>
        </w:trPr>
        <w:tc>
          <w:tcPr>
            <w:tcW w:w="603" w:type="dxa"/>
          </w:tcPr>
          <w:p w14:paraId="010B37B7" w14:textId="77777777" w:rsidR="00C976E0" w:rsidRPr="00456897" w:rsidRDefault="00C976E0" w:rsidP="00C976E0">
            <w:pPr>
              <w:pStyle w:val="ListParagraph"/>
              <w:numPr>
                <w:ilvl w:val="0"/>
                <w:numId w:val="4"/>
              </w:numPr>
              <w:spacing w:line="360" w:lineRule="auto"/>
              <w:jc w:val="both"/>
              <w:rPr>
                <w:rFonts w:ascii="Arial" w:hAnsi="Arial" w:cs="Arial"/>
                <w:color w:val="000000" w:themeColor="text1"/>
                <w:sz w:val="24"/>
                <w:szCs w:val="24"/>
                <w:shd w:val="clear" w:color="auto" w:fill="FFFFFF"/>
              </w:rPr>
            </w:pPr>
          </w:p>
        </w:tc>
        <w:tc>
          <w:tcPr>
            <w:tcW w:w="3988" w:type="dxa"/>
            <w:vAlign w:val="center"/>
          </w:tcPr>
          <w:p w14:paraId="26652333" w14:textId="77777777" w:rsidR="00C976E0" w:rsidRPr="00B763AB" w:rsidRDefault="00C976E0" w:rsidP="006F5C55">
            <w:pPr>
              <w:spacing w:line="360" w:lineRule="auto"/>
              <w:rPr>
                <w:rFonts w:ascii="Arial" w:hAnsi="Arial" w:cs="Arial"/>
                <w:sz w:val="20"/>
                <w:szCs w:val="20"/>
              </w:rPr>
            </w:pPr>
            <w:r w:rsidRPr="00B763AB">
              <w:rPr>
                <w:rFonts w:ascii="Arial" w:hAnsi="Arial" w:cs="Arial"/>
                <w:sz w:val="20"/>
                <w:szCs w:val="20"/>
              </w:rPr>
              <w:t>Percentage of Relevant Population</w:t>
            </w:r>
          </w:p>
        </w:tc>
        <w:tc>
          <w:tcPr>
            <w:tcW w:w="5771" w:type="dxa"/>
            <w:vAlign w:val="center"/>
          </w:tcPr>
          <w:p w14:paraId="11042C74" w14:textId="77777777" w:rsidR="00C976E0" w:rsidRPr="00B763AB" w:rsidRDefault="00C976E0" w:rsidP="006F5C55">
            <w:pPr>
              <w:spacing w:line="360" w:lineRule="auto"/>
              <w:rPr>
                <w:rFonts w:ascii="Arial" w:hAnsi="Arial" w:cs="Arial"/>
                <w:color w:val="000000" w:themeColor="text1"/>
                <w:sz w:val="20"/>
                <w:szCs w:val="20"/>
                <w:shd w:val="clear" w:color="auto" w:fill="FFFFFF"/>
              </w:rPr>
            </w:pPr>
            <w:r w:rsidRPr="00B763AB">
              <w:rPr>
                <w:rFonts w:ascii="Arial" w:hAnsi="Arial" w:cs="Arial"/>
                <w:sz w:val="20"/>
                <w:szCs w:val="20"/>
              </w:rPr>
              <w:t>https://en.wikipedia.org/wiki/Demographics_of_Toronto_neighbourhoods</w:t>
            </w:r>
          </w:p>
        </w:tc>
      </w:tr>
      <w:tr w:rsidR="00C976E0" w14:paraId="741B396E" w14:textId="77777777" w:rsidTr="006F5C55">
        <w:trPr>
          <w:trHeight w:val="414"/>
        </w:trPr>
        <w:tc>
          <w:tcPr>
            <w:tcW w:w="603" w:type="dxa"/>
          </w:tcPr>
          <w:p w14:paraId="33A8DCD7" w14:textId="77777777" w:rsidR="00C976E0" w:rsidRPr="00456897" w:rsidRDefault="00C976E0" w:rsidP="00C976E0">
            <w:pPr>
              <w:pStyle w:val="ListParagraph"/>
              <w:numPr>
                <w:ilvl w:val="0"/>
                <w:numId w:val="4"/>
              </w:numPr>
              <w:spacing w:line="360" w:lineRule="auto"/>
              <w:jc w:val="both"/>
              <w:rPr>
                <w:rFonts w:ascii="Arial" w:hAnsi="Arial" w:cs="Arial"/>
                <w:color w:val="000000" w:themeColor="text1"/>
                <w:sz w:val="24"/>
                <w:szCs w:val="24"/>
                <w:shd w:val="clear" w:color="auto" w:fill="FFFFFF"/>
              </w:rPr>
            </w:pPr>
          </w:p>
        </w:tc>
        <w:tc>
          <w:tcPr>
            <w:tcW w:w="3988" w:type="dxa"/>
            <w:vAlign w:val="center"/>
          </w:tcPr>
          <w:p w14:paraId="702CEC7C" w14:textId="77777777" w:rsidR="00C976E0" w:rsidRPr="00B763AB" w:rsidRDefault="00C976E0" w:rsidP="006F5C55">
            <w:pPr>
              <w:spacing w:line="360" w:lineRule="auto"/>
              <w:rPr>
                <w:rFonts w:ascii="Arial" w:hAnsi="Arial" w:cs="Arial"/>
                <w:sz w:val="20"/>
                <w:szCs w:val="20"/>
              </w:rPr>
            </w:pPr>
            <w:r w:rsidRPr="00B763AB">
              <w:rPr>
                <w:rFonts w:ascii="Arial" w:hAnsi="Arial" w:cs="Arial"/>
                <w:sz w:val="20"/>
                <w:szCs w:val="20"/>
              </w:rPr>
              <w:t>Postcode, Latitude &amp; Longitude</w:t>
            </w:r>
          </w:p>
        </w:tc>
        <w:tc>
          <w:tcPr>
            <w:tcW w:w="5771" w:type="dxa"/>
            <w:vAlign w:val="center"/>
          </w:tcPr>
          <w:p w14:paraId="06793CB9" w14:textId="77777777" w:rsidR="00C976E0" w:rsidRPr="00B763AB" w:rsidRDefault="00C976E0" w:rsidP="006F5C55">
            <w:pPr>
              <w:spacing w:line="360" w:lineRule="auto"/>
              <w:rPr>
                <w:rFonts w:ascii="Arial" w:hAnsi="Arial" w:cs="Arial"/>
                <w:sz w:val="20"/>
                <w:szCs w:val="20"/>
              </w:rPr>
            </w:pPr>
            <w:r w:rsidRPr="00B763AB">
              <w:rPr>
                <w:rFonts w:ascii="Arial" w:hAnsi="Arial" w:cs="Arial"/>
                <w:sz w:val="20"/>
                <w:szCs w:val="20"/>
              </w:rPr>
              <w:t>http://cocl.us/Geospatial_data</w:t>
            </w:r>
          </w:p>
        </w:tc>
      </w:tr>
      <w:tr w:rsidR="00C976E0" w14:paraId="76046842" w14:textId="77777777" w:rsidTr="006F5C55">
        <w:trPr>
          <w:trHeight w:val="414"/>
        </w:trPr>
        <w:tc>
          <w:tcPr>
            <w:tcW w:w="603" w:type="dxa"/>
          </w:tcPr>
          <w:p w14:paraId="537721F4" w14:textId="77777777" w:rsidR="00C976E0" w:rsidRPr="00456897" w:rsidRDefault="00C976E0" w:rsidP="00C976E0">
            <w:pPr>
              <w:pStyle w:val="ListParagraph"/>
              <w:numPr>
                <w:ilvl w:val="0"/>
                <w:numId w:val="4"/>
              </w:numPr>
              <w:spacing w:line="360" w:lineRule="auto"/>
              <w:jc w:val="both"/>
              <w:rPr>
                <w:rFonts w:ascii="Arial" w:hAnsi="Arial" w:cs="Arial"/>
                <w:color w:val="000000" w:themeColor="text1"/>
                <w:sz w:val="24"/>
                <w:szCs w:val="24"/>
                <w:shd w:val="clear" w:color="auto" w:fill="FFFFFF"/>
              </w:rPr>
            </w:pPr>
          </w:p>
        </w:tc>
        <w:tc>
          <w:tcPr>
            <w:tcW w:w="3988" w:type="dxa"/>
            <w:vAlign w:val="center"/>
          </w:tcPr>
          <w:p w14:paraId="1C5E642F" w14:textId="77777777" w:rsidR="00C976E0" w:rsidRPr="00B763AB" w:rsidRDefault="00C976E0" w:rsidP="006F5C55">
            <w:pPr>
              <w:spacing w:line="360" w:lineRule="auto"/>
              <w:rPr>
                <w:rFonts w:ascii="Arial" w:hAnsi="Arial" w:cs="Arial"/>
                <w:sz w:val="20"/>
                <w:szCs w:val="20"/>
              </w:rPr>
            </w:pPr>
            <w:r w:rsidRPr="00B763AB">
              <w:rPr>
                <w:rFonts w:ascii="Arial" w:hAnsi="Arial" w:cs="Arial"/>
                <w:sz w:val="20"/>
                <w:szCs w:val="20"/>
              </w:rPr>
              <w:t>Postcode, Boroughs &amp; Neighbourhood</w:t>
            </w:r>
          </w:p>
        </w:tc>
        <w:tc>
          <w:tcPr>
            <w:tcW w:w="5771" w:type="dxa"/>
            <w:vAlign w:val="center"/>
          </w:tcPr>
          <w:p w14:paraId="6C36310B" w14:textId="77777777" w:rsidR="00C976E0" w:rsidRPr="00B763AB" w:rsidRDefault="00C976E0" w:rsidP="006F5C55">
            <w:pPr>
              <w:spacing w:line="360" w:lineRule="auto"/>
              <w:rPr>
                <w:rFonts w:ascii="Arial" w:hAnsi="Arial" w:cs="Arial"/>
                <w:sz w:val="20"/>
                <w:szCs w:val="20"/>
              </w:rPr>
            </w:pPr>
            <w:r w:rsidRPr="00B763AB">
              <w:rPr>
                <w:rFonts w:ascii="Arial" w:hAnsi="Arial" w:cs="Arial"/>
                <w:sz w:val="20"/>
                <w:szCs w:val="20"/>
              </w:rPr>
              <w:t>https://en.wikipedia.org/wiki/List_of_postal_codes_of_Canada:_M</w:t>
            </w:r>
          </w:p>
        </w:tc>
      </w:tr>
      <w:tr w:rsidR="00C976E0" w14:paraId="564722D3" w14:textId="77777777" w:rsidTr="006F5C55">
        <w:trPr>
          <w:trHeight w:val="399"/>
        </w:trPr>
        <w:tc>
          <w:tcPr>
            <w:tcW w:w="10362" w:type="dxa"/>
            <w:gridSpan w:val="3"/>
          </w:tcPr>
          <w:p w14:paraId="22209028" w14:textId="77777777" w:rsidR="00C976E0" w:rsidRDefault="00C976E0" w:rsidP="006F5C55">
            <w:pPr>
              <w:spacing w:line="360" w:lineRule="auto"/>
              <w:rPr>
                <w:rFonts w:ascii="Arial" w:hAnsi="Arial" w:cs="Arial"/>
                <w:color w:val="000000" w:themeColor="text1"/>
                <w:sz w:val="24"/>
                <w:szCs w:val="24"/>
                <w:shd w:val="clear" w:color="auto" w:fill="FFFFFF"/>
              </w:rPr>
            </w:pPr>
          </w:p>
        </w:tc>
      </w:tr>
      <w:tr w:rsidR="00C976E0" w14:paraId="6A8C52F4" w14:textId="77777777" w:rsidTr="006F5C55">
        <w:trPr>
          <w:trHeight w:val="399"/>
        </w:trPr>
        <w:tc>
          <w:tcPr>
            <w:tcW w:w="603" w:type="dxa"/>
          </w:tcPr>
          <w:p w14:paraId="020FDFC2" w14:textId="77777777" w:rsidR="00C976E0" w:rsidRPr="007726EC" w:rsidRDefault="00C976E0" w:rsidP="006F5C55">
            <w:pPr>
              <w:spacing w:line="360" w:lineRule="auto"/>
              <w:jc w:val="center"/>
              <w:rPr>
                <w:rFonts w:ascii="Arial" w:hAnsi="Arial" w:cs="Arial"/>
                <w:b/>
                <w:bCs/>
                <w:color w:val="000000" w:themeColor="text1"/>
                <w:sz w:val="24"/>
                <w:szCs w:val="24"/>
                <w:shd w:val="clear" w:color="auto" w:fill="FFFFFF"/>
              </w:rPr>
            </w:pPr>
          </w:p>
        </w:tc>
        <w:tc>
          <w:tcPr>
            <w:tcW w:w="3988" w:type="dxa"/>
            <w:vAlign w:val="center"/>
          </w:tcPr>
          <w:p w14:paraId="3607C68E" w14:textId="77777777" w:rsidR="00C976E0" w:rsidRPr="00785544" w:rsidRDefault="00C976E0" w:rsidP="006F5C55">
            <w:pPr>
              <w:spacing w:line="360" w:lineRule="auto"/>
              <w:jc w:val="center"/>
              <w:rPr>
                <w:rFonts w:ascii="Arial" w:hAnsi="Arial" w:cs="Arial"/>
                <w:b/>
                <w:bCs/>
                <w:color w:val="000000" w:themeColor="text1"/>
                <w:shd w:val="clear" w:color="auto" w:fill="FFFFFF"/>
              </w:rPr>
            </w:pPr>
            <w:r w:rsidRPr="00785544">
              <w:rPr>
                <w:rFonts w:ascii="Arial" w:hAnsi="Arial" w:cs="Arial"/>
                <w:b/>
                <w:bCs/>
                <w:color w:val="000000" w:themeColor="text1"/>
                <w:shd w:val="clear" w:color="auto" w:fill="FFFFFF"/>
              </w:rPr>
              <w:t>Total Distinct Dataset Links</w:t>
            </w:r>
          </w:p>
        </w:tc>
        <w:tc>
          <w:tcPr>
            <w:tcW w:w="5771" w:type="dxa"/>
            <w:vAlign w:val="center"/>
          </w:tcPr>
          <w:p w14:paraId="63590E74" w14:textId="77777777" w:rsidR="00C976E0" w:rsidRPr="00785544" w:rsidRDefault="00C976E0" w:rsidP="006F5C55">
            <w:pPr>
              <w:spacing w:line="360" w:lineRule="auto"/>
              <w:jc w:val="center"/>
              <w:rPr>
                <w:rFonts w:ascii="Arial" w:hAnsi="Arial" w:cs="Arial"/>
                <w:b/>
                <w:bCs/>
                <w:color w:val="000000" w:themeColor="text1"/>
                <w:shd w:val="clear" w:color="auto" w:fill="FFFFFF"/>
              </w:rPr>
            </w:pPr>
            <w:r w:rsidRPr="00785544">
              <w:rPr>
                <w:rFonts w:ascii="Arial" w:hAnsi="Arial" w:cs="Arial"/>
                <w:b/>
                <w:bCs/>
                <w:color w:val="000000" w:themeColor="text1"/>
                <w:shd w:val="clear" w:color="auto" w:fill="FFFFFF"/>
              </w:rPr>
              <w:t>6</w:t>
            </w:r>
          </w:p>
        </w:tc>
      </w:tr>
    </w:tbl>
    <w:p w14:paraId="24573A2D" w14:textId="77777777" w:rsidR="00C976E0" w:rsidRDefault="00C976E0" w:rsidP="00C976E0">
      <w:pPr>
        <w:spacing w:line="360" w:lineRule="auto"/>
        <w:ind w:left="720"/>
        <w:jc w:val="both"/>
        <w:rPr>
          <w:rFonts w:ascii="Arial" w:hAnsi="Arial" w:cs="Arial"/>
          <w:sz w:val="24"/>
          <w:szCs w:val="24"/>
        </w:rPr>
      </w:pPr>
    </w:p>
    <w:p w14:paraId="31C528E2" w14:textId="77777777" w:rsidR="00C976E0" w:rsidRPr="00C976E0" w:rsidRDefault="00C976E0" w:rsidP="00C976E0">
      <w:pPr>
        <w:spacing w:line="360" w:lineRule="auto"/>
        <w:jc w:val="both"/>
        <w:rPr>
          <w:rFonts w:ascii="Arial" w:eastAsia="Times New Roman" w:hAnsi="Arial" w:cs="Arial"/>
          <w:color w:val="000000" w:themeColor="text1"/>
          <w:sz w:val="24"/>
          <w:szCs w:val="24"/>
        </w:rPr>
      </w:pPr>
      <w:bookmarkStart w:id="0" w:name="_GoBack"/>
      <w:bookmarkEnd w:id="0"/>
    </w:p>
    <w:sectPr w:rsidR="00C976E0" w:rsidRPr="00C97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85DE8"/>
    <w:multiLevelType w:val="hybridMultilevel"/>
    <w:tmpl w:val="3DEE2EA2"/>
    <w:lvl w:ilvl="0" w:tplc="4BBE1138">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E0157"/>
    <w:multiLevelType w:val="hybridMultilevel"/>
    <w:tmpl w:val="3EE445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AB0F64"/>
    <w:multiLevelType w:val="hybridMultilevel"/>
    <w:tmpl w:val="E1DEAE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5F5D26"/>
    <w:multiLevelType w:val="hybridMultilevel"/>
    <w:tmpl w:val="A066F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016"/>
    <w:rsid w:val="00000615"/>
    <w:rsid w:val="00031E24"/>
    <w:rsid w:val="00040FCE"/>
    <w:rsid w:val="0008191A"/>
    <w:rsid w:val="000A1C26"/>
    <w:rsid w:val="000D6970"/>
    <w:rsid w:val="00100CCC"/>
    <w:rsid w:val="00121A4D"/>
    <w:rsid w:val="00144044"/>
    <w:rsid w:val="00156CE9"/>
    <w:rsid w:val="00173B0A"/>
    <w:rsid w:val="001745E6"/>
    <w:rsid w:val="001C05EC"/>
    <w:rsid w:val="001E7C36"/>
    <w:rsid w:val="00215B02"/>
    <w:rsid w:val="00216AEB"/>
    <w:rsid w:val="00220E90"/>
    <w:rsid w:val="00233E9A"/>
    <w:rsid w:val="002576E8"/>
    <w:rsid w:val="002812AE"/>
    <w:rsid w:val="0028567B"/>
    <w:rsid w:val="00287B75"/>
    <w:rsid w:val="002B0920"/>
    <w:rsid w:val="002D51B5"/>
    <w:rsid w:val="002E6052"/>
    <w:rsid w:val="00322F3E"/>
    <w:rsid w:val="003424E4"/>
    <w:rsid w:val="0037380F"/>
    <w:rsid w:val="00377044"/>
    <w:rsid w:val="00386C5F"/>
    <w:rsid w:val="00391AB9"/>
    <w:rsid w:val="003B3F46"/>
    <w:rsid w:val="003C3071"/>
    <w:rsid w:val="004026B7"/>
    <w:rsid w:val="004067F6"/>
    <w:rsid w:val="00410555"/>
    <w:rsid w:val="004152FB"/>
    <w:rsid w:val="00460BCF"/>
    <w:rsid w:val="00484CD1"/>
    <w:rsid w:val="004D7728"/>
    <w:rsid w:val="00507068"/>
    <w:rsid w:val="00515F92"/>
    <w:rsid w:val="00527CF2"/>
    <w:rsid w:val="0054472F"/>
    <w:rsid w:val="00556784"/>
    <w:rsid w:val="00573B42"/>
    <w:rsid w:val="00573E32"/>
    <w:rsid w:val="00575DA6"/>
    <w:rsid w:val="00577018"/>
    <w:rsid w:val="005A156F"/>
    <w:rsid w:val="005A461E"/>
    <w:rsid w:val="005C1ACB"/>
    <w:rsid w:val="005C760A"/>
    <w:rsid w:val="005D1964"/>
    <w:rsid w:val="005D2F6F"/>
    <w:rsid w:val="005E7EC4"/>
    <w:rsid w:val="00623F3A"/>
    <w:rsid w:val="00631259"/>
    <w:rsid w:val="006A29CA"/>
    <w:rsid w:val="006A43B0"/>
    <w:rsid w:val="006C2B27"/>
    <w:rsid w:val="006C3016"/>
    <w:rsid w:val="006D1E8E"/>
    <w:rsid w:val="006E2F2B"/>
    <w:rsid w:val="006F3329"/>
    <w:rsid w:val="00702F28"/>
    <w:rsid w:val="00722336"/>
    <w:rsid w:val="007374A2"/>
    <w:rsid w:val="007379C0"/>
    <w:rsid w:val="007758FC"/>
    <w:rsid w:val="007A7F3C"/>
    <w:rsid w:val="007B5AF8"/>
    <w:rsid w:val="00803796"/>
    <w:rsid w:val="00813A62"/>
    <w:rsid w:val="0083461E"/>
    <w:rsid w:val="00843844"/>
    <w:rsid w:val="00892DC4"/>
    <w:rsid w:val="008B2980"/>
    <w:rsid w:val="008C6470"/>
    <w:rsid w:val="008D0FD6"/>
    <w:rsid w:val="008D3E4E"/>
    <w:rsid w:val="008F313C"/>
    <w:rsid w:val="00920A31"/>
    <w:rsid w:val="00920B76"/>
    <w:rsid w:val="00942011"/>
    <w:rsid w:val="009455DD"/>
    <w:rsid w:val="00977507"/>
    <w:rsid w:val="0098531B"/>
    <w:rsid w:val="00991216"/>
    <w:rsid w:val="00992C9A"/>
    <w:rsid w:val="009D692A"/>
    <w:rsid w:val="009F40ED"/>
    <w:rsid w:val="009F4AF5"/>
    <w:rsid w:val="00A0219F"/>
    <w:rsid w:val="00A24626"/>
    <w:rsid w:val="00A41098"/>
    <w:rsid w:val="00A45D9C"/>
    <w:rsid w:val="00A51C87"/>
    <w:rsid w:val="00A5624E"/>
    <w:rsid w:val="00A67BF7"/>
    <w:rsid w:val="00A7359F"/>
    <w:rsid w:val="00A848D7"/>
    <w:rsid w:val="00A92094"/>
    <w:rsid w:val="00AA6B33"/>
    <w:rsid w:val="00B126DE"/>
    <w:rsid w:val="00B21EA8"/>
    <w:rsid w:val="00B30928"/>
    <w:rsid w:val="00B41EEA"/>
    <w:rsid w:val="00B8595A"/>
    <w:rsid w:val="00B941BB"/>
    <w:rsid w:val="00BF1442"/>
    <w:rsid w:val="00C17F8A"/>
    <w:rsid w:val="00C21748"/>
    <w:rsid w:val="00C75714"/>
    <w:rsid w:val="00C976E0"/>
    <w:rsid w:val="00CB3EB9"/>
    <w:rsid w:val="00CC2CA7"/>
    <w:rsid w:val="00CC6856"/>
    <w:rsid w:val="00CE3DE1"/>
    <w:rsid w:val="00CE5135"/>
    <w:rsid w:val="00CE5B7D"/>
    <w:rsid w:val="00D03FFB"/>
    <w:rsid w:val="00D17F29"/>
    <w:rsid w:val="00D348E5"/>
    <w:rsid w:val="00D35F16"/>
    <w:rsid w:val="00D516AA"/>
    <w:rsid w:val="00D56663"/>
    <w:rsid w:val="00D637A9"/>
    <w:rsid w:val="00D645F9"/>
    <w:rsid w:val="00D87AF2"/>
    <w:rsid w:val="00E13095"/>
    <w:rsid w:val="00E45C07"/>
    <w:rsid w:val="00EB0E05"/>
    <w:rsid w:val="00EE57EE"/>
    <w:rsid w:val="00EE6210"/>
    <w:rsid w:val="00F00DD2"/>
    <w:rsid w:val="00F01593"/>
    <w:rsid w:val="00F1644A"/>
    <w:rsid w:val="00F3265B"/>
    <w:rsid w:val="00F647AC"/>
    <w:rsid w:val="00F77247"/>
    <w:rsid w:val="00F86E2E"/>
    <w:rsid w:val="00FB084D"/>
    <w:rsid w:val="00FB2B9E"/>
    <w:rsid w:val="00FC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C115"/>
  <w15:chartTrackingRefBased/>
  <w15:docId w15:val="{EB49989E-5863-4DAD-92F4-92499939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23F3A"/>
    <w:pPr>
      <w:ind w:left="720"/>
      <w:contextualSpacing/>
    </w:pPr>
  </w:style>
  <w:style w:type="paragraph" w:styleId="NormalWeb">
    <w:name w:val="Normal (Web)"/>
    <w:basedOn w:val="Normal"/>
    <w:uiPriority w:val="99"/>
    <w:semiHidden/>
    <w:unhideWhenUsed/>
    <w:rsid w:val="00A246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4626"/>
    <w:rPr>
      <w:b/>
      <w:bCs/>
    </w:rPr>
  </w:style>
  <w:style w:type="paragraph" w:customStyle="1" w:styleId="Style1">
    <w:name w:val="Style1"/>
    <w:basedOn w:val="ListParagraph"/>
    <w:link w:val="Style1Char"/>
    <w:qFormat/>
    <w:rsid w:val="00C976E0"/>
    <w:pPr>
      <w:numPr>
        <w:numId w:val="3"/>
      </w:numPr>
      <w:spacing w:line="360" w:lineRule="auto"/>
      <w:jc w:val="both"/>
    </w:pPr>
    <w:rPr>
      <w:rFonts w:ascii="Arial" w:hAnsi="Arial" w:cs="Arial"/>
      <w:b/>
      <w:sz w:val="28"/>
      <w:szCs w:val="24"/>
    </w:rPr>
  </w:style>
  <w:style w:type="character" w:customStyle="1" w:styleId="ListParagraphChar">
    <w:name w:val="List Paragraph Char"/>
    <w:basedOn w:val="DefaultParagraphFont"/>
    <w:link w:val="ListParagraph"/>
    <w:uiPriority w:val="34"/>
    <w:rsid w:val="00C976E0"/>
  </w:style>
  <w:style w:type="character" w:customStyle="1" w:styleId="Style1Char">
    <w:name w:val="Style1 Char"/>
    <w:basedOn w:val="ListParagraphChar"/>
    <w:link w:val="Style1"/>
    <w:rsid w:val="00C976E0"/>
    <w:rPr>
      <w:rFonts w:ascii="Arial" w:hAnsi="Arial" w:cs="Arial"/>
      <w:b/>
      <w:sz w:val="28"/>
      <w:szCs w:val="24"/>
    </w:rPr>
  </w:style>
  <w:style w:type="table" w:styleId="TableGrid">
    <w:name w:val="Table Grid"/>
    <w:basedOn w:val="TableNormal"/>
    <w:uiPriority w:val="39"/>
    <w:rsid w:val="00C97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7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WhiteHat</dc:creator>
  <cp:keywords/>
  <dc:description/>
  <cp:lastModifiedBy>WhiteHat</cp:lastModifiedBy>
  <cp:revision>157</cp:revision>
  <dcterms:created xsi:type="dcterms:W3CDTF">2019-08-26T13:04:00Z</dcterms:created>
  <dcterms:modified xsi:type="dcterms:W3CDTF">2019-09-03T14:41:00Z</dcterms:modified>
</cp:coreProperties>
</file>