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sz w:val="24"/>
          <w:szCs w:val="24"/>
        </w:rPr>
        <w:id w:val="-1008215784"/>
        <w:docPartObj>
          <w:docPartGallery w:val="Cover Pages"/>
          <w:docPartUnique/>
        </w:docPartObj>
      </w:sdtPr>
      <w:sdtEndPr/>
      <w:sdtContent>
        <w:bookmarkStart w:id="0" w:name="_Hlk103109373" w:displacedByCustomXml="prev"/>
        <w:bookmarkEnd w:id="0" w:displacedByCustomXml="prev"/>
        <w:p w14:paraId="3AEF84C2" w14:textId="77777777" w:rsidR="00492D96" w:rsidRPr="00E65672" w:rsidRDefault="00492D96" w:rsidP="00492D96">
          <w:pPr>
            <w:rPr>
              <w:rFonts w:ascii="Times New Roman" w:hAnsi="Times New Roman" w:cs="Times New Roman"/>
              <w:sz w:val="36"/>
              <w:szCs w:val="36"/>
            </w:rPr>
          </w:pPr>
        </w:p>
        <w:p w14:paraId="61C92CBD" w14:textId="38D376D5" w:rsidR="00492D96" w:rsidRPr="006F082B" w:rsidRDefault="00DA2239" w:rsidP="00492D96">
          <w:pPr>
            <w:spacing w:line="360" w:lineRule="auto"/>
            <w:jc w:val="center"/>
            <w:rPr>
              <w:rFonts w:ascii="Times New Roman" w:hAnsi="Times New Roman" w:cs="Times New Roman"/>
              <w:sz w:val="24"/>
              <w:szCs w:val="24"/>
            </w:rPr>
          </w:pPr>
          <w:r w:rsidRPr="00DA2239">
            <w:rPr>
              <w:rFonts w:ascii="Times New Roman" w:hAnsi="Times New Roman" w:cs="Times New Roman"/>
              <w:b/>
              <w:bCs/>
              <w:noProof/>
              <w:sz w:val="32"/>
              <w:szCs w:val="32"/>
            </w:rPr>
            <w:t>Expression Classification from Facial Images</w:t>
          </w:r>
          <w:r w:rsidR="00492D96">
            <w:rPr>
              <w:rFonts w:ascii="Times New Roman" w:hAnsi="Times New Roman" w:cs="Times New Roman"/>
              <w:noProof/>
              <w:sz w:val="24"/>
              <w:szCs w:val="24"/>
            </w:rPr>
            <w:drawing>
              <wp:inline distT="0" distB="0" distL="0" distR="0" wp14:anchorId="16EE9478" wp14:editId="59C272D8">
                <wp:extent cx="2143125" cy="2143125"/>
                <wp:effectExtent l="0" t="0" r="9525" b="9525"/>
                <wp:docPr id="8" name="Picture 8" descr="A blue circle with text and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ue circle with text and a book&#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7DC64B30" w14:textId="77777777" w:rsidR="00492D96" w:rsidRPr="006F082B" w:rsidRDefault="00492D96" w:rsidP="00492D96">
          <w:pPr>
            <w:spacing w:line="360" w:lineRule="auto"/>
            <w:jc w:val="center"/>
            <w:rPr>
              <w:rFonts w:ascii="Times New Roman" w:hAnsi="Times New Roman" w:cs="Times New Roman"/>
              <w:sz w:val="24"/>
              <w:szCs w:val="24"/>
            </w:rPr>
          </w:pPr>
        </w:p>
        <w:p w14:paraId="3B3F6C4B" w14:textId="77777777" w:rsidR="00492D96" w:rsidRDefault="00492D96" w:rsidP="00492D96">
          <w:pPr>
            <w:spacing w:line="360" w:lineRule="auto"/>
            <w:jc w:val="center"/>
            <w:rPr>
              <w:rFonts w:ascii="Times New Roman" w:hAnsi="Times New Roman" w:cs="Times New Roman"/>
              <w:sz w:val="24"/>
              <w:szCs w:val="24"/>
            </w:rPr>
          </w:pPr>
          <w:r>
            <w:rPr>
              <w:rFonts w:ascii="Times New Roman" w:hAnsi="Times New Roman" w:cs="Times New Roman"/>
              <w:sz w:val="24"/>
              <w:szCs w:val="24"/>
            </w:rPr>
            <w:t>Name: Nouman Ali</w:t>
          </w:r>
        </w:p>
        <w:p w14:paraId="0B2A5CD4" w14:textId="77777777" w:rsidR="00492D96" w:rsidRDefault="00492D96" w:rsidP="00492D96">
          <w:pPr>
            <w:spacing w:line="360" w:lineRule="auto"/>
            <w:jc w:val="center"/>
            <w:rPr>
              <w:rFonts w:ascii="Times New Roman" w:hAnsi="Times New Roman" w:cs="Times New Roman"/>
              <w:sz w:val="24"/>
              <w:szCs w:val="24"/>
            </w:rPr>
          </w:pPr>
          <w:r>
            <w:rPr>
              <w:rFonts w:ascii="Times New Roman" w:hAnsi="Times New Roman" w:cs="Times New Roman"/>
              <w:sz w:val="24"/>
              <w:szCs w:val="24"/>
            </w:rPr>
            <w:t>Section:05</w:t>
          </w:r>
        </w:p>
        <w:p w14:paraId="7337F3D9" w14:textId="257842B5" w:rsidR="00492D96" w:rsidRDefault="00492D96" w:rsidP="00492D96">
          <w:pPr>
            <w:spacing w:line="360" w:lineRule="auto"/>
            <w:jc w:val="center"/>
            <w:rPr>
              <w:rFonts w:ascii="Times New Roman" w:hAnsi="Times New Roman" w:cs="Times New Roman"/>
              <w:sz w:val="24"/>
              <w:szCs w:val="24"/>
            </w:rPr>
          </w:pPr>
          <w:r>
            <w:rPr>
              <w:rFonts w:ascii="Times New Roman" w:hAnsi="Times New Roman" w:cs="Times New Roman"/>
              <w:sz w:val="24"/>
              <w:szCs w:val="24"/>
            </w:rPr>
            <w:t>Roll No: DSAI_GIL_248</w:t>
          </w:r>
        </w:p>
        <w:p w14:paraId="11A3F039" w14:textId="0D4BCD28" w:rsidR="006921EC" w:rsidRPr="006F082B" w:rsidRDefault="006921EC" w:rsidP="00492D96">
          <w:pPr>
            <w:spacing w:line="360" w:lineRule="auto"/>
            <w:jc w:val="center"/>
            <w:rPr>
              <w:rFonts w:ascii="Times New Roman" w:hAnsi="Times New Roman" w:cs="Times New Roman"/>
              <w:sz w:val="24"/>
              <w:szCs w:val="24"/>
            </w:rPr>
          </w:pPr>
          <w:r>
            <w:rPr>
              <w:rFonts w:ascii="Times New Roman" w:hAnsi="Times New Roman" w:cs="Times New Roman"/>
              <w:sz w:val="24"/>
              <w:szCs w:val="24"/>
            </w:rPr>
            <w:t>Github link:</w:t>
          </w:r>
          <w:r w:rsidR="009E2E62" w:rsidRPr="009E2E62">
            <w:t xml:space="preserve"> </w:t>
          </w:r>
          <w:r w:rsidR="009E2E62" w:rsidRPr="009E2E62">
            <w:rPr>
              <w:rFonts w:ascii="Times New Roman" w:hAnsi="Times New Roman" w:cs="Times New Roman"/>
              <w:sz w:val="24"/>
              <w:szCs w:val="24"/>
            </w:rPr>
            <w:t>https://github.com/Noumzz</w:t>
          </w:r>
        </w:p>
        <w:p w14:paraId="4492CCEF" w14:textId="77777777" w:rsidR="00492D96" w:rsidRDefault="00492D96" w:rsidP="00492D96">
          <w:pPr>
            <w:spacing w:line="360" w:lineRule="auto"/>
            <w:jc w:val="center"/>
            <w:rPr>
              <w:rFonts w:ascii="Times New Roman" w:hAnsi="Times New Roman" w:cs="Times New Roman"/>
              <w:sz w:val="24"/>
              <w:szCs w:val="24"/>
            </w:rPr>
          </w:pPr>
        </w:p>
        <w:p w14:paraId="4ECCC577" w14:textId="77777777" w:rsidR="00492D96" w:rsidRDefault="00492D96" w:rsidP="00492D96">
          <w:pPr>
            <w:spacing w:line="360" w:lineRule="auto"/>
            <w:jc w:val="center"/>
            <w:rPr>
              <w:rFonts w:ascii="Times New Roman" w:hAnsi="Times New Roman" w:cs="Times New Roman"/>
              <w:sz w:val="24"/>
              <w:szCs w:val="24"/>
            </w:rPr>
          </w:pPr>
        </w:p>
        <w:p w14:paraId="20C03B80" w14:textId="77777777" w:rsidR="00492D96" w:rsidRDefault="00492D96" w:rsidP="00492D96">
          <w:pPr>
            <w:spacing w:line="360" w:lineRule="auto"/>
            <w:rPr>
              <w:rFonts w:ascii="Times New Roman" w:hAnsi="Times New Roman" w:cs="Times New Roman"/>
              <w:sz w:val="24"/>
              <w:szCs w:val="24"/>
            </w:rPr>
          </w:pPr>
        </w:p>
        <w:p w14:paraId="09B76C1A" w14:textId="77777777" w:rsidR="00492D96" w:rsidRDefault="00492D96" w:rsidP="00492D96">
          <w:pPr>
            <w:spacing w:line="360" w:lineRule="auto"/>
            <w:rPr>
              <w:rFonts w:ascii="Times New Roman" w:hAnsi="Times New Roman" w:cs="Times New Roman"/>
              <w:sz w:val="24"/>
              <w:szCs w:val="24"/>
            </w:rPr>
          </w:pPr>
        </w:p>
        <w:p w14:paraId="5CBAE9AD" w14:textId="77777777" w:rsidR="00492D96" w:rsidRPr="006F082B" w:rsidRDefault="00492D96" w:rsidP="00492D96">
          <w:pPr>
            <w:spacing w:line="360" w:lineRule="auto"/>
            <w:rPr>
              <w:rFonts w:ascii="Times New Roman" w:hAnsi="Times New Roman" w:cs="Times New Roman"/>
              <w:sz w:val="24"/>
              <w:szCs w:val="24"/>
            </w:rPr>
          </w:pPr>
        </w:p>
        <w:p w14:paraId="09A36F96" w14:textId="77777777" w:rsidR="00492D96" w:rsidRDefault="00492D96" w:rsidP="00492D96">
          <w:pPr>
            <w:spacing w:line="480" w:lineRule="auto"/>
            <w:rPr>
              <w:rFonts w:ascii="Times New Roman" w:hAnsi="Times New Roman" w:cs="Times New Roman"/>
              <w:sz w:val="24"/>
              <w:szCs w:val="24"/>
            </w:rPr>
          </w:pPr>
        </w:p>
        <w:p w14:paraId="0FD62C46" w14:textId="77777777" w:rsidR="009E2E62" w:rsidRDefault="009E2E62" w:rsidP="00492D96">
          <w:pPr>
            <w:spacing w:line="480" w:lineRule="auto"/>
            <w:rPr>
              <w:rFonts w:ascii="Times New Roman" w:hAnsi="Times New Roman" w:cs="Times New Roman"/>
              <w:sz w:val="24"/>
              <w:szCs w:val="24"/>
            </w:rPr>
          </w:pPr>
        </w:p>
        <w:p w14:paraId="60102094" w14:textId="300A2264" w:rsidR="00492D96" w:rsidRPr="00345FED" w:rsidRDefault="00AB0457" w:rsidP="00492D96">
          <w:pPr>
            <w:spacing w:line="480" w:lineRule="auto"/>
            <w:rPr>
              <w:rFonts w:cstheme="minorHAnsi"/>
              <w:sz w:val="24"/>
              <w:szCs w:val="24"/>
            </w:rPr>
          </w:pPr>
        </w:p>
      </w:sdtContent>
    </w:sdt>
    <w:p w14:paraId="7F915B44" w14:textId="26E66C3C" w:rsidR="003C1C6F" w:rsidRDefault="003C1C6F" w:rsidP="00E63E02">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Summary:</w:t>
      </w:r>
    </w:p>
    <w:p w14:paraId="16A9F2E6" w14:textId="72CCE1FC" w:rsidR="003B0854" w:rsidRDefault="003B0854" w:rsidP="00E63E02">
      <w:pPr>
        <w:spacing w:line="480" w:lineRule="auto"/>
        <w:rPr>
          <w:rFonts w:ascii="Times New Roman" w:eastAsia="Times New Roman" w:hAnsi="Times New Roman" w:cs="Times New Roman"/>
          <w:sz w:val="24"/>
          <w:szCs w:val="24"/>
        </w:rPr>
      </w:pPr>
      <w:r w:rsidRPr="003B0854">
        <w:rPr>
          <w:rFonts w:ascii="Times New Roman" w:eastAsia="Times New Roman" w:hAnsi="Times New Roman" w:cs="Times New Roman"/>
          <w:sz w:val="24"/>
          <w:szCs w:val="24"/>
        </w:rPr>
        <w:t>In this project, we a</w:t>
      </w:r>
      <w:r>
        <w:rPr>
          <w:rFonts w:ascii="Times New Roman" w:eastAsia="Times New Roman" w:hAnsi="Times New Roman" w:cs="Times New Roman"/>
          <w:sz w:val="24"/>
          <w:szCs w:val="24"/>
        </w:rPr>
        <w:t>re trying</w:t>
      </w:r>
      <w:r w:rsidRPr="003B0854">
        <w:rPr>
          <w:rFonts w:ascii="Times New Roman" w:eastAsia="Times New Roman" w:hAnsi="Times New Roman" w:cs="Times New Roman"/>
          <w:sz w:val="24"/>
          <w:szCs w:val="24"/>
        </w:rPr>
        <w:t xml:space="preserve"> to develop a facial expression recognition system using a deep learning approach. </w:t>
      </w:r>
      <w:r>
        <w:rPr>
          <w:rFonts w:ascii="Times New Roman" w:eastAsia="Times New Roman" w:hAnsi="Times New Roman" w:cs="Times New Roman"/>
          <w:sz w:val="24"/>
          <w:szCs w:val="24"/>
        </w:rPr>
        <w:t>Using</w:t>
      </w:r>
      <w:r w:rsidRPr="003B0854">
        <w:rPr>
          <w:rFonts w:ascii="Times New Roman" w:eastAsia="Times New Roman" w:hAnsi="Times New Roman" w:cs="Times New Roman"/>
          <w:sz w:val="24"/>
          <w:szCs w:val="24"/>
        </w:rPr>
        <w:t xml:space="preserve"> the "Expression in the Wild" dataset, we preprocess images and employ a Convolutional Neural Network (CNN) to classify emotions such as anger, disgust, fear, happ</w:t>
      </w:r>
      <w:r>
        <w:rPr>
          <w:rFonts w:ascii="Times New Roman" w:eastAsia="Times New Roman" w:hAnsi="Times New Roman" w:cs="Times New Roman"/>
          <w:sz w:val="24"/>
          <w:szCs w:val="24"/>
        </w:rPr>
        <w:t>y</w:t>
      </w:r>
      <w:r w:rsidRPr="003B0854">
        <w:rPr>
          <w:rFonts w:ascii="Times New Roman" w:eastAsia="Times New Roman" w:hAnsi="Times New Roman" w:cs="Times New Roman"/>
          <w:sz w:val="24"/>
          <w:szCs w:val="24"/>
        </w:rPr>
        <w:t>, sad, surprise, and neutral. To enhance model performance, we implement data augmentation techniques</w:t>
      </w:r>
      <w:r>
        <w:rPr>
          <w:rFonts w:ascii="Times New Roman" w:eastAsia="Times New Roman" w:hAnsi="Times New Roman" w:cs="Times New Roman"/>
          <w:sz w:val="24"/>
          <w:szCs w:val="24"/>
        </w:rPr>
        <w:t xml:space="preserve"> </w:t>
      </w:r>
      <w:r w:rsidRPr="003B0854">
        <w:rPr>
          <w:rFonts w:ascii="Times New Roman" w:eastAsia="Times New Roman" w:hAnsi="Times New Roman" w:cs="Times New Roman"/>
          <w:sz w:val="24"/>
          <w:szCs w:val="24"/>
        </w:rPr>
        <w:t xml:space="preserve">and experiment with varying input image sizes. The model's architecture is fine-tuned through rigorous validation and testing phases, with a focus on optimizing accuracy. </w:t>
      </w:r>
      <w:r>
        <w:rPr>
          <w:rFonts w:ascii="Times New Roman" w:eastAsia="Times New Roman" w:hAnsi="Times New Roman" w:cs="Times New Roman"/>
          <w:sz w:val="24"/>
          <w:szCs w:val="24"/>
        </w:rPr>
        <w:t>Once the model is developed, we will test its performance using test data</w:t>
      </w:r>
      <w:r w:rsidRPr="003B0854">
        <w:rPr>
          <w:rFonts w:ascii="Times New Roman" w:eastAsia="Times New Roman" w:hAnsi="Times New Roman" w:cs="Times New Roman"/>
          <w:sz w:val="24"/>
          <w:szCs w:val="24"/>
        </w:rPr>
        <w:t>.</w:t>
      </w:r>
    </w:p>
    <w:p w14:paraId="34755BFE" w14:textId="10292CD7" w:rsidR="00492D96" w:rsidRDefault="00492D96" w:rsidP="00E63E02">
      <w:pPr>
        <w:spacing w:line="480" w:lineRule="auto"/>
        <w:rPr>
          <w:rFonts w:ascii="Times New Roman" w:eastAsia="Times New Roman" w:hAnsi="Times New Roman" w:cs="Times New Roman"/>
          <w:b/>
          <w:bCs/>
          <w:sz w:val="24"/>
          <w:szCs w:val="24"/>
        </w:rPr>
      </w:pPr>
      <w:r w:rsidRPr="00492D96">
        <w:rPr>
          <w:rFonts w:ascii="Times New Roman" w:eastAsia="Times New Roman" w:hAnsi="Times New Roman" w:cs="Times New Roman"/>
          <w:b/>
          <w:bCs/>
          <w:sz w:val="24"/>
          <w:szCs w:val="24"/>
        </w:rPr>
        <w:t>Overview</w:t>
      </w:r>
      <w:r>
        <w:rPr>
          <w:rFonts w:ascii="Times New Roman" w:eastAsia="Times New Roman" w:hAnsi="Times New Roman" w:cs="Times New Roman"/>
          <w:b/>
          <w:bCs/>
          <w:sz w:val="24"/>
          <w:szCs w:val="24"/>
        </w:rPr>
        <w:t>:</w:t>
      </w:r>
      <w:r w:rsidR="00D46494">
        <w:rPr>
          <w:rFonts w:ascii="Times New Roman" w:eastAsia="Times New Roman" w:hAnsi="Times New Roman" w:cs="Times New Roman"/>
          <w:b/>
          <w:bCs/>
          <w:sz w:val="24"/>
          <w:szCs w:val="24"/>
        </w:rPr>
        <w:t xml:space="preserve"> </w:t>
      </w:r>
    </w:p>
    <w:p w14:paraId="09B051EE" w14:textId="4C43C252" w:rsidR="003B0854" w:rsidRDefault="003B0854" w:rsidP="00E63E02">
      <w:pPr>
        <w:spacing w:line="480" w:lineRule="auto"/>
        <w:rPr>
          <w:rFonts w:ascii="Times New Roman" w:eastAsia="Times New Roman" w:hAnsi="Times New Roman" w:cs="Times New Roman"/>
          <w:sz w:val="24"/>
          <w:szCs w:val="24"/>
        </w:rPr>
      </w:pPr>
      <w:r w:rsidRPr="003B0854">
        <w:rPr>
          <w:rFonts w:ascii="Times New Roman" w:eastAsia="Times New Roman" w:hAnsi="Times New Roman" w:cs="Times New Roman"/>
          <w:sz w:val="24"/>
          <w:szCs w:val="24"/>
        </w:rPr>
        <w:t>Facial expression recognition (FER) is a challenging task in computer vision that involves interpreting human emotions based on facial movements and expressions. The complexity arises from variations in individual facial features, different lighting conditions, occlusions, and cultural differences in expressing emotions. As a result, developing an accurate and robust FER system is essential for many applications.</w:t>
      </w:r>
    </w:p>
    <w:p w14:paraId="5E8299BB" w14:textId="26F5955A" w:rsidR="003B0854" w:rsidRDefault="003B0854" w:rsidP="00E63E0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has diverse use cases such as human computer interaction, it can be used in health care and also for security purposes.</w:t>
      </w:r>
    </w:p>
    <w:p w14:paraId="5057AF13" w14:textId="5B774574" w:rsidR="00492D96" w:rsidRDefault="00492D96" w:rsidP="00E63E02">
      <w:pPr>
        <w:spacing w:line="480" w:lineRule="auto"/>
        <w:rPr>
          <w:rFonts w:ascii="Times New Roman" w:eastAsia="Times New Roman" w:hAnsi="Times New Roman" w:cs="Times New Roman"/>
          <w:sz w:val="24"/>
          <w:szCs w:val="24"/>
        </w:rPr>
      </w:pPr>
      <w:r w:rsidRPr="00492D96">
        <w:rPr>
          <w:rFonts w:ascii="Times New Roman" w:eastAsia="Times New Roman" w:hAnsi="Times New Roman" w:cs="Times New Roman"/>
          <w:b/>
          <w:bCs/>
          <w:sz w:val="24"/>
          <w:szCs w:val="24"/>
        </w:rPr>
        <w:t>Literature review (2 articles from 2022-23)</w:t>
      </w:r>
      <w:r>
        <w:rPr>
          <w:rFonts w:ascii="Times New Roman" w:eastAsia="Times New Roman" w:hAnsi="Times New Roman" w:cs="Times New Roman"/>
          <w:b/>
          <w:bCs/>
          <w:sz w:val="24"/>
          <w:szCs w:val="24"/>
        </w:rPr>
        <w:t>:</w:t>
      </w:r>
    </w:p>
    <w:p w14:paraId="7443C401" w14:textId="77777777" w:rsidR="003C1C6F" w:rsidRPr="003C1C6F" w:rsidRDefault="003C1C6F" w:rsidP="003C1C6F">
      <w:pPr>
        <w:spacing w:line="480" w:lineRule="auto"/>
        <w:rPr>
          <w:rFonts w:ascii="Times New Roman" w:eastAsia="Times New Roman" w:hAnsi="Times New Roman" w:cs="Times New Roman"/>
          <w:sz w:val="24"/>
          <w:szCs w:val="24"/>
        </w:rPr>
      </w:pPr>
      <w:r w:rsidRPr="003C1C6F">
        <w:rPr>
          <w:rFonts w:ascii="Times New Roman" w:eastAsia="Times New Roman" w:hAnsi="Times New Roman" w:cs="Times New Roman"/>
          <w:sz w:val="24"/>
          <w:szCs w:val="24"/>
        </w:rPr>
        <w:t>In the paper “Theoretical Understanding of Convolutional Neural Network:</w:t>
      </w:r>
    </w:p>
    <w:p w14:paraId="66C347C2" w14:textId="77777777" w:rsidR="003C1C6F" w:rsidRPr="003C1C6F" w:rsidRDefault="003C1C6F" w:rsidP="003C1C6F">
      <w:pPr>
        <w:spacing w:line="480" w:lineRule="auto"/>
        <w:rPr>
          <w:rFonts w:ascii="Times New Roman" w:eastAsia="Times New Roman" w:hAnsi="Times New Roman" w:cs="Times New Roman"/>
          <w:sz w:val="24"/>
          <w:szCs w:val="24"/>
        </w:rPr>
      </w:pPr>
      <w:r w:rsidRPr="003C1C6F">
        <w:rPr>
          <w:rFonts w:ascii="Times New Roman" w:eastAsia="Times New Roman" w:hAnsi="Times New Roman" w:cs="Times New Roman"/>
          <w:sz w:val="24"/>
          <w:szCs w:val="24"/>
        </w:rPr>
        <w:t xml:space="preserve">Concepts, Architectures, Applications, Future Directions” author Mohammad Mustafa Taye discusses theories used in CNN. He discusses how CNN have dominated the computer vision and pattern recognition tasks in recent years. The author talks about the basics of CNN such as </w:t>
      </w:r>
      <w:r w:rsidRPr="003C1C6F">
        <w:rPr>
          <w:rFonts w:ascii="Times New Roman" w:eastAsia="Times New Roman" w:hAnsi="Times New Roman" w:cs="Times New Roman"/>
          <w:sz w:val="24"/>
          <w:szCs w:val="24"/>
        </w:rPr>
        <w:lastRenderedPageBreak/>
        <w:t xml:space="preserve">inputs, convolutional layers, pooling layers, activation functions, fully connected layers and output layers. Further, the author discusses some of the popular CNN architectures starting from LeNet (1998) to DenseNet-121 (2017) and also discusses the strengths and gaps of these architectures. He also mentions different types of CNN architectures used for classification, detection and segmentation. </w:t>
      </w:r>
    </w:p>
    <w:p w14:paraId="1BAC9402" w14:textId="1D7F8B58" w:rsidR="00FE7E50" w:rsidRPr="00AF3D75" w:rsidRDefault="003C1C6F" w:rsidP="003C1C6F">
      <w:pPr>
        <w:spacing w:line="480" w:lineRule="auto"/>
        <w:rPr>
          <w:rFonts w:ascii="Times New Roman" w:eastAsia="Times New Roman" w:hAnsi="Times New Roman" w:cs="Times New Roman"/>
          <w:sz w:val="24"/>
          <w:szCs w:val="24"/>
        </w:rPr>
      </w:pPr>
      <w:r w:rsidRPr="003C1C6F">
        <w:rPr>
          <w:rFonts w:ascii="Times New Roman" w:eastAsia="Times New Roman" w:hAnsi="Times New Roman" w:cs="Times New Roman"/>
          <w:sz w:val="24"/>
          <w:szCs w:val="24"/>
        </w:rPr>
        <w:t>In another article “Convolutional Neural Networks for Image Classification” author Jasmin Bharadiya discusses the importance of CNN in daily life. She mentions the key reasons for the significance of CNN. She discusses in about translation invariance, data efficiency in CNN, transfer learning and scalability. She discusses the benefits of transfer learning and how we can take advantage of using pre-defined models.</w:t>
      </w:r>
    </w:p>
    <w:p w14:paraId="0E3CAE33" w14:textId="77777777" w:rsidR="00D46494" w:rsidRDefault="00D46494" w:rsidP="00E63E02">
      <w:pPr>
        <w:spacing w:line="480" w:lineRule="auto"/>
        <w:rPr>
          <w:rFonts w:ascii="Times New Roman" w:eastAsia="Times New Roman" w:hAnsi="Times New Roman" w:cs="Times New Roman"/>
          <w:sz w:val="24"/>
          <w:szCs w:val="24"/>
        </w:rPr>
      </w:pPr>
    </w:p>
    <w:p w14:paraId="05384721" w14:textId="1DEAFEF8" w:rsidR="00492D96" w:rsidRDefault="00492D96" w:rsidP="00E63E02">
      <w:pPr>
        <w:spacing w:line="480" w:lineRule="auto"/>
        <w:rPr>
          <w:rFonts w:ascii="Times New Roman" w:eastAsia="Times New Roman" w:hAnsi="Times New Roman" w:cs="Times New Roman"/>
          <w:b/>
          <w:bCs/>
          <w:sz w:val="24"/>
          <w:szCs w:val="24"/>
        </w:rPr>
      </w:pPr>
      <w:r w:rsidRPr="00492D96">
        <w:rPr>
          <w:rFonts w:ascii="Times New Roman" w:eastAsia="Times New Roman" w:hAnsi="Times New Roman" w:cs="Times New Roman"/>
          <w:b/>
          <w:bCs/>
          <w:sz w:val="24"/>
          <w:szCs w:val="24"/>
        </w:rPr>
        <w:t>Model architecture</w:t>
      </w:r>
      <w:r>
        <w:rPr>
          <w:rFonts w:ascii="Times New Roman" w:eastAsia="Times New Roman" w:hAnsi="Times New Roman" w:cs="Times New Roman"/>
          <w:b/>
          <w:bCs/>
          <w:sz w:val="24"/>
          <w:szCs w:val="24"/>
        </w:rPr>
        <w:t>:</w:t>
      </w:r>
    </w:p>
    <w:p w14:paraId="4C92C9EB" w14:textId="31F68A42" w:rsidR="005E310C" w:rsidRDefault="003B0854" w:rsidP="00E63E02">
      <w:pPr>
        <w:spacing w:line="480" w:lineRule="auto"/>
        <w:rPr>
          <w:rFonts w:ascii="Times New Roman" w:eastAsia="Times New Roman" w:hAnsi="Times New Roman" w:cs="Times New Roman"/>
          <w:noProof/>
          <w:sz w:val="24"/>
          <w:szCs w:val="24"/>
        </w:rPr>
      </w:pPr>
      <w:r w:rsidRPr="003B0854">
        <w:rPr>
          <w:rFonts w:ascii="Times New Roman" w:eastAsia="Times New Roman" w:hAnsi="Times New Roman" w:cs="Times New Roman"/>
          <w:sz w:val="24"/>
          <w:szCs w:val="24"/>
        </w:rPr>
        <w:t xml:space="preserve">The facial expression recognition model is built using a convolutional neural network (CNN) architecture designed to classify images into various emotion categories. It begins with an input layer that accepts images resized to </w:t>
      </w:r>
      <w:r w:rsidR="00D94970">
        <w:rPr>
          <w:rFonts w:ascii="Times New Roman" w:eastAsia="Times New Roman" w:hAnsi="Times New Roman" w:cs="Times New Roman"/>
          <w:sz w:val="24"/>
          <w:szCs w:val="24"/>
        </w:rPr>
        <w:t>224</w:t>
      </w:r>
      <w:r w:rsidRPr="003B0854">
        <w:rPr>
          <w:rFonts w:ascii="Times New Roman" w:eastAsia="Times New Roman" w:hAnsi="Times New Roman" w:cs="Times New Roman"/>
          <w:sz w:val="24"/>
          <w:szCs w:val="24"/>
        </w:rPr>
        <w:t>x</w:t>
      </w:r>
      <w:r w:rsidR="00D94970">
        <w:rPr>
          <w:rFonts w:ascii="Times New Roman" w:eastAsia="Times New Roman" w:hAnsi="Times New Roman" w:cs="Times New Roman"/>
          <w:sz w:val="24"/>
          <w:szCs w:val="24"/>
        </w:rPr>
        <w:t>224</w:t>
      </w:r>
      <w:r w:rsidRPr="003B0854">
        <w:rPr>
          <w:rFonts w:ascii="Times New Roman" w:eastAsia="Times New Roman" w:hAnsi="Times New Roman" w:cs="Times New Roman"/>
          <w:sz w:val="24"/>
          <w:szCs w:val="24"/>
        </w:rPr>
        <w:t xml:space="preserve"> pixels with three color channels (RGB). This is followed by multiple convolutional layers that extract spatial features, each using ReLU activation to introduce non-linearity. Max pooling layers are incorporated to reduce spatial dimensions and mitigate overfitting. To further enhance generalization, dropout layers randomly deactivate a portion of neurons during training. The extracted features are then flattened and passed through fully connected layers to learn high-level representations. Finally, an output layer with a softmax activation function provides probabilities for each emotion class, enabling </w:t>
      </w:r>
      <w:r w:rsidRPr="003B0854">
        <w:rPr>
          <w:rFonts w:ascii="Times New Roman" w:eastAsia="Times New Roman" w:hAnsi="Times New Roman" w:cs="Times New Roman"/>
          <w:sz w:val="24"/>
          <w:szCs w:val="24"/>
        </w:rPr>
        <w:lastRenderedPageBreak/>
        <w:t>accurate multi-class classification. Transfer learning techniques may also be utilized to leverage pre-trained models, improving overall performance.</w:t>
      </w:r>
      <w:r w:rsidR="00D94970">
        <w:rPr>
          <w:rFonts w:ascii="Times New Roman" w:eastAsia="Times New Roman" w:hAnsi="Times New Roman" w:cs="Times New Roman"/>
          <w:sz w:val="24"/>
          <w:szCs w:val="24"/>
        </w:rPr>
        <w:t xml:space="preserve"> The full architecture is sho</w:t>
      </w:r>
      <w:r w:rsidR="00D94970">
        <w:rPr>
          <w:rFonts w:ascii="Times New Roman" w:eastAsia="Times New Roman" w:hAnsi="Times New Roman" w:cs="Times New Roman"/>
          <w:noProof/>
          <w:sz w:val="24"/>
          <w:szCs w:val="24"/>
        </w:rPr>
        <w:t>wn in figure 1.1.</w:t>
      </w:r>
    </w:p>
    <w:p w14:paraId="20596236" w14:textId="19D94A4E" w:rsidR="00D94970" w:rsidRPr="0044211E" w:rsidRDefault="002B3C1C" w:rsidP="00E63E02">
      <w:pPr>
        <w:spacing w:line="48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inline distT="0" distB="0" distL="0" distR="0" wp14:anchorId="022261D2" wp14:editId="138614D1">
            <wp:extent cx="5943600" cy="4881880"/>
            <wp:effectExtent l="0" t="0" r="0" b="0"/>
            <wp:docPr id="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881880"/>
                    </a:xfrm>
                    <a:prstGeom prst="rect">
                      <a:avLst/>
                    </a:prstGeom>
                  </pic:spPr>
                </pic:pic>
              </a:graphicData>
            </a:graphic>
          </wp:inline>
        </w:drawing>
      </w:r>
    </w:p>
    <w:p w14:paraId="2B2A503C" w14:textId="31D0E51E" w:rsidR="005E310C" w:rsidRPr="00E63E02" w:rsidRDefault="005E310C" w:rsidP="00E63E02">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Figure:1.1</w:t>
      </w:r>
    </w:p>
    <w:p w14:paraId="495446A3" w14:textId="77777777" w:rsidR="002B3C1C" w:rsidRDefault="002B3C1C" w:rsidP="00E63E02">
      <w:pPr>
        <w:spacing w:line="480" w:lineRule="auto"/>
        <w:rPr>
          <w:rFonts w:ascii="Times New Roman" w:eastAsia="Times New Roman" w:hAnsi="Times New Roman" w:cs="Times New Roman"/>
          <w:b/>
          <w:bCs/>
          <w:sz w:val="24"/>
          <w:szCs w:val="24"/>
        </w:rPr>
      </w:pPr>
    </w:p>
    <w:p w14:paraId="0777EF2E" w14:textId="4004448A" w:rsidR="002B3C1C" w:rsidRDefault="002B3C1C" w:rsidP="00E63E02">
      <w:pPr>
        <w:spacing w:line="480" w:lineRule="auto"/>
        <w:rPr>
          <w:rFonts w:ascii="Times New Roman" w:eastAsia="Times New Roman" w:hAnsi="Times New Roman" w:cs="Times New Roman"/>
          <w:b/>
          <w:bCs/>
          <w:sz w:val="24"/>
          <w:szCs w:val="24"/>
        </w:rPr>
      </w:pPr>
    </w:p>
    <w:p w14:paraId="7EC6306E" w14:textId="143CE50C" w:rsidR="006038F3" w:rsidRDefault="006038F3" w:rsidP="00E63E02">
      <w:pPr>
        <w:spacing w:line="480" w:lineRule="auto"/>
        <w:rPr>
          <w:rFonts w:ascii="Times New Roman" w:eastAsia="Times New Roman" w:hAnsi="Times New Roman" w:cs="Times New Roman"/>
          <w:b/>
          <w:bCs/>
          <w:sz w:val="24"/>
          <w:szCs w:val="24"/>
        </w:rPr>
      </w:pPr>
    </w:p>
    <w:p w14:paraId="7F2BC536" w14:textId="77777777" w:rsidR="006038F3" w:rsidRDefault="006038F3" w:rsidP="00E63E02">
      <w:pPr>
        <w:spacing w:line="480" w:lineRule="auto"/>
        <w:rPr>
          <w:rFonts w:ascii="Times New Roman" w:eastAsia="Times New Roman" w:hAnsi="Times New Roman" w:cs="Times New Roman"/>
          <w:b/>
          <w:bCs/>
          <w:sz w:val="24"/>
          <w:szCs w:val="24"/>
        </w:rPr>
      </w:pPr>
    </w:p>
    <w:p w14:paraId="1182237B" w14:textId="4126C59D" w:rsidR="00492D96" w:rsidRDefault="00492D96" w:rsidP="00E63E02">
      <w:pPr>
        <w:spacing w:line="480" w:lineRule="auto"/>
        <w:rPr>
          <w:rFonts w:ascii="Times New Roman" w:eastAsia="Times New Roman" w:hAnsi="Times New Roman" w:cs="Times New Roman"/>
          <w:b/>
          <w:bCs/>
          <w:sz w:val="24"/>
          <w:szCs w:val="24"/>
        </w:rPr>
      </w:pPr>
      <w:r w:rsidRPr="00492D96">
        <w:rPr>
          <w:rFonts w:ascii="Times New Roman" w:eastAsia="Times New Roman" w:hAnsi="Times New Roman" w:cs="Times New Roman"/>
          <w:b/>
          <w:bCs/>
          <w:sz w:val="24"/>
          <w:szCs w:val="24"/>
        </w:rPr>
        <w:lastRenderedPageBreak/>
        <w:t>Dataset Details</w:t>
      </w:r>
      <w:r>
        <w:rPr>
          <w:rFonts w:ascii="Times New Roman" w:eastAsia="Times New Roman" w:hAnsi="Times New Roman" w:cs="Times New Roman"/>
          <w:b/>
          <w:bCs/>
          <w:sz w:val="24"/>
          <w:szCs w:val="24"/>
        </w:rPr>
        <w:t>:</w:t>
      </w:r>
    </w:p>
    <w:p w14:paraId="09705995" w14:textId="1A29959A" w:rsidR="00D94970" w:rsidRPr="00D94970" w:rsidRDefault="00D94970" w:rsidP="00E63E02">
      <w:pPr>
        <w:spacing w:line="480" w:lineRule="auto"/>
        <w:rPr>
          <w:rFonts w:ascii="Times New Roman" w:eastAsia="Times New Roman" w:hAnsi="Times New Roman" w:cs="Times New Roman"/>
          <w:sz w:val="24"/>
          <w:szCs w:val="24"/>
        </w:rPr>
      </w:pPr>
      <w:r w:rsidRPr="00D94970">
        <w:rPr>
          <w:rFonts w:ascii="Times New Roman" w:eastAsia="Times New Roman" w:hAnsi="Times New Roman" w:cs="Times New Roman"/>
          <w:sz w:val="24"/>
          <w:szCs w:val="24"/>
        </w:rPr>
        <w:t xml:space="preserve">The dataset utilized in this project consists of facial images sourced from the Expression in the Wild (ExpW) dataset, which includes diverse expressions across various subjects. To ensure high-quality training data, we implemented a filtering mechanism based on the confidence score associated with each image. </w:t>
      </w:r>
      <w:r>
        <w:rPr>
          <w:rFonts w:ascii="Times New Roman" w:eastAsia="Times New Roman" w:hAnsi="Times New Roman" w:cs="Times New Roman"/>
          <w:sz w:val="24"/>
          <w:szCs w:val="24"/>
        </w:rPr>
        <w:t xml:space="preserve">This data set contained a label.lst file which included the name of the image, it’s confidence interval, dimension for face in a image, and the label of the image. </w:t>
      </w:r>
      <w:r w:rsidR="002B3C1C">
        <w:rPr>
          <w:rFonts w:ascii="Times New Roman" w:eastAsia="Times New Roman" w:hAnsi="Times New Roman" w:cs="Times New Roman"/>
          <w:sz w:val="24"/>
          <w:szCs w:val="24"/>
        </w:rPr>
        <w:t xml:space="preserve">We </w:t>
      </w:r>
      <w:r w:rsidR="002B3C1C" w:rsidRPr="00D94970">
        <w:rPr>
          <w:rFonts w:ascii="Times New Roman" w:eastAsia="Times New Roman" w:hAnsi="Times New Roman" w:cs="Times New Roman"/>
          <w:sz w:val="24"/>
          <w:szCs w:val="24"/>
        </w:rPr>
        <w:t>extracted</w:t>
      </w:r>
      <w:r w:rsidRPr="00D94970">
        <w:rPr>
          <w:rFonts w:ascii="Times New Roman" w:eastAsia="Times New Roman" w:hAnsi="Times New Roman" w:cs="Times New Roman"/>
          <w:sz w:val="24"/>
          <w:szCs w:val="24"/>
        </w:rPr>
        <w:t xml:space="preserve"> only those images where the confidence interval exceeded 0.51, indicating a reliable detection of facial features. This confidence threshold serves to minimize noise and enhance the quality of the training dataset by ensuring that the model learns from well-annotated examples. By focusing on images with a confidence level greater than 0.51, we aimed to improve the model's ability to generalize and accurately classify facial expressions, thereby enhancing overall performance in emotion recognition tasks.</w:t>
      </w:r>
      <w:r>
        <w:rPr>
          <w:rFonts w:ascii="Times New Roman" w:eastAsia="Times New Roman" w:hAnsi="Times New Roman" w:cs="Times New Roman"/>
          <w:sz w:val="24"/>
          <w:szCs w:val="24"/>
        </w:rPr>
        <w:t xml:space="preserve"> After setting the confidence level to 0.51 we got total of </w:t>
      </w:r>
      <w:r w:rsidR="008F3AD7">
        <w:rPr>
          <w:rFonts w:ascii="Times New Roman" w:eastAsia="Times New Roman" w:hAnsi="Times New Roman" w:cs="Times New Roman"/>
          <w:sz w:val="24"/>
          <w:szCs w:val="24"/>
        </w:rPr>
        <w:t>31122 train images, 6670 test, and 6670 validation images.</w:t>
      </w:r>
    </w:p>
    <w:p w14:paraId="0AD6661D" w14:textId="3B1B5E11" w:rsidR="005E310C" w:rsidRDefault="00492D96" w:rsidP="00E63E02">
      <w:pPr>
        <w:spacing w:line="480" w:lineRule="auto"/>
        <w:rPr>
          <w:rFonts w:ascii="Times New Roman" w:eastAsia="Times New Roman" w:hAnsi="Times New Roman" w:cs="Times New Roman"/>
          <w:sz w:val="24"/>
          <w:szCs w:val="24"/>
        </w:rPr>
      </w:pPr>
      <w:r w:rsidRPr="00492D96">
        <w:rPr>
          <w:rFonts w:ascii="Times New Roman" w:eastAsia="Times New Roman" w:hAnsi="Times New Roman" w:cs="Times New Roman"/>
          <w:b/>
          <w:bCs/>
          <w:sz w:val="24"/>
          <w:szCs w:val="24"/>
        </w:rPr>
        <w:t>Hyperparameters</w:t>
      </w:r>
      <w:r>
        <w:rPr>
          <w:rFonts w:ascii="Times New Roman" w:eastAsia="Times New Roman" w:hAnsi="Times New Roman" w:cs="Times New Roman"/>
          <w:b/>
          <w:bCs/>
          <w:sz w:val="24"/>
          <w:szCs w:val="24"/>
        </w:rPr>
        <w:t>:</w:t>
      </w:r>
    </w:p>
    <w:p w14:paraId="57CA9847" w14:textId="05BE300D" w:rsidR="00D94970" w:rsidRPr="00037DDB" w:rsidRDefault="00D94970" w:rsidP="00037DDB">
      <w:pPr>
        <w:spacing w:line="480" w:lineRule="auto"/>
        <w:rPr>
          <w:rFonts w:ascii="Times New Roman" w:eastAsia="Times New Roman" w:hAnsi="Times New Roman" w:cs="Times New Roman"/>
          <w:sz w:val="24"/>
          <w:szCs w:val="24"/>
        </w:rPr>
      </w:pPr>
      <w:r w:rsidRPr="00037DDB">
        <w:rPr>
          <w:rFonts w:ascii="Times New Roman" w:eastAsia="Times New Roman" w:hAnsi="Times New Roman" w:cs="Times New Roman"/>
          <w:sz w:val="24"/>
          <w:szCs w:val="24"/>
        </w:rPr>
        <w:t>In this</w:t>
      </w:r>
      <w:r w:rsidR="00037DDB">
        <w:rPr>
          <w:rFonts w:ascii="Times New Roman" w:eastAsia="Times New Roman" w:hAnsi="Times New Roman" w:cs="Times New Roman"/>
          <w:sz w:val="24"/>
          <w:szCs w:val="24"/>
        </w:rPr>
        <w:t xml:space="preserve"> model</w:t>
      </w:r>
      <w:r w:rsidRPr="00037DDB">
        <w:rPr>
          <w:rFonts w:ascii="Times New Roman" w:eastAsia="Times New Roman" w:hAnsi="Times New Roman" w:cs="Times New Roman"/>
          <w:sz w:val="24"/>
          <w:szCs w:val="24"/>
        </w:rPr>
        <w:t>, various hyperparameters were utilized across different layers of the model architecture to optimize performance:</w:t>
      </w:r>
    </w:p>
    <w:p w14:paraId="1240B32A" w14:textId="5298F916" w:rsidR="00D94970" w:rsidRPr="00D94970" w:rsidRDefault="00D94970" w:rsidP="00D94970">
      <w:pPr>
        <w:pStyle w:val="ListParagraph"/>
        <w:numPr>
          <w:ilvl w:val="0"/>
          <w:numId w:val="1"/>
        </w:numPr>
        <w:spacing w:line="480" w:lineRule="auto"/>
        <w:rPr>
          <w:rFonts w:ascii="Times New Roman" w:eastAsia="Times New Roman" w:hAnsi="Times New Roman" w:cs="Times New Roman"/>
          <w:sz w:val="24"/>
          <w:szCs w:val="24"/>
        </w:rPr>
      </w:pPr>
      <w:r w:rsidRPr="00037DDB">
        <w:rPr>
          <w:rFonts w:ascii="Times New Roman" w:eastAsia="Times New Roman" w:hAnsi="Times New Roman" w:cs="Times New Roman"/>
          <w:b/>
          <w:bCs/>
          <w:sz w:val="24"/>
          <w:szCs w:val="24"/>
        </w:rPr>
        <w:t>Convolutional Layer Hyperparameters:</w:t>
      </w:r>
      <w:r w:rsidRPr="00D94970">
        <w:rPr>
          <w:rFonts w:ascii="Times New Roman" w:eastAsia="Times New Roman" w:hAnsi="Times New Roman" w:cs="Times New Roman"/>
          <w:sz w:val="24"/>
          <w:szCs w:val="24"/>
        </w:rPr>
        <w:t xml:space="preserve"> The model includes multiple convolutional layers with parameters such as filter size (3x3), number of filters (e.g., 32, 64, and 128), and activation functions (ReLU). </w:t>
      </w:r>
    </w:p>
    <w:p w14:paraId="5725FDCA" w14:textId="23DC3193" w:rsidR="00D94970" w:rsidRPr="00D94970" w:rsidRDefault="00D94970" w:rsidP="00D94970">
      <w:pPr>
        <w:pStyle w:val="ListParagraph"/>
        <w:numPr>
          <w:ilvl w:val="0"/>
          <w:numId w:val="1"/>
        </w:numPr>
        <w:spacing w:line="480" w:lineRule="auto"/>
        <w:rPr>
          <w:rFonts w:ascii="Times New Roman" w:eastAsia="Times New Roman" w:hAnsi="Times New Roman" w:cs="Times New Roman"/>
          <w:sz w:val="24"/>
          <w:szCs w:val="24"/>
        </w:rPr>
      </w:pPr>
      <w:r w:rsidRPr="00037DDB">
        <w:rPr>
          <w:rFonts w:ascii="Times New Roman" w:eastAsia="Times New Roman" w:hAnsi="Times New Roman" w:cs="Times New Roman"/>
          <w:b/>
          <w:bCs/>
          <w:sz w:val="24"/>
          <w:szCs w:val="24"/>
        </w:rPr>
        <w:t>Pooling Layer:</w:t>
      </w:r>
      <w:r w:rsidRPr="00D94970">
        <w:rPr>
          <w:rFonts w:ascii="Times New Roman" w:eastAsia="Times New Roman" w:hAnsi="Times New Roman" w:cs="Times New Roman"/>
          <w:sz w:val="24"/>
          <w:szCs w:val="24"/>
        </w:rPr>
        <w:t xml:space="preserve"> MaxPooling layers are </w:t>
      </w:r>
      <w:r w:rsidR="00037DDB">
        <w:rPr>
          <w:rFonts w:ascii="Times New Roman" w:eastAsia="Times New Roman" w:hAnsi="Times New Roman" w:cs="Times New Roman"/>
          <w:sz w:val="24"/>
          <w:szCs w:val="24"/>
        </w:rPr>
        <w:t>implemented</w:t>
      </w:r>
      <w:r w:rsidRPr="00D94970">
        <w:rPr>
          <w:rFonts w:ascii="Times New Roman" w:eastAsia="Times New Roman" w:hAnsi="Times New Roman" w:cs="Times New Roman"/>
          <w:sz w:val="24"/>
          <w:szCs w:val="24"/>
        </w:rPr>
        <w:t xml:space="preserve"> after convolutional layers, typically with a pool size of 2x2. This reduces the spatial dimensions of the feature maps, </w:t>
      </w:r>
      <w:r w:rsidRPr="00D94970">
        <w:rPr>
          <w:rFonts w:ascii="Times New Roman" w:eastAsia="Times New Roman" w:hAnsi="Times New Roman" w:cs="Times New Roman"/>
          <w:sz w:val="24"/>
          <w:szCs w:val="24"/>
        </w:rPr>
        <w:lastRenderedPageBreak/>
        <w:t>decreasing the computational load and helping to prevent overfitting while retaining essential features.</w:t>
      </w:r>
    </w:p>
    <w:p w14:paraId="67861CAD" w14:textId="5536B8B9" w:rsidR="00D94970" w:rsidRPr="00D94970" w:rsidRDefault="00D94970" w:rsidP="00D94970">
      <w:pPr>
        <w:pStyle w:val="ListParagraph"/>
        <w:numPr>
          <w:ilvl w:val="0"/>
          <w:numId w:val="1"/>
        </w:numPr>
        <w:spacing w:line="480" w:lineRule="auto"/>
        <w:rPr>
          <w:rFonts w:ascii="Times New Roman" w:eastAsia="Times New Roman" w:hAnsi="Times New Roman" w:cs="Times New Roman"/>
          <w:sz w:val="24"/>
          <w:szCs w:val="24"/>
        </w:rPr>
      </w:pPr>
      <w:r w:rsidRPr="00037DDB">
        <w:rPr>
          <w:rFonts w:ascii="Times New Roman" w:eastAsia="Times New Roman" w:hAnsi="Times New Roman" w:cs="Times New Roman"/>
          <w:b/>
          <w:bCs/>
          <w:sz w:val="24"/>
          <w:szCs w:val="24"/>
        </w:rPr>
        <w:t>Dense Layer</w:t>
      </w:r>
      <w:r w:rsidR="00037DDB">
        <w:rPr>
          <w:rFonts w:ascii="Times New Roman" w:eastAsia="Times New Roman" w:hAnsi="Times New Roman" w:cs="Times New Roman"/>
          <w:b/>
          <w:bCs/>
          <w:sz w:val="24"/>
          <w:szCs w:val="24"/>
        </w:rPr>
        <w:t xml:space="preserve"> and output layer</w:t>
      </w:r>
      <w:r w:rsidRPr="00037DDB">
        <w:rPr>
          <w:rFonts w:ascii="Times New Roman" w:eastAsia="Times New Roman" w:hAnsi="Times New Roman" w:cs="Times New Roman"/>
          <w:b/>
          <w:bCs/>
          <w:sz w:val="24"/>
          <w:szCs w:val="24"/>
        </w:rPr>
        <w:t>:</w:t>
      </w:r>
      <w:r w:rsidRPr="00D94970">
        <w:rPr>
          <w:rFonts w:ascii="Times New Roman" w:eastAsia="Times New Roman" w:hAnsi="Times New Roman" w:cs="Times New Roman"/>
          <w:sz w:val="24"/>
          <w:szCs w:val="24"/>
        </w:rPr>
        <w:t xml:space="preserve"> The model features dense layers towards the end of the architecture, with</w:t>
      </w:r>
      <w:r w:rsidR="00037DDB">
        <w:rPr>
          <w:rFonts w:ascii="Times New Roman" w:eastAsia="Times New Roman" w:hAnsi="Times New Roman" w:cs="Times New Roman"/>
          <w:sz w:val="24"/>
          <w:szCs w:val="24"/>
        </w:rPr>
        <w:t xml:space="preserve"> 490, 196, and 49 layers in each of the layer. </w:t>
      </w:r>
      <w:r w:rsidRPr="00D94970">
        <w:rPr>
          <w:rFonts w:ascii="Times New Roman" w:eastAsia="Times New Roman" w:hAnsi="Times New Roman" w:cs="Times New Roman"/>
          <w:sz w:val="24"/>
          <w:szCs w:val="24"/>
        </w:rPr>
        <w:t>These layers facilitate the combination of features learned in the convolutional layers to make final predictions. The activation function used in these layers is often ReLU for hidden layers and softmax for the output layer to classify the expressions.</w:t>
      </w:r>
    </w:p>
    <w:p w14:paraId="1F070113" w14:textId="0D65332C" w:rsidR="00D94970" w:rsidRPr="00D94970" w:rsidRDefault="00D94970" w:rsidP="00D94970">
      <w:pPr>
        <w:pStyle w:val="ListParagraph"/>
        <w:numPr>
          <w:ilvl w:val="0"/>
          <w:numId w:val="1"/>
        </w:numPr>
        <w:spacing w:line="480" w:lineRule="auto"/>
        <w:rPr>
          <w:rFonts w:ascii="Times New Roman" w:eastAsia="Times New Roman" w:hAnsi="Times New Roman" w:cs="Times New Roman"/>
          <w:sz w:val="24"/>
          <w:szCs w:val="24"/>
        </w:rPr>
      </w:pPr>
      <w:r w:rsidRPr="00037DDB">
        <w:rPr>
          <w:rFonts w:ascii="Times New Roman" w:eastAsia="Times New Roman" w:hAnsi="Times New Roman" w:cs="Times New Roman"/>
          <w:b/>
          <w:bCs/>
          <w:sz w:val="24"/>
          <w:szCs w:val="24"/>
        </w:rPr>
        <w:t>Dropout Layer:</w:t>
      </w:r>
      <w:r w:rsidRPr="00D94970">
        <w:rPr>
          <w:rFonts w:ascii="Times New Roman" w:eastAsia="Times New Roman" w:hAnsi="Times New Roman" w:cs="Times New Roman"/>
          <w:sz w:val="24"/>
          <w:szCs w:val="24"/>
        </w:rPr>
        <w:t xml:space="preserve"> Dropout layers are included to mitigate overfitting by randomly dropping a fraction</w:t>
      </w:r>
      <w:r w:rsidR="00037DDB">
        <w:rPr>
          <w:rFonts w:ascii="Times New Roman" w:eastAsia="Times New Roman" w:hAnsi="Times New Roman" w:cs="Times New Roman"/>
          <w:sz w:val="24"/>
          <w:szCs w:val="24"/>
        </w:rPr>
        <w:t>, in our model we used 0.3 and 0.2 dropout out layer in between the convolutional, dense and fully connected layers</w:t>
      </w:r>
      <w:r w:rsidRPr="00D94970">
        <w:rPr>
          <w:rFonts w:ascii="Times New Roman" w:eastAsia="Times New Roman" w:hAnsi="Times New Roman" w:cs="Times New Roman"/>
          <w:sz w:val="24"/>
          <w:szCs w:val="24"/>
        </w:rPr>
        <w:t>.</w:t>
      </w:r>
    </w:p>
    <w:p w14:paraId="6AC102C7" w14:textId="77777777" w:rsidR="00D94970" w:rsidRPr="00D94970" w:rsidRDefault="00D94970" w:rsidP="00D94970">
      <w:pPr>
        <w:pStyle w:val="ListParagraph"/>
        <w:numPr>
          <w:ilvl w:val="0"/>
          <w:numId w:val="1"/>
        </w:numPr>
        <w:spacing w:line="480" w:lineRule="auto"/>
        <w:rPr>
          <w:rFonts w:ascii="Times New Roman" w:eastAsia="Times New Roman" w:hAnsi="Times New Roman" w:cs="Times New Roman"/>
          <w:sz w:val="24"/>
          <w:szCs w:val="24"/>
        </w:rPr>
      </w:pPr>
      <w:r w:rsidRPr="00037DDB">
        <w:rPr>
          <w:rFonts w:ascii="Times New Roman" w:eastAsia="Times New Roman" w:hAnsi="Times New Roman" w:cs="Times New Roman"/>
          <w:b/>
          <w:bCs/>
          <w:sz w:val="24"/>
          <w:szCs w:val="24"/>
        </w:rPr>
        <w:t>Optimizer and Learning Rate:</w:t>
      </w:r>
      <w:r w:rsidRPr="00D94970">
        <w:rPr>
          <w:rFonts w:ascii="Times New Roman" w:eastAsia="Times New Roman" w:hAnsi="Times New Roman" w:cs="Times New Roman"/>
          <w:sz w:val="24"/>
          <w:szCs w:val="24"/>
        </w:rPr>
        <w:t xml:space="preserve"> The Adam optimizer is employed for its adaptive learning capabilities, with an initial learning rate set to 0.001. This optimizer adjusts the learning rate dynamically during training, helping the model converge efficiently.</w:t>
      </w:r>
    </w:p>
    <w:p w14:paraId="09947413" w14:textId="77777777" w:rsidR="00D94970" w:rsidRPr="00D94970" w:rsidRDefault="00D94970" w:rsidP="00D94970">
      <w:pPr>
        <w:pStyle w:val="ListParagraph"/>
        <w:numPr>
          <w:ilvl w:val="0"/>
          <w:numId w:val="1"/>
        </w:numPr>
        <w:spacing w:line="480" w:lineRule="auto"/>
        <w:rPr>
          <w:rFonts w:ascii="Times New Roman" w:eastAsia="Times New Roman" w:hAnsi="Times New Roman" w:cs="Times New Roman"/>
          <w:sz w:val="24"/>
          <w:szCs w:val="24"/>
        </w:rPr>
      </w:pPr>
      <w:r w:rsidRPr="00037DDB">
        <w:rPr>
          <w:rFonts w:ascii="Times New Roman" w:eastAsia="Times New Roman" w:hAnsi="Times New Roman" w:cs="Times New Roman"/>
          <w:b/>
          <w:bCs/>
          <w:sz w:val="24"/>
          <w:szCs w:val="24"/>
        </w:rPr>
        <w:t>Batch Size:</w:t>
      </w:r>
      <w:r w:rsidRPr="00D94970">
        <w:rPr>
          <w:rFonts w:ascii="Times New Roman" w:eastAsia="Times New Roman" w:hAnsi="Times New Roman" w:cs="Times New Roman"/>
          <w:sz w:val="24"/>
          <w:szCs w:val="24"/>
        </w:rPr>
        <w:t xml:space="preserve"> A batch size of 64 is utilized, determining the number of training samples processed before the model's weights are updated. This choice balances memory usage and training stability, impacting the model's convergence rate.</w:t>
      </w:r>
    </w:p>
    <w:p w14:paraId="1059FEE8" w14:textId="5BCBF919" w:rsidR="009D0EE3" w:rsidRPr="009D0EE3" w:rsidRDefault="00252FD4" w:rsidP="00E63E02">
      <w:pPr>
        <w:pStyle w:val="ListParagraph"/>
        <w:numPr>
          <w:ilvl w:val="0"/>
          <w:numId w:val="1"/>
        </w:numPr>
        <w:spacing w:line="480" w:lineRule="auto"/>
        <w:rPr>
          <w:rFonts w:ascii="Times New Roman" w:eastAsia="Times New Roman" w:hAnsi="Times New Roman" w:cs="Times New Roman"/>
          <w:b/>
          <w:bCs/>
          <w:sz w:val="24"/>
          <w:szCs w:val="24"/>
        </w:rPr>
      </w:pPr>
      <w:r w:rsidRPr="009D0EE3">
        <w:rPr>
          <w:rFonts w:ascii="Times New Roman" w:eastAsia="Times New Roman" w:hAnsi="Times New Roman" w:cs="Times New Roman"/>
          <w:b/>
          <w:bCs/>
          <w:sz w:val="24"/>
          <w:szCs w:val="24"/>
        </w:rPr>
        <w:t>Number of Epochs</w:t>
      </w:r>
    </w:p>
    <w:p w14:paraId="15C2480F" w14:textId="3D0FC833" w:rsidR="00AA4C6B" w:rsidRPr="00AA4C6B" w:rsidRDefault="009D0EE3" w:rsidP="00E63E02">
      <w:pPr>
        <w:pStyle w:val="ListParagraph"/>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times our model trains with the training data is called epochs. We set the epoch to </w:t>
      </w:r>
      <w:r w:rsidR="00037DDB">
        <w:rPr>
          <w:rFonts w:ascii="Times New Roman" w:eastAsia="Times New Roman" w:hAnsi="Times New Roman" w:cs="Times New Roman"/>
          <w:sz w:val="24"/>
          <w:szCs w:val="24"/>
        </w:rPr>
        <w:t>15</w:t>
      </w:r>
      <w:r>
        <w:rPr>
          <w:rFonts w:ascii="Times New Roman" w:eastAsia="Times New Roman" w:hAnsi="Times New Roman" w:cs="Times New Roman"/>
          <w:sz w:val="24"/>
          <w:szCs w:val="24"/>
        </w:rPr>
        <w:t xml:space="preserve"> for this model.</w:t>
      </w:r>
    </w:p>
    <w:p w14:paraId="0D692D4D" w14:textId="5D1D36E6" w:rsidR="009E2094" w:rsidRDefault="00492D96" w:rsidP="00E63E02">
      <w:pPr>
        <w:spacing w:line="480" w:lineRule="auto"/>
        <w:rPr>
          <w:rFonts w:ascii="Times New Roman" w:eastAsia="Times New Roman" w:hAnsi="Times New Roman" w:cs="Times New Roman"/>
          <w:sz w:val="24"/>
          <w:szCs w:val="24"/>
        </w:rPr>
      </w:pPr>
      <w:r w:rsidRPr="00492D96">
        <w:rPr>
          <w:rFonts w:ascii="Times New Roman" w:eastAsia="Times New Roman" w:hAnsi="Times New Roman" w:cs="Times New Roman"/>
          <w:b/>
          <w:bCs/>
          <w:sz w:val="24"/>
          <w:szCs w:val="24"/>
        </w:rPr>
        <w:t>Evaluation metrics</w:t>
      </w:r>
      <w:r>
        <w:rPr>
          <w:rFonts w:ascii="Times New Roman" w:eastAsia="Times New Roman" w:hAnsi="Times New Roman" w:cs="Times New Roman"/>
          <w:b/>
          <w:bCs/>
          <w:sz w:val="24"/>
          <w:szCs w:val="24"/>
        </w:rPr>
        <w:t>:</w:t>
      </w:r>
    </w:p>
    <w:p w14:paraId="30A6FCAA" w14:textId="17750A26" w:rsidR="00492D96" w:rsidRDefault="00492D96" w:rsidP="00E63E02">
      <w:pPr>
        <w:spacing w:line="480" w:lineRule="auto"/>
        <w:rPr>
          <w:rFonts w:ascii="Times New Roman" w:eastAsia="Times New Roman" w:hAnsi="Times New Roman" w:cs="Times New Roman"/>
          <w:sz w:val="24"/>
          <w:szCs w:val="24"/>
        </w:rPr>
      </w:pPr>
      <w:r w:rsidRPr="00492D96">
        <w:rPr>
          <w:rFonts w:ascii="Times New Roman" w:eastAsia="Times New Roman" w:hAnsi="Times New Roman" w:cs="Times New Roman"/>
          <w:b/>
          <w:bCs/>
          <w:sz w:val="24"/>
          <w:szCs w:val="24"/>
        </w:rPr>
        <w:t>Analysis of results</w:t>
      </w:r>
      <w:r>
        <w:rPr>
          <w:rFonts w:ascii="Times New Roman" w:eastAsia="Times New Roman" w:hAnsi="Times New Roman" w:cs="Times New Roman"/>
          <w:b/>
          <w:bCs/>
          <w:sz w:val="24"/>
          <w:szCs w:val="24"/>
        </w:rPr>
        <w:t>:</w:t>
      </w:r>
    </w:p>
    <w:p w14:paraId="001310BA" w14:textId="3283CE34" w:rsidR="009E0777" w:rsidRDefault="009E0777" w:rsidP="00E63E0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accuracy of the model on the testing data was </w:t>
      </w:r>
      <w:r w:rsidR="00DA2239">
        <w:rPr>
          <w:rFonts w:ascii="Times New Roman" w:eastAsia="Times New Roman" w:hAnsi="Times New Roman" w:cs="Times New Roman"/>
          <w:sz w:val="24"/>
          <w:szCs w:val="24"/>
        </w:rPr>
        <w:t>64.38</w:t>
      </w:r>
      <w:r>
        <w:rPr>
          <w:rFonts w:ascii="Times New Roman" w:eastAsia="Times New Roman" w:hAnsi="Times New Roman" w:cs="Times New Roman"/>
          <w:sz w:val="24"/>
          <w:szCs w:val="24"/>
        </w:rPr>
        <w:t>%.</w:t>
      </w:r>
    </w:p>
    <w:p w14:paraId="6E738027" w14:textId="44AFBE4A" w:rsidR="009E0777" w:rsidRDefault="009E0777" w:rsidP="00E63E0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precision of the model on the testing data was </w:t>
      </w:r>
      <w:r w:rsidR="00DA2239">
        <w:rPr>
          <w:rFonts w:ascii="Times New Roman" w:eastAsia="Times New Roman" w:hAnsi="Times New Roman" w:cs="Times New Roman"/>
          <w:sz w:val="24"/>
          <w:szCs w:val="24"/>
        </w:rPr>
        <w:t>61</w:t>
      </w:r>
      <w:r>
        <w:rPr>
          <w:rFonts w:ascii="Times New Roman" w:eastAsia="Times New Roman" w:hAnsi="Times New Roman" w:cs="Times New Roman"/>
          <w:sz w:val="24"/>
          <w:szCs w:val="24"/>
        </w:rPr>
        <w:t>%.</w:t>
      </w:r>
    </w:p>
    <w:p w14:paraId="466A8234" w14:textId="37139F7A" w:rsidR="009E0777" w:rsidRDefault="009E0777" w:rsidP="00E63E0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recall of the model on the testing data was </w:t>
      </w:r>
      <w:r w:rsidR="00DA2239">
        <w:rPr>
          <w:rFonts w:ascii="Times New Roman" w:eastAsia="Times New Roman" w:hAnsi="Times New Roman" w:cs="Times New Roman"/>
          <w:sz w:val="24"/>
          <w:szCs w:val="24"/>
        </w:rPr>
        <w:t>64</w:t>
      </w:r>
      <w:r>
        <w:rPr>
          <w:rFonts w:ascii="Times New Roman" w:eastAsia="Times New Roman" w:hAnsi="Times New Roman" w:cs="Times New Roman"/>
          <w:sz w:val="24"/>
          <w:szCs w:val="24"/>
        </w:rPr>
        <w:t>%.</w:t>
      </w:r>
    </w:p>
    <w:p w14:paraId="604634C8" w14:textId="2B0E91C7" w:rsidR="009E0777" w:rsidRPr="009E0777" w:rsidRDefault="009E0777" w:rsidP="00E63E0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f1 score of the model on the testing data was </w:t>
      </w:r>
      <w:r w:rsidR="00DA2239">
        <w:rPr>
          <w:rFonts w:ascii="Times New Roman" w:eastAsia="Times New Roman" w:hAnsi="Times New Roman" w:cs="Times New Roman"/>
          <w:sz w:val="24"/>
          <w:szCs w:val="24"/>
        </w:rPr>
        <w:t>60</w:t>
      </w:r>
      <w:r>
        <w:rPr>
          <w:rFonts w:ascii="Times New Roman" w:eastAsia="Times New Roman" w:hAnsi="Times New Roman" w:cs="Times New Roman"/>
          <w:sz w:val="24"/>
          <w:szCs w:val="24"/>
        </w:rPr>
        <w:t>%.</w:t>
      </w:r>
    </w:p>
    <w:p w14:paraId="3F4F9120" w14:textId="295F8A15" w:rsidR="00AA4C6B" w:rsidRDefault="00DA2239" w:rsidP="00E63E02">
      <w:pPr>
        <w:spacing w:line="480" w:lineRule="auto"/>
        <w:rPr>
          <w:rFonts w:ascii="Times New Roman" w:eastAsia="Times New Roman" w:hAnsi="Times New Roman" w:cs="Times New Roman"/>
          <w:sz w:val="24"/>
          <w:szCs w:val="24"/>
        </w:rPr>
      </w:pPr>
      <w:r w:rsidRPr="00DA2239">
        <w:rPr>
          <w:rFonts w:ascii="Times New Roman" w:eastAsia="Times New Roman" w:hAnsi="Times New Roman" w:cs="Times New Roman"/>
          <w:sz w:val="24"/>
          <w:szCs w:val="24"/>
        </w:rPr>
        <w:t>The classification report and test accuracy of 64.3</w:t>
      </w:r>
      <w:r>
        <w:rPr>
          <w:rFonts w:ascii="Times New Roman" w:eastAsia="Times New Roman" w:hAnsi="Times New Roman" w:cs="Times New Roman"/>
          <w:sz w:val="24"/>
          <w:szCs w:val="24"/>
        </w:rPr>
        <w:t>8</w:t>
      </w:r>
      <w:r w:rsidRPr="00DA2239">
        <w:rPr>
          <w:rFonts w:ascii="Times New Roman" w:eastAsia="Times New Roman" w:hAnsi="Times New Roman" w:cs="Times New Roman"/>
          <w:sz w:val="24"/>
          <w:szCs w:val="24"/>
        </w:rPr>
        <w:t>% suggest that while the model has made some progress, it still has limitations. While it performs well on "Happy" (Precision: 0.75, Recall: 0.81) and "Neutral" (Recall: 0.85), it struggles with emotions like "Disgust" and "Fear," with both classes having 0 precision and recall, indicating complete misclassification.</w:t>
      </w:r>
    </w:p>
    <w:p w14:paraId="514105E5" w14:textId="677B332E" w:rsidR="00AB0457" w:rsidRDefault="00AB0457" w:rsidP="00E63E0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validation and training accuracy and loss is show in the figure 2.1 below.</w:t>
      </w:r>
    </w:p>
    <w:p w14:paraId="40A155CA" w14:textId="649EEA2C" w:rsidR="00AB0457" w:rsidRDefault="00AB0457" w:rsidP="00E63E02">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1454B753" wp14:editId="5658C5D0">
            <wp:simplePos x="0" y="0"/>
            <wp:positionH relativeFrom="margin">
              <wp:align>center</wp:align>
            </wp:positionH>
            <wp:positionV relativeFrom="paragraph">
              <wp:posOffset>440414</wp:posOffset>
            </wp:positionV>
            <wp:extent cx="7247449" cy="2926080"/>
            <wp:effectExtent l="0" t="0" r="0" b="7620"/>
            <wp:wrapTopAndBottom/>
            <wp:docPr id="2" name="Picture 2"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a graph of a graph of a graph of a graph of a graph of a graph of a graph of a graph of a graph of a graph of a graph of a graph of&#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247449" cy="2926080"/>
                    </a:xfrm>
                    <a:prstGeom prst="rect">
                      <a:avLst/>
                    </a:prstGeom>
                  </pic:spPr>
                </pic:pic>
              </a:graphicData>
            </a:graphic>
            <wp14:sizeRelH relativeFrom="margin">
              <wp14:pctWidth>0</wp14:pctWidth>
            </wp14:sizeRelH>
            <wp14:sizeRelV relativeFrom="margin">
              <wp14:pctHeight>0</wp14:pctHeight>
            </wp14:sizeRelV>
          </wp:anchor>
        </w:drawing>
      </w:r>
    </w:p>
    <w:p w14:paraId="433F7450" w14:textId="7A9E26E2" w:rsidR="00AB0457" w:rsidRDefault="00AB0457" w:rsidP="00AB04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2.1</w:t>
      </w:r>
    </w:p>
    <w:p w14:paraId="631E58A7" w14:textId="7C675462" w:rsidR="00DA2239" w:rsidRDefault="00DA2239" w:rsidP="00E63E02">
      <w:pPr>
        <w:spacing w:line="480" w:lineRule="auto"/>
        <w:rPr>
          <w:rFonts w:ascii="Times New Roman" w:eastAsia="Times New Roman" w:hAnsi="Times New Roman" w:cs="Times New Roman"/>
          <w:sz w:val="24"/>
          <w:szCs w:val="24"/>
        </w:rPr>
      </w:pPr>
    </w:p>
    <w:p w14:paraId="231D2A4A" w14:textId="30EC27EF" w:rsidR="00AB0457" w:rsidRDefault="00AB0457" w:rsidP="00E63E02">
      <w:pPr>
        <w:spacing w:line="480" w:lineRule="auto"/>
        <w:rPr>
          <w:rFonts w:ascii="Times New Roman" w:eastAsia="Times New Roman" w:hAnsi="Times New Roman" w:cs="Times New Roman"/>
          <w:sz w:val="24"/>
          <w:szCs w:val="24"/>
        </w:rPr>
      </w:pPr>
    </w:p>
    <w:p w14:paraId="6EC4C780" w14:textId="77777777" w:rsidR="00AB0457" w:rsidRPr="00AA4C6B" w:rsidRDefault="00AB0457" w:rsidP="00E63E02">
      <w:pPr>
        <w:spacing w:line="480" w:lineRule="auto"/>
        <w:rPr>
          <w:rFonts w:ascii="Times New Roman" w:eastAsia="Times New Roman" w:hAnsi="Times New Roman" w:cs="Times New Roman"/>
          <w:sz w:val="24"/>
          <w:szCs w:val="24"/>
        </w:rPr>
      </w:pPr>
    </w:p>
    <w:p w14:paraId="3BEC54D8" w14:textId="0E2664E0" w:rsidR="00DA2239" w:rsidRPr="00DA2239" w:rsidRDefault="00492D96" w:rsidP="00DA2239">
      <w:pPr>
        <w:spacing w:line="480" w:lineRule="auto"/>
        <w:rPr>
          <w:rFonts w:ascii="Times New Roman" w:eastAsia="Times New Roman" w:hAnsi="Times New Roman" w:cs="Times New Roman"/>
          <w:sz w:val="24"/>
          <w:szCs w:val="24"/>
        </w:rPr>
      </w:pPr>
      <w:r w:rsidRPr="00492D96">
        <w:rPr>
          <w:rFonts w:ascii="Times New Roman" w:eastAsia="Times New Roman" w:hAnsi="Times New Roman" w:cs="Times New Roman"/>
          <w:b/>
          <w:bCs/>
          <w:sz w:val="24"/>
          <w:szCs w:val="24"/>
        </w:rPr>
        <w:lastRenderedPageBreak/>
        <w:t>Possible improvements</w:t>
      </w:r>
      <w:r>
        <w:rPr>
          <w:rFonts w:ascii="Times New Roman" w:eastAsia="Times New Roman" w:hAnsi="Times New Roman" w:cs="Times New Roman"/>
          <w:b/>
          <w:bCs/>
          <w:sz w:val="24"/>
          <w:szCs w:val="24"/>
        </w:rPr>
        <w:t>:</w:t>
      </w:r>
    </w:p>
    <w:p w14:paraId="425F8BB7" w14:textId="747FB0B1" w:rsidR="00AF3D75" w:rsidRDefault="00DA2239" w:rsidP="00DA2239">
      <w:pPr>
        <w:spacing w:line="480" w:lineRule="auto"/>
        <w:rPr>
          <w:rFonts w:ascii="Times New Roman" w:eastAsia="Times New Roman" w:hAnsi="Times New Roman" w:cs="Times New Roman"/>
          <w:sz w:val="24"/>
          <w:szCs w:val="24"/>
        </w:rPr>
      </w:pPr>
      <w:r w:rsidRPr="00DA2239">
        <w:rPr>
          <w:rFonts w:ascii="Times New Roman" w:eastAsia="Times New Roman" w:hAnsi="Times New Roman" w:cs="Times New Roman"/>
          <w:sz w:val="24"/>
          <w:szCs w:val="24"/>
        </w:rPr>
        <w:t>To improve the results, we can try balancing the dataset to ensure all emotions are represented equally, which can help the model perform better on underrepresented classes. Using a pre-trained model through transfer learning, like VGG16 or ResNet, may improve accuracy by building on learned features. Additionally, tuning the learning rate and adjusting dropout rates can make training more stable and reduce overfitting. Data augmentation, such as rotating or flipping images, can increase the diversity of the training set and improve generalization. If needed, increasing the image size might also help the model capture more detailed features. Finally, running more epochs with early stopping can ensure the model achieves optimal performance without overfitting.</w:t>
      </w:r>
    </w:p>
    <w:p w14:paraId="4AD45D77" w14:textId="2A7CA970" w:rsidR="00E3086C" w:rsidRDefault="00E3086C" w:rsidP="001A289B">
      <w:pPr>
        <w:spacing w:line="480" w:lineRule="auto"/>
        <w:rPr>
          <w:rFonts w:ascii="Times New Roman" w:eastAsia="Times New Roman" w:hAnsi="Times New Roman" w:cs="Times New Roman"/>
          <w:b/>
          <w:bCs/>
          <w:sz w:val="24"/>
          <w:szCs w:val="24"/>
        </w:rPr>
      </w:pPr>
      <w:r w:rsidRPr="00E3086C">
        <w:rPr>
          <w:rFonts w:ascii="Times New Roman" w:eastAsia="Times New Roman" w:hAnsi="Times New Roman" w:cs="Times New Roman"/>
          <w:b/>
          <w:bCs/>
          <w:sz w:val="24"/>
          <w:szCs w:val="24"/>
        </w:rPr>
        <w:t>Github link to the repo</w:t>
      </w:r>
      <w:r>
        <w:rPr>
          <w:rFonts w:ascii="Times New Roman" w:eastAsia="Times New Roman" w:hAnsi="Times New Roman" w:cs="Times New Roman"/>
          <w:b/>
          <w:bCs/>
          <w:sz w:val="24"/>
          <w:szCs w:val="24"/>
        </w:rPr>
        <w:t>:</w:t>
      </w:r>
    </w:p>
    <w:p w14:paraId="263E6DD8" w14:textId="126A8774" w:rsidR="00E3086C" w:rsidRDefault="00AB0457" w:rsidP="001A289B">
      <w:pPr>
        <w:spacing w:line="480" w:lineRule="auto"/>
        <w:rPr>
          <w:rFonts w:ascii="Times New Roman" w:eastAsia="Times New Roman" w:hAnsi="Times New Roman" w:cs="Times New Roman"/>
          <w:sz w:val="24"/>
          <w:szCs w:val="24"/>
        </w:rPr>
      </w:pPr>
      <w:hyperlink r:id="rId8" w:history="1">
        <w:r w:rsidR="0081605D" w:rsidRPr="00AF1A1D">
          <w:rPr>
            <w:rStyle w:val="Hyperlink"/>
            <w:rFonts w:ascii="Times New Roman" w:eastAsia="Times New Roman" w:hAnsi="Times New Roman" w:cs="Times New Roman"/>
            <w:sz w:val="24"/>
            <w:szCs w:val="24"/>
          </w:rPr>
          <w:t>https://github.com/Noumzz/ExpressionInWild/tree/main</w:t>
        </w:r>
      </w:hyperlink>
    </w:p>
    <w:p w14:paraId="690FF177" w14:textId="77777777" w:rsidR="0081605D" w:rsidRDefault="0081605D" w:rsidP="001A289B">
      <w:pPr>
        <w:spacing w:line="480" w:lineRule="auto"/>
        <w:rPr>
          <w:rFonts w:ascii="Times New Roman" w:eastAsia="Times New Roman" w:hAnsi="Times New Roman" w:cs="Times New Roman"/>
          <w:sz w:val="24"/>
          <w:szCs w:val="24"/>
        </w:rPr>
      </w:pPr>
    </w:p>
    <w:p w14:paraId="4E3D7269" w14:textId="62996C38" w:rsidR="00AF3D75" w:rsidRDefault="00AF3D75">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References:</w:t>
      </w:r>
    </w:p>
    <w:p w14:paraId="32D98460" w14:textId="4DBDB7C0" w:rsidR="00AF3D75" w:rsidRDefault="00AF3D75">
      <w:pPr>
        <w:rPr>
          <w:rFonts w:ascii="Times New Roman" w:eastAsia="Times New Roman" w:hAnsi="Times New Roman" w:cs="Times New Roman"/>
          <w:sz w:val="24"/>
          <w:szCs w:val="24"/>
        </w:rPr>
      </w:pPr>
      <w:r w:rsidRPr="00AF3D75">
        <w:rPr>
          <w:rFonts w:ascii="Times New Roman" w:eastAsia="Times New Roman" w:hAnsi="Times New Roman" w:cs="Times New Roman"/>
          <w:sz w:val="24"/>
          <w:szCs w:val="24"/>
        </w:rPr>
        <w:t xml:space="preserve">Taye, M. M. (2023). Theoretical understanding of convolutional neural network: Concepts, architectures, applications, future directions. Computation, 11(3), 52. </w:t>
      </w:r>
      <w:hyperlink r:id="rId9" w:history="1">
        <w:r w:rsidRPr="007E727D">
          <w:rPr>
            <w:rStyle w:val="Hyperlink"/>
            <w:rFonts w:ascii="Times New Roman" w:eastAsia="Times New Roman" w:hAnsi="Times New Roman" w:cs="Times New Roman"/>
            <w:sz w:val="24"/>
            <w:szCs w:val="24"/>
          </w:rPr>
          <w:t>https://doi.org/10.3390/computation11030052</w:t>
        </w:r>
      </w:hyperlink>
    </w:p>
    <w:p w14:paraId="023F0F0E" w14:textId="5701792B" w:rsidR="00E63E02" w:rsidRDefault="00E63E02">
      <w:pPr>
        <w:rPr>
          <w:rFonts w:ascii="Times New Roman" w:eastAsia="Times New Roman" w:hAnsi="Times New Roman" w:cs="Times New Roman"/>
          <w:sz w:val="24"/>
          <w:szCs w:val="24"/>
        </w:rPr>
      </w:pPr>
      <w:r w:rsidRPr="00E63E02">
        <w:rPr>
          <w:rFonts w:ascii="Times New Roman" w:eastAsia="Times New Roman" w:hAnsi="Times New Roman" w:cs="Times New Roman"/>
          <w:sz w:val="24"/>
          <w:szCs w:val="24"/>
        </w:rPr>
        <w:t xml:space="preserve">Bharadiya, J. (2023). Convolutional neural networks for image classification. International Journal of Innovative Research in Science, Engineering and Technology, 8, 673. </w:t>
      </w:r>
      <w:hyperlink r:id="rId10" w:history="1">
        <w:r w:rsidRPr="007E727D">
          <w:rPr>
            <w:rStyle w:val="Hyperlink"/>
            <w:rFonts w:ascii="Times New Roman" w:eastAsia="Times New Roman" w:hAnsi="Times New Roman" w:cs="Times New Roman"/>
            <w:sz w:val="24"/>
            <w:szCs w:val="24"/>
          </w:rPr>
          <w:t>https://doi.org/10.5281/zenodo.7952031</w:t>
        </w:r>
      </w:hyperlink>
    </w:p>
    <w:p w14:paraId="78139680" w14:textId="77777777" w:rsidR="00E63E02" w:rsidRDefault="00E63E02">
      <w:pPr>
        <w:rPr>
          <w:rFonts w:ascii="Times New Roman" w:eastAsia="Times New Roman" w:hAnsi="Times New Roman" w:cs="Times New Roman"/>
          <w:sz w:val="24"/>
          <w:szCs w:val="24"/>
        </w:rPr>
      </w:pPr>
    </w:p>
    <w:p w14:paraId="4EC3CDA3" w14:textId="224513F3" w:rsidR="00AF3D75" w:rsidRDefault="00AF3D75">
      <w:pPr>
        <w:rPr>
          <w:rFonts w:ascii="Times New Roman" w:eastAsia="Times New Roman" w:hAnsi="Times New Roman" w:cs="Times New Roman"/>
          <w:sz w:val="24"/>
          <w:szCs w:val="24"/>
        </w:rPr>
      </w:pPr>
    </w:p>
    <w:p w14:paraId="4F1B2233" w14:textId="77777777" w:rsidR="00AF3D75" w:rsidRPr="00AF3D75" w:rsidRDefault="00AF3D75">
      <w:pPr>
        <w:rPr>
          <w:rFonts w:ascii="Times New Roman" w:eastAsia="Times New Roman" w:hAnsi="Times New Roman" w:cs="Times New Roman"/>
          <w:sz w:val="24"/>
          <w:szCs w:val="24"/>
        </w:rPr>
      </w:pPr>
    </w:p>
    <w:p w14:paraId="2EBCD13C" w14:textId="77777777" w:rsidR="00AA4C6B" w:rsidRPr="00AA4C6B" w:rsidRDefault="00AA4C6B">
      <w:pPr>
        <w:rPr>
          <w:rFonts w:ascii="Times New Roman" w:hAnsi="Times New Roman" w:cs="Times New Roman"/>
          <w:sz w:val="24"/>
          <w:szCs w:val="24"/>
        </w:rPr>
      </w:pPr>
    </w:p>
    <w:sectPr w:rsidR="00AA4C6B" w:rsidRPr="00AA4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002C03"/>
    <w:multiLevelType w:val="hybridMultilevel"/>
    <w:tmpl w:val="3AE4C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6FD"/>
    <w:rsid w:val="00037DDB"/>
    <w:rsid w:val="001A289B"/>
    <w:rsid w:val="00237660"/>
    <w:rsid w:val="00252FD4"/>
    <w:rsid w:val="002B3C1C"/>
    <w:rsid w:val="00353B70"/>
    <w:rsid w:val="003B0854"/>
    <w:rsid w:val="003C1C6F"/>
    <w:rsid w:val="004112CA"/>
    <w:rsid w:val="0044211E"/>
    <w:rsid w:val="00492D96"/>
    <w:rsid w:val="0052196E"/>
    <w:rsid w:val="005E310C"/>
    <w:rsid w:val="006038F3"/>
    <w:rsid w:val="006921EC"/>
    <w:rsid w:val="006C105F"/>
    <w:rsid w:val="0081605D"/>
    <w:rsid w:val="008416FD"/>
    <w:rsid w:val="0085785F"/>
    <w:rsid w:val="00866D9C"/>
    <w:rsid w:val="00880009"/>
    <w:rsid w:val="008F3AD7"/>
    <w:rsid w:val="00991D0A"/>
    <w:rsid w:val="009D0EE3"/>
    <w:rsid w:val="009E0777"/>
    <w:rsid w:val="009E2094"/>
    <w:rsid w:val="009E2E62"/>
    <w:rsid w:val="00AA4C6B"/>
    <w:rsid w:val="00AB0457"/>
    <w:rsid w:val="00AF3D75"/>
    <w:rsid w:val="00D46494"/>
    <w:rsid w:val="00D541C3"/>
    <w:rsid w:val="00D94970"/>
    <w:rsid w:val="00DA2239"/>
    <w:rsid w:val="00DB1B39"/>
    <w:rsid w:val="00E3086C"/>
    <w:rsid w:val="00E539A5"/>
    <w:rsid w:val="00E63E02"/>
    <w:rsid w:val="00EF3401"/>
    <w:rsid w:val="00F06956"/>
    <w:rsid w:val="00FB02A3"/>
    <w:rsid w:val="00FE7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7251D"/>
  <w15:chartTrackingRefBased/>
  <w15:docId w15:val="{F49F9ED6-F57C-4C68-B892-B8B09F9DA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D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2D96"/>
    <w:rPr>
      <w:color w:val="0563C1" w:themeColor="hyperlink"/>
      <w:u w:val="single"/>
    </w:rPr>
  </w:style>
  <w:style w:type="paragraph" w:styleId="ListParagraph">
    <w:name w:val="List Paragraph"/>
    <w:basedOn w:val="Normal"/>
    <w:uiPriority w:val="34"/>
    <w:qFormat/>
    <w:rsid w:val="006C105F"/>
    <w:pPr>
      <w:ind w:left="720"/>
      <w:contextualSpacing/>
    </w:pPr>
  </w:style>
  <w:style w:type="character" w:styleId="UnresolvedMention">
    <w:name w:val="Unresolved Mention"/>
    <w:basedOn w:val="DefaultParagraphFont"/>
    <w:uiPriority w:val="99"/>
    <w:semiHidden/>
    <w:unhideWhenUsed/>
    <w:rsid w:val="00AF3D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51539">
      <w:bodyDiv w:val="1"/>
      <w:marLeft w:val="0"/>
      <w:marRight w:val="0"/>
      <w:marTop w:val="0"/>
      <w:marBottom w:val="0"/>
      <w:divBdr>
        <w:top w:val="none" w:sz="0" w:space="0" w:color="auto"/>
        <w:left w:val="none" w:sz="0" w:space="0" w:color="auto"/>
        <w:bottom w:val="none" w:sz="0" w:space="0" w:color="auto"/>
        <w:right w:val="none" w:sz="0" w:space="0" w:color="auto"/>
      </w:divBdr>
    </w:div>
    <w:div w:id="926426367">
      <w:bodyDiv w:val="1"/>
      <w:marLeft w:val="0"/>
      <w:marRight w:val="0"/>
      <w:marTop w:val="0"/>
      <w:marBottom w:val="0"/>
      <w:divBdr>
        <w:top w:val="none" w:sz="0" w:space="0" w:color="auto"/>
        <w:left w:val="none" w:sz="0" w:space="0" w:color="auto"/>
        <w:bottom w:val="none" w:sz="0" w:space="0" w:color="auto"/>
        <w:right w:val="none" w:sz="0" w:space="0" w:color="auto"/>
      </w:divBdr>
      <w:divsChild>
        <w:div w:id="924261469">
          <w:marLeft w:val="0"/>
          <w:marRight w:val="0"/>
          <w:marTop w:val="0"/>
          <w:marBottom w:val="0"/>
          <w:divBdr>
            <w:top w:val="none" w:sz="0" w:space="0" w:color="auto"/>
            <w:left w:val="none" w:sz="0" w:space="0" w:color="auto"/>
            <w:bottom w:val="none" w:sz="0" w:space="0" w:color="auto"/>
            <w:right w:val="none" w:sz="0" w:space="0" w:color="auto"/>
          </w:divBdr>
          <w:divsChild>
            <w:div w:id="1484394011">
              <w:marLeft w:val="0"/>
              <w:marRight w:val="0"/>
              <w:marTop w:val="0"/>
              <w:marBottom w:val="0"/>
              <w:divBdr>
                <w:top w:val="none" w:sz="0" w:space="0" w:color="auto"/>
                <w:left w:val="none" w:sz="0" w:space="0" w:color="auto"/>
                <w:bottom w:val="none" w:sz="0" w:space="0" w:color="auto"/>
                <w:right w:val="none" w:sz="0" w:space="0" w:color="auto"/>
              </w:divBdr>
              <w:divsChild>
                <w:div w:id="1410349946">
                  <w:marLeft w:val="0"/>
                  <w:marRight w:val="0"/>
                  <w:marTop w:val="0"/>
                  <w:marBottom w:val="0"/>
                  <w:divBdr>
                    <w:top w:val="none" w:sz="0" w:space="0" w:color="auto"/>
                    <w:left w:val="none" w:sz="0" w:space="0" w:color="auto"/>
                    <w:bottom w:val="none" w:sz="0" w:space="0" w:color="auto"/>
                    <w:right w:val="none" w:sz="0" w:space="0" w:color="auto"/>
                  </w:divBdr>
                  <w:divsChild>
                    <w:div w:id="2012876703">
                      <w:marLeft w:val="0"/>
                      <w:marRight w:val="0"/>
                      <w:marTop w:val="0"/>
                      <w:marBottom w:val="0"/>
                      <w:divBdr>
                        <w:top w:val="none" w:sz="0" w:space="0" w:color="auto"/>
                        <w:left w:val="none" w:sz="0" w:space="0" w:color="auto"/>
                        <w:bottom w:val="none" w:sz="0" w:space="0" w:color="auto"/>
                        <w:right w:val="none" w:sz="0" w:space="0" w:color="auto"/>
                      </w:divBdr>
                      <w:divsChild>
                        <w:div w:id="326134895">
                          <w:marLeft w:val="0"/>
                          <w:marRight w:val="0"/>
                          <w:marTop w:val="0"/>
                          <w:marBottom w:val="0"/>
                          <w:divBdr>
                            <w:top w:val="none" w:sz="0" w:space="0" w:color="auto"/>
                            <w:left w:val="none" w:sz="0" w:space="0" w:color="auto"/>
                            <w:bottom w:val="none" w:sz="0" w:space="0" w:color="auto"/>
                            <w:right w:val="none" w:sz="0" w:space="0" w:color="auto"/>
                          </w:divBdr>
                          <w:divsChild>
                            <w:div w:id="150563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98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umzz/ExpressionInWild/tree/mai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i.org/10.5281/zenodo.7952031" TargetMode="External"/><Relationship Id="rId4" Type="http://schemas.openxmlformats.org/officeDocument/2006/relationships/webSettings" Target="webSettings.xml"/><Relationship Id="rId9" Type="http://schemas.openxmlformats.org/officeDocument/2006/relationships/hyperlink" Target="https://doi.org/10.3390/computation110300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8</Pages>
  <Words>1318</Words>
  <Characters>7518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Nouman Ali</dc:creator>
  <cp:keywords/>
  <dc:description/>
  <cp:lastModifiedBy>Nouman Ali</cp:lastModifiedBy>
  <cp:revision>11</cp:revision>
  <dcterms:created xsi:type="dcterms:W3CDTF">2024-10-03T17:07:00Z</dcterms:created>
  <dcterms:modified xsi:type="dcterms:W3CDTF">2024-10-19T15:00:00Z</dcterms:modified>
</cp:coreProperties>
</file>